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50" w:rsidRDefault="00250050" w:rsidP="00B3409A">
      <w:pPr>
        <w:spacing w:after="0" w:line="360" w:lineRule="auto"/>
        <w:ind w:left="-284"/>
        <w:jc w:val="center"/>
        <w:rPr>
          <w:rFonts w:ascii="Times New Roman" w:eastAsia="Times New Roman" w:hAnsi="Times New Roman" w:cs="Times New Roman"/>
          <w:b/>
          <w:sz w:val="28"/>
          <w:szCs w:val="28"/>
          <w:lang w:eastAsia="ru-RU"/>
        </w:rPr>
      </w:pPr>
      <w:bookmarkStart w:id="0" w:name="_Toc220824521"/>
      <w:bookmarkStart w:id="1" w:name="_Toc220749622"/>
      <w:bookmarkStart w:id="2" w:name="_Toc165724796"/>
      <w:bookmarkStart w:id="3" w:name="_Toc164743148"/>
      <w:bookmarkStart w:id="4" w:name="_Toc220749625"/>
      <w:bookmarkStart w:id="5" w:name="_Toc220824524"/>
      <w:r w:rsidRPr="00540C3C">
        <w:rPr>
          <w:rFonts w:ascii="Times New Roman" w:hAnsi="Times New Roman" w:cs="Times New Roman"/>
          <w:noProof/>
        </w:rPr>
        <w:drawing>
          <wp:inline distT="0" distB="0" distL="0" distR="0" wp14:anchorId="5A89AB88" wp14:editId="6E8662EF">
            <wp:extent cx="552450" cy="7239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B3409A" w:rsidRPr="009A7DEA" w:rsidRDefault="00B3409A" w:rsidP="00B3409A">
      <w:pPr>
        <w:spacing w:after="0" w:line="360" w:lineRule="auto"/>
        <w:ind w:left="-284"/>
        <w:jc w:val="center"/>
        <w:rPr>
          <w:rFonts w:ascii="Times New Roman" w:eastAsia="Times New Roman" w:hAnsi="Times New Roman" w:cs="Times New Roman"/>
          <w:b/>
          <w:sz w:val="28"/>
          <w:szCs w:val="28"/>
          <w:lang w:eastAsia="ru-RU"/>
        </w:rPr>
      </w:pPr>
      <w:r w:rsidRPr="009A7DEA">
        <w:rPr>
          <w:rFonts w:ascii="Times New Roman" w:eastAsia="Times New Roman" w:hAnsi="Times New Roman" w:cs="Times New Roman"/>
          <w:b/>
          <w:sz w:val="28"/>
          <w:szCs w:val="28"/>
          <w:lang w:eastAsia="ru-RU"/>
        </w:rPr>
        <w:t>АДМИНИСТРАЦИЯ ВАХРУШЕВСКОГО ГОРОДСКОГО ПОСЕЛЕНИЯ</w:t>
      </w:r>
    </w:p>
    <w:p w:rsidR="00B3409A" w:rsidRPr="009A7DEA" w:rsidRDefault="00B3409A" w:rsidP="00B3409A">
      <w:pPr>
        <w:spacing w:after="0" w:line="360" w:lineRule="auto"/>
        <w:jc w:val="center"/>
        <w:rPr>
          <w:rFonts w:ascii="Times New Roman" w:eastAsia="Times New Roman" w:hAnsi="Times New Roman" w:cs="Times New Roman"/>
          <w:b/>
          <w:sz w:val="28"/>
          <w:szCs w:val="28"/>
          <w:lang w:eastAsia="ru-RU"/>
        </w:rPr>
      </w:pPr>
      <w:r w:rsidRPr="009A7DEA">
        <w:rPr>
          <w:rFonts w:ascii="Times New Roman" w:eastAsia="Times New Roman" w:hAnsi="Times New Roman" w:cs="Times New Roman"/>
          <w:b/>
          <w:sz w:val="28"/>
          <w:szCs w:val="28"/>
          <w:lang w:eastAsia="ru-RU"/>
        </w:rPr>
        <w:t>СЛОБОДСКОГО РАЙОНА КИРОВСКОЙ ОБЛАСТИ</w:t>
      </w:r>
    </w:p>
    <w:p w:rsidR="00B3409A" w:rsidRPr="009A7DEA" w:rsidRDefault="00B3409A" w:rsidP="00B3409A">
      <w:pPr>
        <w:spacing w:after="0" w:line="360" w:lineRule="auto"/>
        <w:jc w:val="center"/>
        <w:rPr>
          <w:rFonts w:ascii="Times New Roman" w:eastAsia="Times New Roman" w:hAnsi="Times New Roman" w:cs="Times New Roman"/>
          <w:b/>
          <w:sz w:val="28"/>
          <w:szCs w:val="28"/>
          <w:lang w:eastAsia="ru-RU"/>
        </w:rPr>
      </w:pPr>
      <w:r w:rsidRPr="009A7DEA">
        <w:rPr>
          <w:rFonts w:ascii="Times New Roman" w:eastAsia="Times New Roman" w:hAnsi="Times New Roman" w:cs="Times New Roman"/>
          <w:b/>
          <w:sz w:val="28"/>
          <w:szCs w:val="28"/>
          <w:lang w:eastAsia="ru-RU"/>
        </w:rPr>
        <w:t>ПОСТАНОВЛЕНИЕ</w:t>
      </w:r>
    </w:p>
    <w:tbl>
      <w:tblPr>
        <w:tblW w:w="0" w:type="auto"/>
        <w:tblLook w:val="01E0" w:firstRow="1" w:lastRow="1" w:firstColumn="1" w:lastColumn="1" w:noHBand="0" w:noVBand="0"/>
      </w:tblPr>
      <w:tblGrid>
        <w:gridCol w:w="2251"/>
        <w:gridCol w:w="5645"/>
        <w:gridCol w:w="1675"/>
      </w:tblGrid>
      <w:tr w:rsidR="00B3409A" w:rsidRPr="00B5461A" w:rsidTr="00B3409A">
        <w:tc>
          <w:tcPr>
            <w:tcW w:w="2251" w:type="dxa"/>
            <w:tcBorders>
              <w:top w:val="nil"/>
              <w:left w:val="nil"/>
              <w:bottom w:val="single" w:sz="4" w:space="0" w:color="auto"/>
              <w:right w:val="nil"/>
            </w:tcBorders>
            <w:hideMark/>
          </w:tcPr>
          <w:p w:rsidR="00B3409A" w:rsidRPr="00B5461A" w:rsidRDefault="00FE2B91" w:rsidP="00B3409A">
            <w:pPr>
              <w:widowControl w:val="0"/>
              <w:tabs>
                <w:tab w:val="left" w:pos="615"/>
              </w:tabs>
              <w:autoSpaceDE w:val="0"/>
              <w:autoSpaceDN w:val="0"/>
              <w:adjustRightInd w:val="0"/>
              <w:spacing w:after="0" w:line="240" w:lineRule="auto"/>
              <w:rPr>
                <w:rFonts w:ascii="Times New Roman" w:eastAsia="Times New Roman" w:hAnsi="Times New Roman" w:cs="Times New Roman"/>
                <w:sz w:val="28"/>
                <w:szCs w:val="28"/>
                <w:lang w:eastAsia="ru-RU"/>
              </w:rPr>
            </w:pPr>
            <w:r w:rsidRPr="00B5461A">
              <w:rPr>
                <w:rFonts w:ascii="Times New Roman" w:eastAsia="Times New Roman" w:hAnsi="Times New Roman" w:cs="Times New Roman"/>
                <w:sz w:val="28"/>
                <w:szCs w:val="28"/>
                <w:lang w:eastAsia="ru-RU"/>
              </w:rPr>
              <w:t>19</w:t>
            </w:r>
            <w:r w:rsidR="00243974" w:rsidRPr="00B5461A">
              <w:rPr>
                <w:rFonts w:ascii="Times New Roman" w:eastAsia="Times New Roman" w:hAnsi="Times New Roman" w:cs="Times New Roman"/>
                <w:sz w:val="28"/>
                <w:szCs w:val="28"/>
                <w:lang w:eastAsia="ru-RU"/>
              </w:rPr>
              <w:t>.12</w:t>
            </w:r>
            <w:r w:rsidR="00B3409A" w:rsidRPr="00B5461A">
              <w:rPr>
                <w:rFonts w:ascii="Times New Roman" w:eastAsia="Times New Roman" w:hAnsi="Times New Roman" w:cs="Times New Roman"/>
                <w:sz w:val="28"/>
                <w:szCs w:val="28"/>
                <w:lang w:eastAsia="ru-RU"/>
              </w:rPr>
              <w:t>.2017</w:t>
            </w:r>
          </w:p>
        </w:tc>
        <w:tc>
          <w:tcPr>
            <w:tcW w:w="5645" w:type="dxa"/>
            <w:hideMark/>
          </w:tcPr>
          <w:p w:rsidR="00B3409A" w:rsidRPr="00B5461A" w:rsidRDefault="00B3409A" w:rsidP="00B3409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5461A">
              <w:rPr>
                <w:rFonts w:ascii="Times New Roman" w:eastAsia="Times New Roman" w:hAnsi="Times New Roman" w:cs="Times New Roman"/>
                <w:sz w:val="28"/>
                <w:szCs w:val="28"/>
                <w:lang w:eastAsia="ru-RU"/>
              </w:rPr>
              <w:t>№</w:t>
            </w:r>
          </w:p>
        </w:tc>
        <w:tc>
          <w:tcPr>
            <w:tcW w:w="1675" w:type="dxa"/>
            <w:tcBorders>
              <w:top w:val="nil"/>
              <w:left w:val="nil"/>
              <w:bottom w:val="single" w:sz="4" w:space="0" w:color="auto"/>
              <w:right w:val="nil"/>
            </w:tcBorders>
            <w:hideMark/>
          </w:tcPr>
          <w:p w:rsidR="00B3409A" w:rsidRPr="00B5461A" w:rsidRDefault="00C340C4" w:rsidP="00B3409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5461A">
              <w:rPr>
                <w:rFonts w:ascii="Times New Roman" w:eastAsia="Times New Roman" w:hAnsi="Times New Roman" w:cs="Times New Roman"/>
                <w:sz w:val="28"/>
                <w:szCs w:val="28"/>
                <w:lang w:eastAsia="ru-RU"/>
              </w:rPr>
              <w:t>344</w:t>
            </w:r>
          </w:p>
        </w:tc>
      </w:tr>
    </w:tbl>
    <w:p w:rsidR="00B3409A" w:rsidRPr="00EA754E" w:rsidRDefault="00B3409A" w:rsidP="00B3409A">
      <w:pPr>
        <w:spacing w:after="0" w:line="240" w:lineRule="auto"/>
        <w:jc w:val="center"/>
        <w:rPr>
          <w:rFonts w:ascii="Times New Roman" w:eastAsia="Times New Roman" w:hAnsi="Times New Roman" w:cs="Times New Roman"/>
          <w:sz w:val="28"/>
          <w:szCs w:val="28"/>
          <w:lang w:eastAsia="ru-RU"/>
        </w:rPr>
      </w:pPr>
      <w:r w:rsidRPr="00EA754E">
        <w:rPr>
          <w:rFonts w:ascii="Times New Roman" w:eastAsia="Times New Roman" w:hAnsi="Times New Roman" w:cs="Times New Roman"/>
          <w:sz w:val="28"/>
          <w:szCs w:val="28"/>
          <w:lang w:eastAsia="ru-RU"/>
        </w:rPr>
        <w:t>пгт Вахруши</w:t>
      </w:r>
    </w:p>
    <w:p w:rsidR="00B3409A" w:rsidRDefault="00B3409A" w:rsidP="00B3409A">
      <w:pPr>
        <w:autoSpaceDE w:val="0"/>
        <w:autoSpaceDN w:val="0"/>
        <w:adjustRightInd w:val="0"/>
        <w:spacing w:after="0" w:line="240" w:lineRule="auto"/>
        <w:jc w:val="center"/>
        <w:rPr>
          <w:rFonts w:ascii="Times New Roman" w:eastAsia="Times New Roman" w:hAnsi="Times New Roman" w:cs="Times New Roman"/>
          <w:sz w:val="48"/>
          <w:szCs w:val="48"/>
          <w:lang w:eastAsia="ru-RU"/>
        </w:rPr>
      </w:pPr>
    </w:p>
    <w:p w:rsidR="006A7237" w:rsidRDefault="006A7237" w:rsidP="006A7237">
      <w:pPr>
        <w:widowControl w:val="0"/>
        <w:spacing w:after="0" w:line="25" w:lineRule="atLeast"/>
        <w:ind w:left="79"/>
        <w:jc w:val="center"/>
        <w:rPr>
          <w:rFonts w:ascii="Times New Roman" w:eastAsia="Times New Roman" w:hAnsi="Times New Roman" w:cs="Times New Roman"/>
          <w:b/>
          <w:sz w:val="28"/>
          <w:szCs w:val="28"/>
          <w:lang w:eastAsia="ru-RU"/>
        </w:rPr>
      </w:pPr>
      <w:r w:rsidRPr="006A7237">
        <w:rPr>
          <w:rFonts w:ascii="Times New Roman" w:eastAsia="Times New Roman" w:hAnsi="Times New Roman" w:cs="Times New Roman"/>
          <w:b/>
          <w:sz w:val="28"/>
          <w:szCs w:val="28"/>
          <w:lang w:eastAsia="ru-RU"/>
        </w:rPr>
        <w:t xml:space="preserve">Об утверждении муниципальной программы </w:t>
      </w:r>
    </w:p>
    <w:p w:rsidR="006A7237" w:rsidRPr="009A7DEA" w:rsidRDefault="006A7237" w:rsidP="006A7237">
      <w:pPr>
        <w:spacing w:after="0" w:line="240" w:lineRule="auto"/>
        <w:ind w:left="1134" w:right="848"/>
        <w:jc w:val="center"/>
        <w:rPr>
          <w:rFonts w:ascii="Times New Roman" w:eastAsia="Times New Roman" w:hAnsi="Times New Roman" w:cs="Times New Roman"/>
          <w:b/>
          <w:bCs/>
          <w:color w:val="000000"/>
          <w:sz w:val="28"/>
          <w:szCs w:val="28"/>
          <w:lang w:eastAsia="ru-RU"/>
        </w:rPr>
      </w:pPr>
      <w:r w:rsidRPr="009A7DE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Комплексное развитие коммунальной инфраструктуры</w:t>
      </w:r>
      <w:r w:rsidR="00FE2B91">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sz w:val="28"/>
          <w:szCs w:val="28"/>
          <w:lang w:eastAsia="ru-RU"/>
        </w:rPr>
        <w:t>Вахрушевского городского поселения на 2017</w:t>
      </w:r>
      <w:r w:rsidRPr="009A7DE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2033 годы</w:t>
      </w:r>
      <w:r w:rsidRPr="009A7DEA">
        <w:rPr>
          <w:rFonts w:ascii="Times New Roman" w:eastAsia="Times New Roman" w:hAnsi="Times New Roman" w:cs="Times New Roman"/>
          <w:b/>
          <w:bCs/>
          <w:color w:val="000000"/>
          <w:sz w:val="28"/>
          <w:szCs w:val="28"/>
          <w:lang w:eastAsia="ru-RU"/>
        </w:rPr>
        <w:t>»</w:t>
      </w:r>
    </w:p>
    <w:p w:rsidR="006A7237" w:rsidRPr="009A7DEA" w:rsidRDefault="006A7237" w:rsidP="006A7237">
      <w:pPr>
        <w:spacing w:after="0" w:line="240" w:lineRule="auto"/>
        <w:ind w:left="1134" w:right="848"/>
        <w:jc w:val="center"/>
        <w:rPr>
          <w:rFonts w:ascii="Times New Roman" w:eastAsia="Times New Roman" w:hAnsi="Times New Roman" w:cs="Times New Roman"/>
          <w:b/>
          <w:bCs/>
          <w:color w:val="000000"/>
          <w:sz w:val="48"/>
          <w:szCs w:val="48"/>
          <w:lang w:eastAsia="ru-RU"/>
        </w:rPr>
      </w:pPr>
    </w:p>
    <w:p w:rsidR="006A7237" w:rsidRPr="006A7237" w:rsidRDefault="006A7237" w:rsidP="00243974">
      <w:pPr>
        <w:spacing w:after="0" w:line="360" w:lineRule="auto"/>
        <w:ind w:firstLine="708"/>
        <w:jc w:val="both"/>
        <w:rPr>
          <w:rFonts w:ascii="Times New Roman" w:eastAsia="Times New Roman" w:hAnsi="Times New Roman" w:cs="Times New Roman"/>
          <w:color w:val="000000"/>
          <w:sz w:val="28"/>
          <w:szCs w:val="28"/>
          <w:lang w:eastAsia="ru-RU"/>
        </w:rPr>
      </w:pPr>
      <w:r w:rsidRPr="006A7237">
        <w:rPr>
          <w:rFonts w:ascii="Times New Roman" w:eastAsia="Times New Roman" w:hAnsi="Times New Roman" w:cs="Times New Roman"/>
          <w:color w:val="000000"/>
          <w:sz w:val="28"/>
          <w:szCs w:val="28"/>
          <w:lang w:eastAsia="ru-RU"/>
        </w:rPr>
        <w:t>В соответствии с Федеральным законом № 131-ФЗ от 06.10.2003 «Об общих принципах организации местного самоуправления в Российской Федерации», Уставом Вахрушевского городского поселения</w:t>
      </w:r>
      <w:r w:rsidR="00250050">
        <w:rPr>
          <w:rFonts w:ascii="Times New Roman" w:eastAsia="Times New Roman" w:hAnsi="Times New Roman" w:cs="Times New Roman"/>
          <w:color w:val="000000"/>
          <w:sz w:val="28"/>
          <w:szCs w:val="28"/>
          <w:lang w:eastAsia="ru-RU"/>
        </w:rPr>
        <w:t>,</w:t>
      </w:r>
      <w:r w:rsidRPr="006A7237">
        <w:rPr>
          <w:rFonts w:ascii="Times New Roman" w:eastAsia="Times New Roman" w:hAnsi="Times New Roman" w:cs="Times New Roman"/>
          <w:color w:val="000000"/>
          <w:sz w:val="28"/>
          <w:szCs w:val="28"/>
          <w:lang w:eastAsia="ru-RU"/>
        </w:rPr>
        <w:t xml:space="preserve"> администрация ПОСТАНОВЛЯЕТ:</w:t>
      </w:r>
    </w:p>
    <w:p w:rsidR="006A7237" w:rsidRPr="006A7237" w:rsidRDefault="006A7237" w:rsidP="00EA754E">
      <w:pPr>
        <w:tabs>
          <w:tab w:val="left" w:pos="9213"/>
        </w:tabs>
        <w:spacing w:after="0" w:line="360" w:lineRule="auto"/>
        <w:ind w:right="-1" w:firstLine="709"/>
        <w:jc w:val="both"/>
        <w:rPr>
          <w:rFonts w:ascii="Times New Roman" w:eastAsia="Times New Roman" w:hAnsi="Times New Roman" w:cs="Times New Roman"/>
          <w:bCs/>
          <w:color w:val="000000"/>
          <w:sz w:val="28"/>
          <w:szCs w:val="28"/>
          <w:lang w:eastAsia="ru-RU"/>
        </w:rPr>
      </w:pPr>
      <w:r w:rsidRPr="006A7237">
        <w:rPr>
          <w:rFonts w:ascii="Times New Roman" w:eastAsia="Times New Roman" w:hAnsi="Times New Roman" w:cs="Times New Roman"/>
          <w:color w:val="000000"/>
          <w:sz w:val="28"/>
          <w:szCs w:val="28"/>
          <w:lang w:eastAsia="ru-RU"/>
        </w:rPr>
        <w:t xml:space="preserve">1. Утвердить муниципальную программу </w:t>
      </w:r>
      <w:r w:rsidRPr="006A7237">
        <w:rPr>
          <w:rFonts w:ascii="Times New Roman" w:eastAsia="Times New Roman" w:hAnsi="Times New Roman" w:cs="Times New Roman"/>
          <w:sz w:val="28"/>
          <w:szCs w:val="28"/>
          <w:lang w:eastAsia="ru-RU"/>
        </w:rPr>
        <w:t>«</w:t>
      </w:r>
      <w:r w:rsidRPr="00243974">
        <w:rPr>
          <w:rFonts w:ascii="Times New Roman" w:eastAsia="Times New Roman" w:hAnsi="Times New Roman" w:cs="Times New Roman"/>
          <w:bCs/>
          <w:color w:val="000000"/>
          <w:sz w:val="28"/>
          <w:szCs w:val="28"/>
          <w:lang w:eastAsia="ru-RU"/>
        </w:rPr>
        <w:t>«Комплексное развитие коммунальной инфраструктуры</w:t>
      </w:r>
      <w:r w:rsidR="00FE2B91">
        <w:rPr>
          <w:rFonts w:ascii="Times New Roman" w:eastAsia="Times New Roman" w:hAnsi="Times New Roman" w:cs="Times New Roman"/>
          <w:bCs/>
          <w:color w:val="000000"/>
          <w:sz w:val="28"/>
          <w:szCs w:val="28"/>
          <w:lang w:eastAsia="ru-RU"/>
        </w:rPr>
        <w:t xml:space="preserve"> </w:t>
      </w:r>
      <w:r w:rsidRPr="00243974">
        <w:rPr>
          <w:rFonts w:ascii="Times New Roman" w:eastAsia="Times New Roman" w:hAnsi="Times New Roman" w:cs="Times New Roman"/>
          <w:sz w:val="28"/>
          <w:szCs w:val="28"/>
          <w:lang w:eastAsia="ru-RU"/>
        </w:rPr>
        <w:t>Вахрушевского городского поселения на 2017-2033 годы</w:t>
      </w:r>
      <w:r w:rsidRPr="00243974">
        <w:rPr>
          <w:rFonts w:ascii="Times New Roman" w:eastAsia="Times New Roman" w:hAnsi="Times New Roman" w:cs="Times New Roman"/>
          <w:bCs/>
          <w:color w:val="000000"/>
          <w:sz w:val="28"/>
          <w:szCs w:val="28"/>
          <w:lang w:eastAsia="ru-RU"/>
        </w:rPr>
        <w:t xml:space="preserve">». </w:t>
      </w:r>
      <w:r w:rsidRPr="006A7237">
        <w:rPr>
          <w:rFonts w:ascii="Times New Roman" w:eastAsia="Times New Roman" w:hAnsi="Times New Roman" w:cs="Times New Roman"/>
          <w:color w:val="000000"/>
          <w:sz w:val="28"/>
          <w:szCs w:val="28"/>
          <w:lang w:eastAsia="ru-RU"/>
        </w:rPr>
        <w:t>Прилагается.</w:t>
      </w:r>
    </w:p>
    <w:p w:rsidR="006A7237" w:rsidRPr="006A7237" w:rsidRDefault="006A7237" w:rsidP="00EA754E">
      <w:pPr>
        <w:spacing w:after="0" w:line="360" w:lineRule="auto"/>
        <w:ind w:right="-1" w:firstLine="709"/>
        <w:jc w:val="both"/>
        <w:rPr>
          <w:rFonts w:ascii="Times New Roman" w:eastAsia="Times New Roman" w:hAnsi="Times New Roman" w:cs="Times New Roman"/>
          <w:bCs/>
          <w:color w:val="000000"/>
          <w:sz w:val="28"/>
          <w:szCs w:val="28"/>
          <w:lang w:eastAsia="ru-RU"/>
        </w:rPr>
      </w:pPr>
      <w:r w:rsidRPr="006A7237">
        <w:rPr>
          <w:rFonts w:ascii="Times New Roman" w:eastAsia="Times New Roman" w:hAnsi="Times New Roman" w:cs="Times New Roman"/>
          <w:bCs/>
          <w:sz w:val="28"/>
          <w:szCs w:val="28"/>
          <w:shd w:val="clear" w:color="auto" w:fill="FFFFFF"/>
          <w:lang w:eastAsia="ru-RU"/>
        </w:rPr>
        <w:t>2. Признать утратившим силу постановление администрации Вахрушевского городского поселения от</w:t>
      </w:r>
      <w:r w:rsidR="00243974" w:rsidRPr="00243974">
        <w:rPr>
          <w:rFonts w:ascii="Times New Roman" w:eastAsia="Times New Roman" w:hAnsi="Times New Roman" w:cs="Times New Roman"/>
          <w:bCs/>
          <w:sz w:val="28"/>
          <w:szCs w:val="28"/>
          <w:shd w:val="clear" w:color="auto" w:fill="FFFFFF"/>
          <w:lang w:eastAsia="ru-RU"/>
        </w:rPr>
        <w:t xml:space="preserve"> 31.08.2017</w:t>
      </w:r>
      <w:r w:rsidRPr="006A7237">
        <w:rPr>
          <w:rFonts w:ascii="Times New Roman" w:eastAsia="Times New Roman" w:hAnsi="Times New Roman" w:cs="Times New Roman"/>
          <w:bCs/>
          <w:sz w:val="28"/>
          <w:szCs w:val="28"/>
          <w:shd w:val="clear" w:color="auto" w:fill="FFFFFF"/>
          <w:lang w:eastAsia="ru-RU"/>
        </w:rPr>
        <w:t xml:space="preserve"> № </w:t>
      </w:r>
      <w:r w:rsidR="00243974" w:rsidRPr="00243974">
        <w:rPr>
          <w:rFonts w:ascii="Times New Roman" w:eastAsia="Times New Roman" w:hAnsi="Times New Roman" w:cs="Times New Roman"/>
          <w:bCs/>
          <w:sz w:val="28"/>
          <w:szCs w:val="28"/>
          <w:shd w:val="clear" w:color="auto" w:fill="FFFFFF"/>
          <w:lang w:eastAsia="ru-RU"/>
        </w:rPr>
        <w:t>192</w:t>
      </w:r>
      <w:r w:rsidRPr="006A7237">
        <w:rPr>
          <w:rFonts w:ascii="Times New Roman" w:eastAsia="Times New Roman" w:hAnsi="Times New Roman" w:cs="Times New Roman"/>
          <w:bCs/>
          <w:sz w:val="28"/>
          <w:szCs w:val="28"/>
          <w:shd w:val="clear" w:color="auto" w:fill="FFFFFF"/>
          <w:lang w:eastAsia="ru-RU"/>
        </w:rPr>
        <w:t xml:space="preserve"> «</w:t>
      </w:r>
      <w:r w:rsidRPr="006A7237">
        <w:rPr>
          <w:rFonts w:ascii="Times New Roman" w:eastAsia="Times New Roman" w:hAnsi="Times New Roman" w:cs="Times New Roman"/>
          <w:sz w:val="28"/>
          <w:szCs w:val="28"/>
          <w:lang w:eastAsia="ru-RU"/>
        </w:rPr>
        <w:t>Об утверждении муниципальной программы «</w:t>
      </w:r>
      <w:r w:rsidR="00243974" w:rsidRPr="00243974">
        <w:rPr>
          <w:rFonts w:ascii="Times New Roman" w:eastAsia="Times New Roman" w:hAnsi="Times New Roman" w:cs="Times New Roman"/>
          <w:bCs/>
          <w:color w:val="000000"/>
          <w:sz w:val="28"/>
          <w:szCs w:val="28"/>
          <w:lang w:eastAsia="ru-RU"/>
        </w:rPr>
        <w:t>Комплексное развитие коммунальной инфраструктуры</w:t>
      </w:r>
      <w:r w:rsidR="00FE2B91">
        <w:rPr>
          <w:rFonts w:ascii="Times New Roman" w:eastAsia="Times New Roman" w:hAnsi="Times New Roman" w:cs="Times New Roman"/>
          <w:bCs/>
          <w:color w:val="000000"/>
          <w:sz w:val="28"/>
          <w:szCs w:val="28"/>
          <w:lang w:eastAsia="ru-RU"/>
        </w:rPr>
        <w:t xml:space="preserve"> </w:t>
      </w:r>
      <w:r w:rsidR="00243974" w:rsidRPr="00243974">
        <w:rPr>
          <w:rFonts w:ascii="Times New Roman" w:eastAsia="Times New Roman" w:hAnsi="Times New Roman" w:cs="Times New Roman"/>
          <w:sz w:val="28"/>
          <w:szCs w:val="28"/>
          <w:lang w:eastAsia="ru-RU"/>
        </w:rPr>
        <w:t>Вахрушевского городского поселения на 2017-2033 годы</w:t>
      </w:r>
      <w:r w:rsidR="00243974" w:rsidRPr="00243974">
        <w:rPr>
          <w:rFonts w:ascii="Times New Roman" w:eastAsia="Times New Roman" w:hAnsi="Times New Roman" w:cs="Times New Roman"/>
          <w:bCs/>
          <w:color w:val="000000"/>
          <w:sz w:val="28"/>
          <w:szCs w:val="28"/>
          <w:lang w:eastAsia="ru-RU"/>
        </w:rPr>
        <w:t>»</w:t>
      </w:r>
      <w:r w:rsidR="00A62803">
        <w:rPr>
          <w:rFonts w:ascii="Times New Roman" w:eastAsia="Times New Roman" w:hAnsi="Times New Roman" w:cs="Times New Roman"/>
          <w:bCs/>
          <w:color w:val="000000"/>
          <w:sz w:val="28"/>
          <w:szCs w:val="28"/>
          <w:lang w:eastAsia="ru-RU"/>
        </w:rPr>
        <w:t>.</w:t>
      </w:r>
    </w:p>
    <w:p w:rsidR="006A7237" w:rsidRPr="006A7237" w:rsidRDefault="00EA754E" w:rsidP="00EA754E">
      <w:pPr>
        <w:spacing w:after="72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3. </w:t>
      </w:r>
      <w:r w:rsidR="006A7237" w:rsidRPr="006A7237">
        <w:rPr>
          <w:rFonts w:ascii="Times New Roman" w:eastAsia="Times New Roman" w:hAnsi="Times New Roman" w:cs="Times New Roman"/>
          <w:sz w:val="28"/>
          <w:szCs w:val="28"/>
          <w:lang w:eastAsia="ru-RU"/>
        </w:rPr>
        <w:t>Опубликовать настоящее Постановление в официальном печатном издании «Информационный бюллетень».</w:t>
      </w:r>
    </w:p>
    <w:p w:rsidR="006A7237" w:rsidRPr="006A7237" w:rsidRDefault="006A7237" w:rsidP="006A7237">
      <w:pPr>
        <w:autoSpaceDE w:val="0"/>
        <w:autoSpaceDN w:val="0"/>
        <w:adjustRightInd w:val="0"/>
        <w:spacing w:after="0" w:line="240" w:lineRule="auto"/>
        <w:rPr>
          <w:rFonts w:ascii="Times New Roman" w:eastAsia="Times New Roman" w:hAnsi="Times New Roman" w:cs="Times New Roman"/>
          <w:sz w:val="28"/>
          <w:szCs w:val="28"/>
          <w:lang w:eastAsia="ru-RU"/>
        </w:rPr>
      </w:pPr>
      <w:r w:rsidRPr="006A7237">
        <w:rPr>
          <w:rFonts w:ascii="Times New Roman" w:eastAsia="Times New Roman" w:hAnsi="Times New Roman" w:cs="Times New Roman"/>
          <w:sz w:val="28"/>
          <w:szCs w:val="28"/>
          <w:lang w:eastAsia="ru-RU"/>
        </w:rPr>
        <w:t>Глава администрации</w:t>
      </w:r>
    </w:p>
    <w:p w:rsidR="006A7237" w:rsidRPr="006A7237" w:rsidRDefault="006A7237" w:rsidP="006A7237">
      <w:pPr>
        <w:autoSpaceDE w:val="0"/>
        <w:autoSpaceDN w:val="0"/>
        <w:adjustRightInd w:val="0"/>
        <w:spacing w:after="0" w:line="240" w:lineRule="auto"/>
        <w:rPr>
          <w:rFonts w:ascii="Times New Roman" w:eastAsia="Times New Roman" w:hAnsi="Times New Roman" w:cs="Times New Roman"/>
          <w:sz w:val="28"/>
          <w:szCs w:val="28"/>
          <w:lang w:eastAsia="ru-RU"/>
        </w:rPr>
      </w:pPr>
      <w:r w:rsidRPr="006A7237">
        <w:rPr>
          <w:rFonts w:ascii="Times New Roman" w:eastAsia="Times New Roman" w:hAnsi="Times New Roman" w:cs="Times New Roman"/>
          <w:sz w:val="28"/>
          <w:szCs w:val="28"/>
          <w:lang w:eastAsia="ru-RU"/>
        </w:rPr>
        <w:t>Вахрушевского городского поселения</w:t>
      </w:r>
      <w:r w:rsidRPr="006A7237">
        <w:rPr>
          <w:rFonts w:ascii="Times New Roman" w:eastAsia="Times New Roman" w:hAnsi="Times New Roman" w:cs="Times New Roman"/>
          <w:sz w:val="28"/>
          <w:szCs w:val="28"/>
          <w:lang w:eastAsia="ru-RU"/>
        </w:rPr>
        <w:tab/>
      </w:r>
      <w:r w:rsidRPr="006A7237">
        <w:rPr>
          <w:rFonts w:ascii="Times New Roman" w:eastAsia="Times New Roman" w:hAnsi="Times New Roman" w:cs="Times New Roman"/>
          <w:sz w:val="28"/>
          <w:szCs w:val="28"/>
          <w:lang w:eastAsia="ru-RU"/>
        </w:rPr>
        <w:tab/>
      </w:r>
      <w:r w:rsidRPr="006A7237">
        <w:rPr>
          <w:rFonts w:ascii="Times New Roman" w:eastAsia="Times New Roman" w:hAnsi="Times New Roman" w:cs="Times New Roman"/>
          <w:sz w:val="28"/>
          <w:szCs w:val="28"/>
          <w:lang w:eastAsia="ru-RU"/>
        </w:rPr>
        <w:tab/>
      </w:r>
      <w:r w:rsidRPr="006A7237">
        <w:rPr>
          <w:rFonts w:ascii="Times New Roman" w:eastAsia="Times New Roman" w:hAnsi="Times New Roman" w:cs="Times New Roman"/>
          <w:sz w:val="28"/>
          <w:szCs w:val="28"/>
          <w:lang w:eastAsia="ru-RU"/>
        </w:rPr>
        <w:tab/>
        <w:t>М.В. Ефремов</w:t>
      </w:r>
    </w:p>
    <w:p w:rsidR="00EA754E" w:rsidRDefault="00EA754E" w:rsidP="00EA754E">
      <w:pPr>
        <w:spacing w:after="0" w:line="240" w:lineRule="auto"/>
        <w:rPr>
          <w:rFonts w:ascii="Times New Roman" w:eastAsia="Times New Roman" w:hAnsi="Times New Roman" w:cs="Times New Roman"/>
          <w:b/>
          <w:bCs/>
          <w:color w:val="000000"/>
          <w:sz w:val="24"/>
          <w:szCs w:val="24"/>
          <w:lang w:eastAsia="ru-RU"/>
        </w:rPr>
      </w:pPr>
    </w:p>
    <w:p w:rsidR="00A62803" w:rsidRDefault="00A62803">
      <w:pPr>
        <w:rPr>
          <w:rFonts w:ascii="Times New Roman" w:eastAsia="Times New Roman" w:hAnsi="Times New Roman" w:cs="Times New Roman"/>
          <w:b/>
          <w:bCs/>
          <w:color w:val="000000"/>
          <w:sz w:val="24"/>
          <w:szCs w:val="24"/>
          <w:lang w:eastAsia="ru-RU"/>
        </w:rPr>
      </w:pPr>
      <w:bookmarkStart w:id="6" w:name="_GoBack"/>
      <w:bookmarkEnd w:id="6"/>
    </w:p>
    <w:p w:rsidR="00EA754E" w:rsidRDefault="00EA754E" w:rsidP="00EA754E">
      <w:pPr>
        <w:spacing w:after="0" w:line="240" w:lineRule="auto"/>
        <w:rPr>
          <w:rFonts w:ascii="Times New Roman" w:eastAsia="Times New Roman" w:hAnsi="Times New Roman" w:cs="Times New Roman"/>
          <w:b/>
          <w:bCs/>
          <w:color w:val="000000"/>
          <w:sz w:val="24"/>
          <w:szCs w:val="24"/>
          <w:lang w:eastAsia="ru-RU"/>
        </w:rPr>
      </w:pPr>
    </w:p>
    <w:p w:rsidR="00EA754E" w:rsidRPr="00EA754E" w:rsidRDefault="00EA754E" w:rsidP="00EA754E">
      <w:pPr>
        <w:spacing w:after="0" w:line="240" w:lineRule="auto"/>
        <w:rPr>
          <w:rFonts w:ascii="Times New Roman" w:eastAsia="Times New Roman" w:hAnsi="Times New Roman" w:cs="Times New Roman"/>
          <w:b/>
          <w:bCs/>
          <w:color w:val="000000"/>
          <w:sz w:val="24"/>
          <w:szCs w:val="24"/>
          <w:lang w:eastAsia="ru-RU"/>
        </w:rPr>
      </w:pPr>
    </w:p>
    <w:p w:rsidR="00B3409A" w:rsidRPr="009A7DEA" w:rsidRDefault="00B3409A" w:rsidP="00243974">
      <w:pPr>
        <w:autoSpaceDE w:val="0"/>
        <w:autoSpaceDN w:val="0"/>
        <w:adjustRightInd w:val="0"/>
        <w:spacing w:after="0" w:line="240" w:lineRule="auto"/>
        <w:ind w:left="4956" w:firstLine="708"/>
        <w:rPr>
          <w:rFonts w:ascii="Times New Roman" w:eastAsia="Times New Roman" w:hAnsi="Times New Roman" w:cs="Times New Roman"/>
          <w:sz w:val="24"/>
          <w:szCs w:val="24"/>
          <w:lang w:eastAsia="ru-RU"/>
        </w:rPr>
      </w:pPr>
      <w:r w:rsidRPr="009A7DEA">
        <w:rPr>
          <w:rFonts w:ascii="Times New Roman" w:eastAsia="Times New Roman" w:hAnsi="Times New Roman" w:cs="Times New Roman"/>
          <w:sz w:val="24"/>
          <w:szCs w:val="24"/>
          <w:lang w:eastAsia="ru-RU"/>
        </w:rPr>
        <w:lastRenderedPageBreak/>
        <w:t>УТВЕРЖДЕНО:</w:t>
      </w:r>
    </w:p>
    <w:p w:rsidR="00B3409A" w:rsidRPr="009A7DEA" w:rsidRDefault="00B3409A" w:rsidP="00B3409A">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9A7DEA">
        <w:rPr>
          <w:rFonts w:ascii="Times New Roman" w:eastAsia="Times New Roman" w:hAnsi="Times New Roman" w:cs="Times New Roman"/>
          <w:sz w:val="24"/>
          <w:szCs w:val="24"/>
          <w:lang w:eastAsia="ru-RU"/>
        </w:rPr>
        <w:t>Постановлением администрации</w:t>
      </w:r>
    </w:p>
    <w:p w:rsidR="00B3409A" w:rsidRPr="009A7DEA" w:rsidRDefault="00B3409A" w:rsidP="00B3409A">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9A7DEA">
        <w:rPr>
          <w:rFonts w:ascii="Times New Roman" w:eastAsia="Times New Roman" w:hAnsi="Times New Roman" w:cs="Times New Roman"/>
          <w:sz w:val="24"/>
          <w:szCs w:val="24"/>
          <w:lang w:eastAsia="ru-RU"/>
        </w:rPr>
        <w:t xml:space="preserve">Вахрушевского городского поселения </w:t>
      </w:r>
    </w:p>
    <w:p w:rsidR="00B3409A" w:rsidRDefault="00B3409A" w:rsidP="00B3409A">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FE2B91">
        <w:rPr>
          <w:rFonts w:ascii="Times New Roman" w:eastAsia="Times New Roman" w:hAnsi="Times New Roman" w:cs="Times New Roman"/>
          <w:sz w:val="24"/>
          <w:szCs w:val="24"/>
          <w:lang w:eastAsia="ru-RU"/>
        </w:rPr>
        <w:t>19.12.2017  № 344</w:t>
      </w:r>
    </w:p>
    <w:p w:rsidR="00B3409A" w:rsidRPr="009A7DEA" w:rsidRDefault="00B3409A" w:rsidP="00B3409A">
      <w:pPr>
        <w:autoSpaceDE w:val="0"/>
        <w:autoSpaceDN w:val="0"/>
        <w:adjustRightInd w:val="0"/>
        <w:spacing w:after="0" w:line="240" w:lineRule="auto"/>
        <w:ind w:left="5670"/>
        <w:rPr>
          <w:rFonts w:ascii="Times New Roman" w:eastAsia="Times New Roman" w:hAnsi="Times New Roman" w:cs="Times New Roman"/>
          <w:b/>
          <w:bCs/>
          <w:sz w:val="24"/>
          <w:szCs w:val="24"/>
          <w:lang w:eastAsia="ru-RU"/>
        </w:rPr>
      </w:pPr>
    </w:p>
    <w:p w:rsidR="00B3409A" w:rsidRPr="00EA754E" w:rsidRDefault="00B3409A" w:rsidP="00B3409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A754E">
        <w:rPr>
          <w:rFonts w:ascii="Times New Roman" w:eastAsia="Times New Roman" w:hAnsi="Times New Roman" w:cs="Times New Roman"/>
          <w:bCs/>
          <w:sz w:val="28"/>
          <w:szCs w:val="28"/>
          <w:lang w:eastAsia="ru-RU"/>
        </w:rPr>
        <w:t>Муниципальная программа</w:t>
      </w:r>
    </w:p>
    <w:p w:rsidR="00EA754E" w:rsidRDefault="00B3409A" w:rsidP="00EA754E">
      <w:pPr>
        <w:spacing w:after="0" w:line="240" w:lineRule="auto"/>
        <w:ind w:left="720"/>
        <w:contextualSpacing/>
        <w:jc w:val="center"/>
        <w:rPr>
          <w:rFonts w:ascii="Times New Roman" w:eastAsia="Times New Roman" w:hAnsi="Times New Roman" w:cs="Times New Roman"/>
          <w:bCs/>
          <w:color w:val="000000"/>
          <w:sz w:val="28"/>
          <w:szCs w:val="28"/>
          <w:lang w:eastAsia="ru-RU"/>
        </w:rPr>
      </w:pPr>
      <w:r w:rsidRPr="00D641E3">
        <w:rPr>
          <w:rFonts w:ascii="Times New Roman" w:eastAsia="Times New Roman" w:hAnsi="Times New Roman" w:cs="Times New Roman"/>
          <w:bCs/>
          <w:color w:val="000000"/>
          <w:sz w:val="28"/>
          <w:szCs w:val="28"/>
          <w:lang w:eastAsia="ru-RU"/>
        </w:rPr>
        <w:t>«Комплексное развитие коммунальной инфраструктуры</w:t>
      </w:r>
    </w:p>
    <w:p w:rsidR="00B3409A" w:rsidRPr="00EA754E" w:rsidRDefault="00B3409A" w:rsidP="00EA754E">
      <w:pPr>
        <w:spacing w:after="0" w:line="240" w:lineRule="auto"/>
        <w:ind w:left="720"/>
        <w:contextualSpacing/>
        <w:jc w:val="center"/>
        <w:rPr>
          <w:rFonts w:ascii="Times New Roman" w:eastAsia="Times New Roman" w:hAnsi="Times New Roman" w:cs="Times New Roman"/>
          <w:sz w:val="28"/>
          <w:szCs w:val="28"/>
          <w:lang w:eastAsia="ru-RU"/>
        </w:rPr>
      </w:pPr>
      <w:r w:rsidRPr="00D641E3">
        <w:rPr>
          <w:rFonts w:ascii="Times New Roman" w:eastAsia="Times New Roman" w:hAnsi="Times New Roman" w:cs="Times New Roman"/>
          <w:sz w:val="28"/>
          <w:szCs w:val="28"/>
          <w:lang w:eastAsia="ru-RU"/>
        </w:rPr>
        <w:t>Вахрушевского городского поселения</w:t>
      </w:r>
      <w:r w:rsidR="00EA754E">
        <w:rPr>
          <w:rFonts w:ascii="Times New Roman" w:eastAsia="Times New Roman" w:hAnsi="Times New Roman" w:cs="Times New Roman"/>
          <w:sz w:val="28"/>
          <w:szCs w:val="28"/>
          <w:lang w:eastAsia="ru-RU"/>
        </w:rPr>
        <w:t xml:space="preserve"> </w:t>
      </w:r>
      <w:r w:rsidRPr="00D641E3">
        <w:rPr>
          <w:rFonts w:ascii="Times New Roman" w:eastAsia="Times New Roman" w:hAnsi="Times New Roman" w:cs="Times New Roman"/>
          <w:sz w:val="28"/>
          <w:szCs w:val="28"/>
          <w:lang w:eastAsia="ru-RU"/>
        </w:rPr>
        <w:t>на 2017-2033 годы</w:t>
      </w:r>
      <w:r w:rsidRPr="00D641E3">
        <w:rPr>
          <w:rFonts w:ascii="Times New Roman" w:eastAsia="Times New Roman" w:hAnsi="Times New Roman" w:cs="Times New Roman"/>
          <w:bCs/>
          <w:color w:val="000000"/>
          <w:sz w:val="28"/>
          <w:szCs w:val="28"/>
          <w:lang w:eastAsia="ru-RU"/>
        </w:rPr>
        <w:t>»</w:t>
      </w:r>
    </w:p>
    <w:p w:rsidR="00B3409A" w:rsidRPr="009A7DEA" w:rsidRDefault="00B3409A" w:rsidP="00B3409A">
      <w:pPr>
        <w:spacing w:after="0" w:line="240" w:lineRule="auto"/>
        <w:ind w:left="720"/>
        <w:contextualSpacing/>
        <w:jc w:val="center"/>
        <w:rPr>
          <w:rFonts w:ascii="Times New Roman" w:eastAsia="Times New Roman" w:hAnsi="Times New Roman" w:cs="Times New Roman"/>
          <w:sz w:val="24"/>
          <w:szCs w:val="24"/>
          <w:lang w:eastAsia="ru-RU"/>
        </w:rPr>
      </w:pPr>
    </w:p>
    <w:p w:rsidR="00B3409A" w:rsidRDefault="00B3409A" w:rsidP="00A62803">
      <w:pPr>
        <w:numPr>
          <w:ilvl w:val="0"/>
          <w:numId w:val="4"/>
        </w:numPr>
        <w:spacing w:after="0" w:line="240" w:lineRule="auto"/>
        <w:contextualSpacing/>
        <w:jc w:val="center"/>
        <w:rPr>
          <w:rFonts w:ascii="Times New Roman" w:eastAsia="Times New Roman" w:hAnsi="Times New Roman" w:cs="Times New Roman"/>
          <w:sz w:val="28"/>
          <w:szCs w:val="28"/>
          <w:lang w:eastAsia="ru-RU"/>
        </w:rPr>
      </w:pPr>
      <w:r w:rsidRPr="00EA754E">
        <w:rPr>
          <w:rFonts w:ascii="Times New Roman" w:eastAsia="Times New Roman" w:hAnsi="Times New Roman" w:cs="Times New Roman"/>
          <w:sz w:val="28"/>
          <w:szCs w:val="28"/>
          <w:lang w:eastAsia="ru-RU"/>
        </w:rPr>
        <w:t>Паспорт программы</w:t>
      </w:r>
    </w:p>
    <w:p w:rsidR="00EA754E" w:rsidRPr="00EA754E" w:rsidRDefault="00EA754E" w:rsidP="00EA754E">
      <w:pPr>
        <w:spacing w:after="0" w:line="240" w:lineRule="auto"/>
        <w:ind w:left="720"/>
        <w:contextualSpacing/>
        <w:rPr>
          <w:rFonts w:ascii="Times New Roman" w:eastAsia="Times New Roman" w:hAnsi="Times New Roman" w:cs="Times New Roman"/>
          <w:sz w:val="28"/>
          <w:szCs w:val="28"/>
          <w:lang w:eastAsia="ru-RU"/>
        </w:rPr>
      </w:pPr>
    </w:p>
    <w:tbl>
      <w:tblPr>
        <w:tblW w:w="9709" w:type="dxa"/>
        <w:tblLayout w:type="fixed"/>
        <w:tblCellMar>
          <w:left w:w="70" w:type="dxa"/>
          <w:right w:w="70" w:type="dxa"/>
        </w:tblCellMar>
        <w:tblLook w:val="04A0" w:firstRow="1" w:lastRow="0" w:firstColumn="1" w:lastColumn="0" w:noHBand="0" w:noVBand="1"/>
      </w:tblPr>
      <w:tblGrid>
        <w:gridCol w:w="2295"/>
        <w:gridCol w:w="7414"/>
      </w:tblGrid>
      <w:tr w:rsidR="00B3409A" w:rsidRPr="003F06FA" w:rsidTr="00B3409A">
        <w:trPr>
          <w:trHeight w:val="600"/>
        </w:trPr>
        <w:tc>
          <w:tcPr>
            <w:tcW w:w="2295" w:type="dxa"/>
            <w:tcBorders>
              <w:top w:val="single" w:sz="4" w:space="0" w:color="000000"/>
              <w:left w:val="single" w:sz="4" w:space="0" w:color="000000"/>
              <w:bottom w:val="single" w:sz="4" w:space="0" w:color="000000"/>
              <w:right w:val="nil"/>
            </w:tcBorders>
            <w:hideMark/>
          </w:tcPr>
          <w:p w:rsidR="00B3409A" w:rsidRPr="003F06FA" w:rsidRDefault="00B3409A" w:rsidP="009E71A6">
            <w:pPr>
              <w:spacing w:line="240" w:lineRule="auto"/>
              <w:rPr>
                <w:rFonts w:ascii="Times New Roman" w:hAnsi="Times New Roman" w:cs="Times New Roman"/>
                <w:sz w:val="28"/>
                <w:szCs w:val="28"/>
              </w:rPr>
            </w:pPr>
            <w:r w:rsidRPr="003F06FA">
              <w:rPr>
                <w:rFonts w:ascii="Times New Roman" w:hAnsi="Times New Roman" w:cs="Times New Roman"/>
                <w:sz w:val="28"/>
                <w:szCs w:val="28"/>
              </w:rPr>
              <w:t xml:space="preserve">Наименование       </w:t>
            </w:r>
            <w:r w:rsidRPr="003F06FA">
              <w:rPr>
                <w:rFonts w:ascii="Times New Roman" w:hAnsi="Times New Roman" w:cs="Times New Roman"/>
                <w:sz w:val="28"/>
                <w:szCs w:val="28"/>
              </w:rPr>
              <w:br/>
              <w:t xml:space="preserve">программы       </w:t>
            </w:r>
          </w:p>
        </w:tc>
        <w:tc>
          <w:tcPr>
            <w:tcW w:w="7414" w:type="dxa"/>
            <w:tcBorders>
              <w:top w:val="single" w:sz="4" w:space="0" w:color="000000"/>
              <w:left w:val="single" w:sz="4" w:space="0" w:color="000000"/>
              <w:bottom w:val="single" w:sz="4" w:space="0" w:color="000000"/>
              <w:right w:val="single" w:sz="4" w:space="0" w:color="000000"/>
            </w:tcBorders>
          </w:tcPr>
          <w:p w:rsidR="00B3409A" w:rsidRPr="003F06FA" w:rsidRDefault="00B3409A" w:rsidP="009E71A6">
            <w:pPr>
              <w:spacing w:after="0" w:line="240" w:lineRule="auto"/>
              <w:jc w:val="both"/>
              <w:rPr>
                <w:rFonts w:ascii="Times New Roman" w:hAnsi="Times New Roman" w:cs="Times New Roman"/>
                <w:sz w:val="28"/>
                <w:szCs w:val="28"/>
              </w:rPr>
            </w:pPr>
            <w:r w:rsidRPr="003F06FA">
              <w:rPr>
                <w:rFonts w:ascii="Times New Roman" w:hAnsi="Times New Roman" w:cs="Times New Roman"/>
                <w:sz w:val="28"/>
                <w:szCs w:val="28"/>
              </w:rPr>
              <w:t xml:space="preserve">Программа </w:t>
            </w:r>
            <w:r>
              <w:rPr>
                <w:rFonts w:ascii="Times New Roman" w:hAnsi="Times New Roman" w:cs="Times New Roman"/>
                <w:sz w:val="28"/>
                <w:szCs w:val="28"/>
              </w:rPr>
              <w:t>«Комплексное развитие</w:t>
            </w:r>
            <w:r w:rsidRPr="003F06FA">
              <w:rPr>
                <w:rFonts w:ascii="Times New Roman" w:hAnsi="Times New Roman" w:cs="Times New Roman"/>
                <w:sz w:val="28"/>
                <w:szCs w:val="28"/>
              </w:rPr>
              <w:t xml:space="preserve"> коммунальной инфраструктуры Вахрушевского городского поселения</w:t>
            </w:r>
            <w:r w:rsidR="00A62803">
              <w:rPr>
                <w:rFonts w:ascii="Times New Roman" w:hAnsi="Times New Roman" w:cs="Times New Roman"/>
                <w:sz w:val="28"/>
                <w:szCs w:val="28"/>
              </w:rPr>
              <w:t>»</w:t>
            </w:r>
            <w:r w:rsidRPr="003F06FA">
              <w:rPr>
                <w:rFonts w:ascii="Times New Roman" w:hAnsi="Times New Roman" w:cs="Times New Roman"/>
                <w:sz w:val="28"/>
                <w:szCs w:val="28"/>
              </w:rPr>
              <w:t xml:space="preserve"> </w:t>
            </w:r>
            <w:r w:rsidR="00A62803">
              <w:rPr>
                <w:rFonts w:ascii="Times New Roman" w:hAnsi="Times New Roman" w:cs="Times New Roman"/>
                <w:sz w:val="28"/>
                <w:szCs w:val="28"/>
              </w:rPr>
              <w:t>(далее</w:t>
            </w:r>
            <w:r w:rsidRPr="003F06FA">
              <w:rPr>
                <w:rFonts w:ascii="Times New Roman" w:hAnsi="Times New Roman" w:cs="Times New Roman"/>
                <w:sz w:val="28"/>
                <w:szCs w:val="28"/>
              </w:rPr>
              <w:t xml:space="preserve"> – Программа) </w:t>
            </w:r>
          </w:p>
          <w:p w:rsidR="00B3409A" w:rsidRPr="003F06FA" w:rsidRDefault="00B3409A" w:rsidP="009E71A6">
            <w:pPr>
              <w:spacing w:line="240" w:lineRule="auto"/>
              <w:jc w:val="both"/>
              <w:rPr>
                <w:rFonts w:ascii="Times New Roman" w:hAnsi="Times New Roman" w:cs="Times New Roman"/>
                <w:sz w:val="28"/>
                <w:szCs w:val="28"/>
              </w:rPr>
            </w:pPr>
            <w:r w:rsidRPr="003F06FA">
              <w:rPr>
                <w:rFonts w:ascii="Times New Roman" w:hAnsi="Times New Roman" w:cs="Times New Roman"/>
                <w:sz w:val="28"/>
                <w:szCs w:val="28"/>
              </w:rPr>
              <w:t>В программу входят:</w:t>
            </w:r>
          </w:p>
          <w:p w:rsidR="00B3409A" w:rsidRPr="003F06FA" w:rsidRDefault="00B3409A" w:rsidP="009E71A6">
            <w:pPr>
              <w:spacing w:line="240" w:lineRule="auto"/>
              <w:jc w:val="both"/>
              <w:rPr>
                <w:rFonts w:ascii="Times New Roman" w:hAnsi="Times New Roman" w:cs="Times New Roman"/>
                <w:sz w:val="28"/>
                <w:szCs w:val="28"/>
              </w:rPr>
            </w:pPr>
            <w:r w:rsidRPr="003F06FA">
              <w:rPr>
                <w:rFonts w:ascii="Times New Roman" w:hAnsi="Times New Roman" w:cs="Times New Roman"/>
                <w:sz w:val="28"/>
                <w:szCs w:val="28"/>
              </w:rPr>
              <w:t>Программа: «Развитие коммунальной инфраструктуры Вахрушевского городско</w:t>
            </w:r>
            <w:r w:rsidR="00667F1E">
              <w:rPr>
                <w:rFonts w:ascii="Times New Roman" w:hAnsi="Times New Roman" w:cs="Times New Roman"/>
                <w:sz w:val="28"/>
                <w:szCs w:val="28"/>
              </w:rPr>
              <w:t>го поселения на 2017-2033 годы»</w:t>
            </w:r>
          </w:p>
        </w:tc>
      </w:tr>
      <w:tr w:rsidR="00B3409A" w:rsidRPr="003F06FA" w:rsidTr="00B3409A">
        <w:trPr>
          <w:trHeight w:val="600"/>
        </w:trPr>
        <w:tc>
          <w:tcPr>
            <w:tcW w:w="2295" w:type="dxa"/>
            <w:tcBorders>
              <w:top w:val="single" w:sz="4" w:space="0" w:color="000000"/>
              <w:left w:val="single" w:sz="4" w:space="0" w:color="000000"/>
              <w:bottom w:val="single" w:sz="4" w:space="0" w:color="000000"/>
              <w:right w:val="nil"/>
            </w:tcBorders>
          </w:tcPr>
          <w:p w:rsidR="00B3409A" w:rsidRPr="003F06FA" w:rsidRDefault="00B3409A" w:rsidP="009E71A6">
            <w:pPr>
              <w:spacing w:line="240" w:lineRule="auto"/>
              <w:rPr>
                <w:rFonts w:ascii="Times New Roman" w:hAnsi="Times New Roman" w:cs="Times New Roman"/>
                <w:sz w:val="28"/>
                <w:szCs w:val="28"/>
              </w:rPr>
            </w:pPr>
            <w:r w:rsidRPr="003F06FA">
              <w:rPr>
                <w:rFonts w:ascii="Times New Roman" w:hAnsi="Times New Roman" w:cs="Times New Roman"/>
                <w:sz w:val="28"/>
                <w:szCs w:val="28"/>
              </w:rPr>
              <w:t xml:space="preserve">Основание       </w:t>
            </w:r>
            <w:r w:rsidRPr="003F06FA">
              <w:rPr>
                <w:rFonts w:ascii="Times New Roman" w:hAnsi="Times New Roman" w:cs="Times New Roman"/>
                <w:sz w:val="28"/>
                <w:szCs w:val="28"/>
              </w:rPr>
              <w:br/>
              <w:t xml:space="preserve">для разработки      </w:t>
            </w:r>
            <w:r w:rsidRPr="003F06FA">
              <w:rPr>
                <w:rFonts w:ascii="Times New Roman" w:hAnsi="Times New Roman" w:cs="Times New Roman"/>
                <w:sz w:val="28"/>
                <w:szCs w:val="28"/>
              </w:rPr>
              <w:br/>
              <w:t xml:space="preserve">программы       </w:t>
            </w:r>
          </w:p>
        </w:tc>
        <w:tc>
          <w:tcPr>
            <w:tcW w:w="7414" w:type="dxa"/>
            <w:tcBorders>
              <w:top w:val="single" w:sz="4" w:space="0" w:color="000000"/>
              <w:left w:val="single" w:sz="4" w:space="0" w:color="000000"/>
              <w:bottom w:val="single" w:sz="4" w:space="0" w:color="000000"/>
              <w:right w:val="single" w:sz="4" w:space="0" w:color="000000"/>
            </w:tcBorders>
          </w:tcPr>
          <w:p w:rsidR="00B3409A" w:rsidRPr="003F06FA" w:rsidRDefault="00EA754E" w:rsidP="009E71A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409A" w:rsidRPr="003F06FA">
              <w:rPr>
                <w:rFonts w:ascii="Times New Roman" w:hAnsi="Times New Roman" w:cs="Times New Roman"/>
                <w:sz w:val="28"/>
                <w:szCs w:val="28"/>
              </w:rPr>
              <w:t xml:space="preserve">Концепция областной целевой программы "Комплексная программа модернизации и реформирования жилищно-коммунального хозяйства Кировской области на 2011 - 2020 </w:t>
            </w:r>
            <w:r>
              <w:rPr>
                <w:rFonts w:ascii="Times New Roman" w:hAnsi="Times New Roman" w:cs="Times New Roman"/>
                <w:sz w:val="28"/>
                <w:szCs w:val="28"/>
              </w:rPr>
              <w:t>г. г.</w:t>
            </w:r>
            <w:r w:rsidR="00B3409A" w:rsidRPr="003F06FA">
              <w:rPr>
                <w:rFonts w:ascii="Times New Roman" w:hAnsi="Times New Roman" w:cs="Times New Roman"/>
                <w:sz w:val="28"/>
                <w:szCs w:val="28"/>
              </w:rPr>
              <w:t>" (с изменениями и дополнениями), утвержденная Распоряжением Правительства</w:t>
            </w:r>
            <w:r>
              <w:rPr>
                <w:rFonts w:ascii="Times New Roman" w:hAnsi="Times New Roman" w:cs="Times New Roman"/>
                <w:sz w:val="28"/>
                <w:szCs w:val="28"/>
              </w:rPr>
              <w:t xml:space="preserve"> Кировской области от 17.08.</w:t>
            </w:r>
            <w:r w:rsidR="00B3409A" w:rsidRPr="003F06FA">
              <w:rPr>
                <w:rFonts w:ascii="Times New Roman" w:hAnsi="Times New Roman" w:cs="Times New Roman"/>
                <w:sz w:val="28"/>
                <w:szCs w:val="28"/>
              </w:rPr>
              <w:t xml:space="preserve"> 2010 г. № 296</w:t>
            </w:r>
            <w:r>
              <w:rPr>
                <w:rFonts w:ascii="Times New Roman" w:hAnsi="Times New Roman" w:cs="Times New Roman"/>
                <w:sz w:val="28"/>
                <w:szCs w:val="28"/>
              </w:rPr>
              <w:t>;</w:t>
            </w:r>
          </w:p>
          <w:p w:rsidR="00B3409A" w:rsidRPr="003F06FA" w:rsidRDefault="00B3409A" w:rsidP="009E71A6">
            <w:pPr>
              <w:spacing w:line="240" w:lineRule="auto"/>
              <w:jc w:val="both"/>
              <w:rPr>
                <w:rFonts w:ascii="Times New Roman" w:hAnsi="Times New Roman" w:cs="Times New Roman"/>
                <w:sz w:val="28"/>
                <w:szCs w:val="28"/>
              </w:rPr>
            </w:pPr>
            <w:r w:rsidRPr="003F06FA">
              <w:rPr>
                <w:rFonts w:ascii="Times New Roman" w:hAnsi="Times New Roman" w:cs="Times New Roman"/>
                <w:sz w:val="28"/>
                <w:szCs w:val="28"/>
              </w:rPr>
              <w:t xml:space="preserve">- Федеральный закон от 06.10.2003 г. № 131-ФЗ «Об общих принципах организации местного самоуправления в Российской Федерации»; </w:t>
            </w:r>
          </w:p>
          <w:p w:rsidR="00B3409A" w:rsidRPr="003F06FA" w:rsidRDefault="00B3409A" w:rsidP="009E71A6">
            <w:pPr>
              <w:spacing w:line="240" w:lineRule="auto"/>
              <w:jc w:val="both"/>
              <w:rPr>
                <w:rFonts w:ascii="Times New Roman" w:hAnsi="Times New Roman" w:cs="Times New Roman"/>
                <w:sz w:val="28"/>
                <w:szCs w:val="28"/>
              </w:rPr>
            </w:pPr>
            <w:r w:rsidRPr="003F06FA">
              <w:rPr>
                <w:rFonts w:ascii="Times New Roman" w:hAnsi="Times New Roman" w:cs="Times New Roman"/>
                <w:sz w:val="28"/>
                <w:szCs w:val="28"/>
              </w:rPr>
              <w:t>- Федеральный закон от 30.12.</w:t>
            </w:r>
            <w:smartTag w:uri="urn:schemas-microsoft-com:office:smarttags" w:element="metricconverter">
              <w:smartTagPr>
                <w:attr w:name="ProductID" w:val="2004 г"/>
              </w:smartTagPr>
              <w:r w:rsidRPr="003F06FA">
                <w:rPr>
                  <w:rFonts w:ascii="Times New Roman" w:hAnsi="Times New Roman" w:cs="Times New Roman"/>
                  <w:sz w:val="28"/>
                  <w:szCs w:val="28"/>
                </w:rPr>
                <w:t>2004 г</w:t>
              </w:r>
            </w:smartTag>
            <w:r w:rsidRPr="003F06FA">
              <w:rPr>
                <w:rFonts w:ascii="Times New Roman" w:hAnsi="Times New Roman" w:cs="Times New Roman"/>
                <w:sz w:val="28"/>
                <w:szCs w:val="28"/>
              </w:rPr>
              <w:t>. № 210-ФЗ «Об основах регулирования тарифов организаций коммунального комплекса»;</w:t>
            </w:r>
          </w:p>
          <w:p w:rsidR="00B3409A" w:rsidRPr="003F06FA" w:rsidRDefault="00B3409A" w:rsidP="009E71A6">
            <w:pPr>
              <w:spacing w:line="240" w:lineRule="auto"/>
              <w:jc w:val="both"/>
              <w:rPr>
                <w:rFonts w:ascii="Times New Roman" w:hAnsi="Times New Roman" w:cs="Times New Roman"/>
                <w:sz w:val="28"/>
                <w:szCs w:val="28"/>
              </w:rPr>
            </w:pPr>
            <w:r w:rsidRPr="003F06FA">
              <w:rPr>
                <w:rFonts w:ascii="Times New Roman" w:hAnsi="Times New Roman" w:cs="Times New Roman"/>
                <w:sz w:val="28"/>
                <w:szCs w:val="28"/>
              </w:rPr>
              <w:t>- Постановление Правительства Кировской области от 22.04.2013</w:t>
            </w:r>
            <w:r w:rsidR="00EA754E">
              <w:rPr>
                <w:rFonts w:ascii="Times New Roman" w:hAnsi="Times New Roman" w:cs="Times New Roman"/>
                <w:sz w:val="28"/>
                <w:szCs w:val="28"/>
              </w:rPr>
              <w:t xml:space="preserve"> г. № 107;</w:t>
            </w:r>
          </w:p>
          <w:p w:rsidR="00B3409A" w:rsidRPr="003F06FA" w:rsidRDefault="00B3409A" w:rsidP="009E71A6">
            <w:pPr>
              <w:spacing w:line="240" w:lineRule="auto"/>
              <w:jc w:val="both"/>
              <w:rPr>
                <w:rFonts w:ascii="Times New Roman" w:hAnsi="Times New Roman" w:cs="Times New Roman"/>
                <w:sz w:val="28"/>
                <w:szCs w:val="28"/>
              </w:rPr>
            </w:pPr>
            <w:r w:rsidRPr="003F06FA">
              <w:rPr>
                <w:rFonts w:ascii="Times New Roman" w:hAnsi="Times New Roman" w:cs="Times New Roman"/>
                <w:sz w:val="28"/>
                <w:szCs w:val="28"/>
              </w:rPr>
              <w:t>- Градостроительный кодекс Российской Федерации</w:t>
            </w:r>
            <w:r w:rsidR="00EA754E">
              <w:rPr>
                <w:rFonts w:ascii="Times New Roman" w:hAnsi="Times New Roman" w:cs="Times New Roman"/>
                <w:sz w:val="28"/>
                <w:szCs w:val="28"/>
              </w:rPr>
              <w:t>.</w:t>
            </w:r>
          </w:p>
        </w:tc>
      </w:tr>
      <w:tr w:rsidR="00B3409A" w:rsidRPr="003F06FA" w:rsidTr="00B3409A">
        <w:trPr>
          <w:trHeight w:val="600"/>
        </w:trPr>
        <w:tc>
          <w:tcPr>
            <w:tcW w:w="2295" w:type="dxa"/>
            <w:tcBorders>
              <w:top w:val="single" w:sz="4" w:space="0" w:color="000000"/>
              <w:left w:val="single" w:sz="4" w:space="0" w:color="000000"/>
              <w:bottom w:val="single" w:sz="4" w:space="0" w:color="000000"/>
              <w:right w:val="nil"/>
            </w:tcBorders>
            <w:hideMark/>
          </w:tcPr>
          <w:p w:rsidR="00B3409A" w:rsidRPr="003F06FA" w:rsidRDefault="00B3409A" w:rsidP="009E71A6">
            <w:pPr>
              <w:spacing w:line="240" w:lineRule="auto"/>
              <w:rPr>
                <w:rFonts w:ascii="Times New Roman" w:hAnsi="Times New Roman" w:cs="Times New Roman"/>
                <w:sz w:val="28"/>
                <w:szCs w:val="28"/>
                <w:lang w:val="en-US"/>
              </w:rPr>
            </w:pPr>
            <w:r w:rsidRPr="003F06FA">
              <w:rPr>
                <w:rFonts w:ascii="Times New Roman" w:hAnsi="Times New Roman" w:cs="Times New Roman"/>
                <w:sz w:val="28"/>
                <w:szCs w:val="28"/>
              </w:rPr>
              <w:t xml:space="preserve">Заказчик    </w:t>
            </w:r>
            <w:r w:rsidRPr="003F06FA">
              <w:rPr>
                <w:rFonts w:ascii="Times New Roman" w:hAnsi="Times New Roman" w:cs="Times New Roman"/>
                <w:sz w:val="28"/>
                <w:szCs w:val="28"/>
              </w:rPr>
              <w:br/>
              <w:t xml:space="preserve">программы       </w:t>
            </w:r>
          </w:p>
        </w:tc>
        <w:tc>
          <w:tcPr>
            <w:tcW w:w="7414" w:type="dxa"/>
            <w:tcBorders>
              <w:top w:val="single" w:sz="4" w:space="0" w:color="000000"/>
              <w:left w:val="single" w:sz="4" w:space="0" w:color="000000"/>
              <w:bottom w:val="single" w:sz="4" w:space="0" w:color="000000"/>
              <w:right w:val="single" w:sz="4" w:space="0" w:color="000000"/>
            </w:tcBorders>
            <w:hideMark/>
          </w:tcPr>
          <w:p w:rsidR="00B3409A" w:rsidRPr="003F06FA" w:rsidRDefault="00B3409A" w:rsidP="009E71A6">
            <w:pPr>
              <w:spacing w:line="240" w:lineRule="auto"/>
              <w:jc w:val="both"/>
              <w:rPr>
                <w:rFonts w:ascii="Times New Roman" w:hAnsi="Times New Roman" w:cs="Times New Roman"/>
                <w:sz w:val="28"/>
                <w:szCs w:val="28"/>
              </w:rPr>
            </w:pPr>
            <w:r w:rsidRPr="003F06FA">
              <w:rPr>
                <w:rFonts w:ascii="Times New Roman" w:hAnsi="Times New Roman" w:cs="Times New Roman"/>
                <w:sz w:val="28"/>
                <w:szCs w:val="28"/>
              </w:rPr>
              <w:t>Администрация Вахрушевского городского поселения Слободского района Кировской области</w:t>
            </w:r>
            <w:r w:rsidR="00EA754E">
              <w:rPr>
                <w:rFonts w:ascii="Times New Roman" w:hAnsi="Times New Roman" w:cs="Times New Roman"/>
                <w:sz w:val="28"/>
                <w:szCs w:val="28"/>
              </w:rPr>
              <w:t>.</w:t>
            </w:r>
          </w:p>
        </w:tc>
      </w:tr>
      <w:tr w:rsidR="00B3409A" w:rsidRPr="003F06FA" w:rsidTr="00B3409A">
        <w:trPr>
          <w:trHeight w:val="461"/>
        </w:trPr>
        <w:tc>
          <w:tcPr>
            <w:tcW w:w="2295" w:type="dxa"/>
            <w:tcBorders>
              <w:top w:val="single" w:sz="4" w:space="0" w:color="000000"/>
              <w:left w:val="single" w:sz="4" w:space="0" w:color="000000"/>
              <w:bottom w:val="single" w:sz="4" w:space="0" w:color="000000"/>
              <w:right w:val="nil"/>
            </w:tcBorders>
            <w:hideMark/>
          </w:tcPr>
          <w:p w:rsidR="00B3409A" w:rsidRPr="003F06FA" w:rsidRDefault="00B3409A" w:rsidP="009E71A6">
            <w:pPr>
              <w:spacing w:line="240" w:lineRule="auto"/>
              <w:rPr>
                <w:rFonts w:ascii="Times New Roman" w:hAnsi="Times New Roman" w:cs="Times New Roman"/>
                <w:sz w:val="28"/>
                <w:szCs w:val="28"/>
              </w:rPr>
            </w:pPr>
            <w:r w:rsidRPr="003F06FA">
              <w:rPr>
                <w:rFonts w:ascii="Times New Roman" w:hAnsi="Times New Roman" w:cs="Times New Roman"/>
                <w:sz w:val="28"/>
                <w:szCs w:val="28"/>
              </w:rPr>
              <w:t xml:space="preserve">Разработчики        </w:t>
            </w:r>
            <w:r w:rsidRPr="003F06FA">
              <w:rPr>
                <w:rFonts w:ascii="Times New Roman" w:hAnsi="Times New Roman" w:cs="Times New Roman"/>
                <w:sz w:val="28"/>
                <w:szCs w:val="28"/>
              </w:rPr>
              <w:br/>
              <w:t xml:space="preserve">программы       </w:t>
            </w:r>
          </w:p>
        </w:tc>
        <w:tc>
          <w:tcPr>
            <w:tcW w:w="7414" w:type="dxa"/>
            <w:tcBorders>
              <w:top w:val="single" w:sz="4" w:space="0" w:color="000000"/>
              <w:left w:val="single" w:sz="4" w:space="0" w:color="000000"/>
              <w:bottom w:val="single" w:sz="4" w:space="0" w:color="000000"/>
              <w:right w:val="single" w:sz="4" w:space="0" w:color="000000"/>
            </w:tcBorders>
            <w:hideMark/>
          </w:tcPr>
          <w:p w:rsidR="00B3409A" w:rsidRPr="003F06FA" w:rsidRDefault="00B3409A" w:rsidP="009E71A6">
            <w:pPr>
              <w:spacing w:line="240" w:lineRule="auto"/>
              <w:jc w:val="both"/>
              <w:rPr>
                <w:rFonts w:ascii="Times New Roman" w:hAnsi="Times New Roman" w:cs="Times New Roman"/>
                <w:sz w:val="28"/>
                <w:szCs w:val="28"/>
              </w:rPr>
            </w:pPr>
            <w:r w:rsidRPr="003F06FA">
              <w:rPr>
                <w:rFonts w:ascii="Times New Roman" w:hAnsi="Times New Roman" w:cs="Times New Roman"/>
                <w:sz w:val="28"/>
                <w:szCs w:val="28"/>
              </w:rPr>
              <w:t>Администрация Вахрушевского городского поселения Слободского района Кировской области</w:t>
            </w:r>
            <w:r w:rsidR="00EA754E">
              <w:rPr>
                <w:rFonts w:ascii="Times New Roman" w:hAnsi="Times New Roman" w:cs="Times New Roman"/>
                <w:sz w:val="28"/>
                <w:szCs w:val="28"/>
              </w:rPr>
              <w:t>.</w:t>
            </w:r>
          </w:p>
        </w:tc>
      </w:tr>
      <w:tr w:rsidR="00B3409A" w:rsidRPr="003F06FA" w:rsidTr="00B3409A">
        <w:trPr>
          <w:trHeight w:val="375"/>
        </w:trPr>
        <w:tc>
          <w:tcPr>
            <w:tcW w:w="2295" w:type="dxa"/>
            <w:tcBorders>
              <w:top w:val="single" w:sz="4" w:space="0" w:color="000000"/>
              <w:left w:val="single" w:sz="4" w:space="0" w:color="000000"/>
              <w:bottom w:val="single" w:sz="4" w:space="0" w:color="auto"/>
              <w:right w:val="nil"/>
            </w:tcBorders>
            <w:hideMark/>
          </w:tcPr>
          <w:p w:rsidR="00B3409A" w:rsidRPr="003F06FA" w:rsidRDefault="00B3409A" w:rsidP="009E71A6">
            <w:pPr>
              <w:spacing w:after="0" w:line="240" w:lineRule="auto"/>
              <w:rPr>
                <w:rFonts w:ascii="Times New Roman" w:hAnsi="Times New Roman" w:cs="Times New Roman"/>
                <w:sz w:val="28"/>
                <w:szCs w:val="28"/>
              </w:rPr>
            </w:pPr>
            <w:r w:rsidRPr="003F06FA">
              <w:rPr>
                <w:rFonts w:ascii="Times New Roman" w:hAnsi="Times New Roman" w:cs="Times New Roman"/>
                <w:sz w:val="28"/>
                <w:szCs w:val="28"/>
              </w:rPr>
              <w:t xml:space="preserve">Ответственные </w:t>
            </w:r>
          </w:p>
          <w:p w:rsidR="00B3409A" w:rsidRPr="003F06FA" w:rsidRDefault="00B3409A" w:rsidP="009E71A6">
            <w:pPr>
              <w:spacing w:line="240" w:lineRule="auto"/>
              <w:rPr>
                <w:rFonts w:ascii="Times New Roman" w:hAnsi="Times New Roman" w:cs="Times New Roman"/>
                <w:sz w:val="28"/>
                <w:szCs w:val="28"/>
              </w:rPr>
            </w:pPr>
            <w:r w:rsidRPr="003F06FA">
              <w:rPr>
                <w:rFonts w:ascii="Times New Roman" w:hAnsi="Times New Roman" w:cs="Times New Roman"/>
                <w:sz w:val="28"/>
                <w:szCs w:val="28"/>
              </w:rPr>
              <w:t xml:space="preserve">исполнители </w:t>
            </w:r>
            <w:r w:rsidRPr="003F06FA">
              <w:rPr>
                <w:rFonts w:ascii="Times New Roman" w:hAnsi="Times New Roman" w:cs="Times New Roman"/>
                <w:sz w:val="28"/>
                <w:szCs w:val="28"/>
              </w:rPr>
              <w:lastRenderedPageBreak/>
              <w:t>программы</w:t>
            </w:r>
          </w:p>
        </w:tc>
        <w:tc>
          <w:tcPr>
            <w:tcW w:w="7414" w:type="dxa"/>
            <w:tcBorders>
              <w:top w:val="single" w:sz="4" w:space="0" w:color="000000"/>
              <w:left w:val="single" w:sz="4" w:space="0" w:color="000000"/>
              <w:bottom w:val="single" w:sz="4" w:space="0" w:color="auto"/>
              <w:right w:val="single" w:sz="4" w:space="0" w:color="000000"/>
            </w:tcBorders>
            <w:hideMark/>
          </w:tcPr>
          <w:p w:rsidR="00B3409A" w:rsidRPr="003F06FA" w:rsidRDefault="00B3409A" w:rsidP="009E71A6">
            <w:pPr>
              <w:spacing w:line="240" w:lineRule="auto"/>
              <w:jc w:val="both"/>
              <w:rPr>
                <w:rFonts w:ascii="Times New Roman" w:hAnsi="Times New Roman" w:cs="Times New Roman"/>
                <w:sz w:val="28"/>
                <w:szCs w:val="28"/>
              </w:rPr>
            </w:pPr>
            <w:r w:rsidRPr="003F06FA">
              <w:rPr>
                <w:rFonts w:ascii="Times New Roman" w:hAnsi="Times New Roman" w:cs="Times New Roman"/>
                <w:sz w:val="28"/>
                <w:szCs w:val="28"/>
              </w:rPr>
              <w:lastRenderedPageBreak/>
              <w:t>Администрация Вахрушевского городского поселения Слобо</w:t>
            </w:r>
            <w:r w:rsidR="00EA754E">
              <w:rPr>
                <w:rFonts w:ascii="Times New Roman" w:hAnsi="Times New Roman" w:cs="Times New Roman"/>
                <w:sz w:val="28"/>
                <w:szCs w:val="28"/>
              </w:rPr>
              <w:t>дского района Кировской области.</w:t>
            </w:r>
          </w:p>
        </w:tc>
      </w:tr>
      <w:tr w:rsidR="00B3409A" w:rsidRPr="003F06FA" w:rsidTr="00B3409A">
        <w:trPr>
          <w:trHeight w:val="990"/>
        </w:trPr>
        <w:tc>
          <w:tcPr>
            <w:tcW w:w="2295" w:type="dxa"/>
            <w:tcBorders>
              <w:top w:val="single" w:sz="4" w:space="0" w:color="auto"/>
              <w:left w:val="single" w:sz="4" w:space="0" w:color="000000"/>
              <w:bottom w:val="single" w:sz="4" w:space="0" w:color="000000"/>
              <w:right w:val="nil"/>
            </w:tcBorders>
            <w:hideMark/>
          </w:tcPr>
          <w:p w:rsidR="00B3409A" w:rsidRPr="003F06FA" w:rsidRDefault="00B3409A" w:rsidP="009E71A6">
            <w:pPr>
              <w:spacing w:line="240" w:lineRule="auto"/>
              <w:rPr>
                <w:rFonts w:ascii="Times New Roman" w:hAnsi="Times New Roman" w:cs="Times New Roman"/>
                <w:sz w:val="28"/>
                <w:szCs w:val="28"/>
              </w:rPr>
            </w:pPr>
            <w:r w:rsidRPr="003F06FA">
              <w:rPr>
                <w:rFonts w:ascii="Times New Roman" w:hAnsi="Times New Roman" w:cs="Times New Roman"/>
                <w:sz w:val="28"/>
                <w:szCs w:val="28"/>
              </w:rPr>
              <w:lastRenderedPageBreak/>
              <w:t>Соисполнители программы</w:t>
            </w:r>
          </w:p>
        </w:tc>
        <w:tc>
          <w:tcPr>
            <w:tcW w:w="7414" w:type="dxa"/>
            <w:tcBorders>
              <w:top w:val="single" w:sz="4" w:space="0" w:color="auto"/>
              <w:left w:val="single" w:sz="4" w:space="0" w:color="000000"/>
              <w:bottom w:val="single" w:sz="4" w:space="0" w:color="000000"/>
              <w:right w:val="single" w:sz="4" w:space="0" w:color="000000"/>
            </w:tcBorders>
            <w:hideMark/>
          </w:tcPr>
          <w:p w:rsidR="00B3409A" w:rsidRPr="003F06FA" w:rsidRDefault="00B3409A" w:rsidP="009E71A6">
            <w:pPr>
              <w:spacing w:line="240" w:lineRule="auto"/>
              <w:jc w:val="both"/>
              <w:rPr>
                <w:rFonts w:ascii="Times New Roman" w:hAnsi="Times New Roman" w:cs="Times New Roman"/>
                <w:sz w:val="28"/>
                <w:szCs w:val="28"/>
              </w:rPr>
            </w:pPr>
            <w:r w:rsidRPr="003F06FA">
              <w:rPr>
                <w:rFonts w:ascii="Times New Roman" w:hAnsi="Times New Roman" w:cs="Times New Roman"/>
                <w:sz w:val="28"/>
                <w:szCs w:val="28"/>
              </w:rPr>
              <w:t xml:space="preserve">- </w:t>
            </w:r>
            <w:r>
              <w:rPr>
                <w:rFonts w:ascii="Times New Roman" w:hAnsi="Times New Roman" w:cs="Times New Roman"/>
                <w:sz w:val="28"/>
                <w:szCs w:val="28"/>
              </w:rPr>
              <w:t>МП ЖКХ п.</w:t>
            </w:r>
            <w:r w:rsidR="00EA754E">
              <w:rPr>
                <w:rFonts w:ascii="Times New Roman" w:hAnsi="Times New Roman" w:cs="Times New Roman"/>
                <w:sz w:val="28"/>
                <w:szCs w:val="28"/>
              </w:rPr>
              <w:t xml:space="preserve"> </w:t>
            </w:r>
            <w:r w:rsidRPr="00667F1E">
              <w:rPr>
                <w:rFonts w:ascii="Times New Roman" w:hAnsi="Times New Roman" w:cs="Times New Roman"/>
                <w:sz w:val="28"/>
                <w:szCs w:val="28"/>
              </w:rPr>
              <w:t>Вахруши</w:t>
            </w:r>
            <w:r w:rsidR="00667F1E" w:rsidRPr="00667F1E">
              <w:rPr>
                <w:rFonts w:ascii="Times New Roman" w:hAnsi="Times New Roman" w:cs="Times New Roman"/>
                <w:sz w:val="28"/>
                <w:szCs w:val="28"/>
              </w:rPr>
              <w:t xml:space="preserve"> (по согласованию)</w:t>
            </w:r>
          </w:p>
          <w:p w:rsidR="00FE2B91" w:rsidRPr="003F06FA" w:rsidRDefault="00B3409A" w:rsidP="009E71A6">
            <w:pPr>
              <w:spacing w:line="240" w:lineRule="auto"/>
              <w:jc w:val="both"/>
              <w:rPr>
                <w:rFonts w:ascii="Times New Roman" w:hAnsi="Times New Roman" w:cs="Times New Roman"/>
                <w:sz w:val="28"/>
                <w:szCs w:val="28"/>
              </w:rPr>
            </w:pPr>
            <w:r>
              <w:rPr>
                <w:rFonts w:ascii="Times New Roman" w:hAnsi="Times New Roman" w:cs="Times New Roman"/>
                <w:sz w:val="28"/>
                <w:szCs w:val="28"/>
              </w:rPr>
              <w:t>- Администрация</w:t>
            </w:r>
            <w:r w:rsidRPr="003F06FA">
              <w:rPr>
                <w:rFonts w:ascii="Times New Roman" w:hAnsi="Times New Roman" w:cs="Times New Roman"/>
                <w:sz w:val="28"/>
                <w:szCs w:val="28"/>
              </w:rPr>
              <w:t>Вахрушевского</w:t>
            </w:r>
            <w:r>
              <w:rPr>
                <w:rFonts w:ascii="Times New Roman" w:hAnsi="Times New Roman" w:cs="Times New Roman"/>
                <w:sz w:val="28"/>
                <w:szCs w:val="28"/>
              </w:rPr>
              <w:t xml:space="preserve"> городского поселения</w:t>
            </w:r>
          </w:p>
        </w:tc>
      </w:tr>
      <w:tr w:rsidR="00B3409A" w:rsidRPr="003F06FA" w:rsidTr="00B3409A">
        <w:trPr>
          <w:trHeight w:val="960"/>
        </w:trPr>
        <w:tc>
          <w:tcPr>
            <w:tcW w:w="2295" w:type="dxa"/>
            <w:tcBorders>
              <w:top w:val="single" w:sz="4" w:space="0" w:color="000000"/>
              <w:left w:val="single" w:sz="4" w:space="0" w:color="000000"/>
              <w:bottom w:val="single" w:sz="4" w:space="0" w:color="000000"/>
              <w:right w:val="nil"/>
            </w:tcBorders>
            <w:hideMark/>
          </w:tcPr>
          <w:p w:rsidR="00B3409A" w:rsidRPr="003F06FA" w:rsidRDefault="00B3409A" w:rsidP="009E71A6">
            <w:pPr>
              <w:spacing w:line="240" w:lineRule="auto"/>
              <w:rPr>
                <w:rFonts w:ascii="Times New Roman" w:hAnsi="Times New Roman" w:cs="Times New Roman"/>
                <w:sz w:val="28"/>
                <w:szCs w:val="28"/>
              </w:rPr>
            </w:pPr>
            <w:r w:rsidRPr="003F06FA">
              <w:rPr>
                <w:rFonts w:ascii="Times New Roman" w:hAnsi="Times New Roman" w:cs="Times New Roman"/>
                <w:sz w:val="28"/>
                <w:szCs w:val="28"/>
              </w:rPr>
              <w:t xml:space="preserve">Цели              </w:t>
            </w:r>
            <w:r w:rsidRPr="003F06FA">
              <w:rPr>
                <w:rFonts w:ascii="Times New Roman" w:hAnsi="Times New Roman" w:cs="Times New Roman"/>
                <w:sz w:val="28"/>
                <w:szCs w:val="28"/>
              </w:rPr>
              <w:br/>
              <w:t xml:space="preserve">программы       </w:t>
            </w:r>
          </w:p>
        </w:tc>
        <w:tc>
          <w:tcPr>
            <w:tcW w:w="7414" w:type="dxa"/>
            <w:tcBorders>
              <w:top w:val="single" w:sz="4" w:space="0" w:color="000000"/>
              <w:left w:val="single" w:sz="4" w:space="0" w:color="000000"/>
              <w:bottom w:val="single" w:sz="4" w:space="0" w:color="000000"/>
              <w:right w:val="single" w:sz="4" w:space="0" w:color="000000"/>
            </w:tcBorders>
          </w:tcPr>
          <w:p w:rsidR="00B3409A" w:rsidRPr="003F06FA" w:rsidRDefault="00B3409A" w:rsidP="009E71A6">
            <w:pPr>
              <w:spacing w:line="240" w:lineRule="auto"/>
              <w:jc w:val="both"/>
              <w:rPr>
                <w:rFonts w:ascii="Times New Roman" w:hAnsi="Times New Roman" w:cs="Times New Roman"/>
                <w:sz w:val="28"/>
                <w:szCs w:val="28"/>
              </w:rPr>
            </w:pPr>
            <w:r w:rsidRPr="003F06FA">
              <w:rPr>
                <w:rFonts w:ascii="Times New Roman" w:hAnsi="Times New Roman" w:cs="Times New Roman"/>
                <w:sz w:val="28"/>
                <w:szCs w:val="28"/>
              </w:rPr>
              <w:t>- реализация стратегии устойчивого</w:t>
            </w:r>
            <w:r w:rsidR="00EA754E">
              <w:rPr>
                <w:rFonts w:ascii="Times New Roman" w:hAnsi="Times New Roman" w:cs="Times New Roman"/>
                <w:sz w:val="28"/>
                <w:szCs w:val="28"/>
              </w:rPr>
              <w:t xml:space="preserve"> </w:t>
            </w:r>
            <w:r>
              <w:rPr>
                <w:rFonts w:ascii="Times New Roman" w:hAnsi="Times New Roman" w:cs="Times New Roman"/>
                <w:sz w:val="28"/>
                <w:szCs w:val="28"/>
              </w:rPr>
              <w:t>развития</w:t>
            </w:r>
            <w:r w:rsidR="00EA754E">
              <w:rPr>
                <w:rFonts w:ascii="Times New Roman" w:hAnsi="Times New Roman" w:cs="Times New Roman"/>
                <w:sz w:val="28"/>
                <w:szCs w:val="28"/>
              </w:rPr>
              <w:t xml:space="preserve"> </w:t>
            </w:r>
            <w:r>
              <w:rPr>
                <w:rFonts w:ascii="Times New Roman" w:hAnsi="Times New Roman" w:cs="Times New Roman"/>
                <w:sz w:val="28"/>
                <w:szCs w:val="28"/>
              </w:rPr>
              <w:t>Вахрушевского городского поселения;</w:t>
            </w:r>
          </w:p>
          <w:p w:rsidR="00B3409A" w:rsidRPr="003F06FA" w:rsidRDefault="00B3409A" w:rsidP="009E71A6">
            <w:pPr>
              <w:spacing w:line="240" w:lineRule="auto"/>
              <w:jc w:val="both"/>
              <w:rPr>
                <w:rFonts w:ascii="Times New Roman" w:hAnsi="Times New Roman" w:cs="Times New Roman"/>
                <w:sz w:val="28"/>
                <w:szCs w:val="28"/>
              </w:rPr>
            </w:pPr>
            <w:r w:rsidRPr="003F06FA">
              <w:rPr>
                <w:rFonts w:ascii="Times New Roman" w:hAnsi="Times New Roman" w:cs="Times New Roman"/>
                <w:sz w:val="28"/>
                <w:szCs w:val="28"/>
              </w:rPr>
              <w:t>- обеспечение коммунальной инфраструктурой объектов жилищного  и промышленного строительства;</w:t>
            </w:r>
          </w:p>
          <w:p w:rsidR="00B3409A" w:rsidRPr="003F06FA" w:rsidRDefault="00B3409A" w:rsidP="009E71A6">
            <w:pPr>
              <w:spacing w:line="240" w:lineRule="auto"/>
              <w:jc w:val="both"/>
              <w:rPr>
                <w:rFonts w:ascii="Times New Roman" w:hAnsi="Times New Roman" w:cs="Times New Roman"/>
                <w:sz w:val="28"/>
                <w:szCs w:val="28"/>
              </w:rPr>
            </w:pPr>
            <w:r w:rsidRPr="003F06FA">
              <w:rPr>
                <w:rFonts w:ascii="Times New Roman" w:hAnsi="Times New Roman" w:cs="Times New Roman"/>
                <w:sz w:val="28"/>
                <w:szCs w:val="28"/>
              </w:rPr>
              <w:t>- обеспечение наиболее экономичным образом качественного и надежного предоставления коммунальных услуг потребителям;</w:t>
            </w:r>
          </w:p>
          <w:p w:rsidR="00B3409A" w:rsidRPr="003F06FA" w:rsidRDefault="00B3409A" w:rsidP="009E71A6">
            <w:pPr>
              <w:spacing w:line="240" w:lineRule="auto"/>
              <w:jc w:val="both"/>
              <w:rPr>
                <w:rFonts w:ascii="Times New Roman" w:hAnsi="Times New Roman" w:cs="Times New Roman"/>
                <w:sz w:val="28"/>
                <w:szCs w:val="28"/>
              </w:rPr>
            </w:pPr>
            <w:r w:rsidRPr="003F06FA">
              <w:rPr>
                <w:rFonts w:ascii="Times New Roman" w:hAnsi="Times New Roman" w:cs="Times New Roman"/>
                <w:sz w:val="28"/>
                <w:szCs w:val="28"/>
              </w:rPr>
              <w:t>- разработка конкретных мероприятий по повышению эффективности и оптимальному развитию систем коммунальной инфраструктуры, повышение их инвестиционной привлекательности;</w:t>
            </w:r>
          </w:p>
          <w:p w:rsidR="00B3409A" w:rsidRPr="003F06FA" w:rsidRDefault="00B3409A" w:rsidP="009E71A6">
            <w:pPr>
              <w:spacing w:line="240" w:lineRule="auto"/>
              <w:jc w:val="both"/>
              <w:rPr>
                <w:rFonts w:ascii="Times New Roman" w:hAnsi="Times New Roman" w:cs="Times New Roman"/>
                <w:sz w:val="28"/>
                <w:szCs w:val="28"/>
              </w:rPr>
            </w:pPr>
            <w:r w:rsidRPr="003F06FA">
              <w:rPr>
                <w:rFonts w:ascii="Times New Roman" w:hAnsi="Times New Roman" w:cs="Times New Roman"/>
                <w:sz w:val="28"/>
                <w:szCs w:val="28"/>
              </w:rPr>
              <w:t>- определение необходимого объема финансовых сре</w:t>
            </w:r>
            <w:proofErr w:type="gramStart"/>
            <w:r w:rsidRPr="003F06FA">
              <w:rPr>
                <w:rFonts w:ascii="Times New Roman" w:hAnsi="Times New Roman" w:cs="Times New Roman"/>
                <w:sz w:val="28"/>
                <w:szCs w:val="28"/>
              </w:rPr>
              <w:t>дств дл</w:t>
            </w:r>
            <w:proofErr w:type="gramEnd"/>
            <w:r w:rsidRPr="003F06FA">
              <w:rPr>
                <w:rFonts w:ascii="Times New Roman" w:hAnsi="Times New Roman" w:cs="Times New Roman"/>
                <w:sz w:val="28"/>
                <w:szCs w:val="28"/>
              </w:rPr>
              <w:t>я реализации Программы;</w:t>
            </w:r>
          </w:p>
          <w:p w:rsidR="00B3409A" w:rsidRPr="003F06FA" w:rsidRDefault="00B3409A" w:rsidP="009E71A6">
            <w:pPr>
              <w:spacing w:line="240" w:lineRule="auto"/>
              <w:jc w:val="both"/>
              <w:rPr>
                <w:rFonts w:ascii="Times New Roman" w:hAnsi="Times New Roman" w:cs="Times New Roman"/>
                <w:sz w:val="28"/>
                <w:szCs w:val="28"/>
              </w:rPr>
            </w:pPr>
            <w:r w:rsidRPr="003F06FA">
              <w:rPr>
                <w:rFonts w:ascii="Times New Roman" w:hAnsi="Times New Roman" w:cs="Times New Roman"/>
                <w:sz w:val="28"/>
                <w:szCs w:val="28"/>
              </w:rPr>
              <w:t>- создание основы для разработки инвестиционных программ организаций коммунального комплекса, осуществляющих поставку товаров и услуг в сфере водоснабжения, водоотведения и очистки сточных вод, теплоснабжения;</w:t>
            </w:r>
          </w:p>
          <w:p w:rsidR="00B3409A" w:rsidRPr="003F06FA" w:rsidRDefault="00B3409A" w:rsidP="009E71A6">
            <w:pPr>
              <w:spacing w:line="240" w:lineRule="auto"/>
              <w:jc w:val="both"/>
              <w:rPr>
                <w:rFonts w:ascii="Times New Roman" w:hAnsi="Times New Roman" w:cs="Times New Roman"/>
                <w:sz w:val="28"/>
                <w:szCs w:val="28"/>
              </w:rPr>
            </w:pPr>
            <w:r w:rsidRPr="003F06FA">
              <w:rPr>
                <w:rFonts w:ascii="Times New Roman" w:hAnsi="Times New Roman" w:cs="Times New Roman"/>
                <w:sz w:val="28"/>
                <w:szCs w:val="28"/>
              </w:rPr>
              <w:t>- обеспечение доступной стоимости жилищно-коммунальн</w:t>
            </w:r>
            <w:r w:rsidR="00243974">
              <w:rPr>
                <w:rFonts w:ascii="Times New Roman" w:hAnsi="Times New Roman" w:cs="Times New Roman"/>
                <w:sz w:val="28"/>
                <w:szCs w:val="28"/>
              </w:rPr>
              <w:t>ых услуг нормативного качества.</w:t>
            </w:r>
          </w:p>
        </w:tc>
      </w:tr>
      <w:tr w:rsidR="00B3409A" w:rsidRPr="003F06FA" w:rsidTr="00B3409A">
        <w:trPr>
          <w:trHeight w:val="523"/>
        </w:trPr>
        <w:tc>
          <w:tcPr>
            <w:tcW w:w="2295" w:type="dxa"/>
            <w:tcBorders>
              <w:top w:val="single" w:sz="4" w:space="0" w:color="000000"/>
              <w:left w:val="single" w:sz="4" w:space="0" w:color="000000"/>
              <w:bottom w:val="single" w:sz="4" w:space="0" w:color="000000"/>
              <w:right w:val="nil"/>
            </w:tcBorders>
            <w:hideMark/>
          </w:tcPr>
          <w:p w:rsidR="00B3409A" w:rsidRPr="003F06FA" w:rsidRDefault="00B3409A" w:rsidP="009E71A6">
            <w:pPr>
              <w:spacing w:line="240" w:lineRule="auto"/>
              <w:rPr>
                <w:rFonts w:ascii="Times New Roman" w:hAnsi="Times New Roman" w:cs="Times New Roman"/>
                <w:sz w:val="28"/>
                <w:szCs w:val="28"/>
              </w:rPr>
            </w:pPr>
            <w:r w:rsidRPr="003F06FA">
              <w:rPr>
                <w:rFonts w:ascii="Times New Roman" w:hAnsi="Times New Roman" w:cs="Times New Roman"/>
                <w:sz w:val="28"/>
                <w:szCs w:val="28"/>
              </w:rPr>
              <w:t xml:space="preserve">Основные задачи    </w:t>
            </w:r>
            <w:r w:rsidRPr="003F06FA">
              <w:rPr>
                <w:rFonts w:ascii="Times New Roman" w:hAnsi="Times New Roman" w:cs="Times New Roman"/>
                <w:sz w:val="28"/>
                <w:szCs w:val="28"/>
              </w:rPr>
              <w:br/>
              <w:t xml:space="preserve">программы       </w:t>
            </w:r>
          </w:p>
        </w:tc>
        <w:tc>
          <w:tcPr>
            <w:tcW w:w="7414" w:type="dxa"/>
            <w:tcBorders>
              <w:top w:val="single" w:sz="4" w:space="0" w:color="000000"/>
              <w:left w:val="single" w:sz="4" w:space="0" w:color="000000"/>
              <w:bottom w:val="single" w:sz="4" w:space="0" w:color="000000"/>
              <w:right w:val="single" w:sz="4" w:space="0" w:color="000000"/>
            </w:tcBorders>
            <w:hideMark/>
          </w:tcPr>
          <w:p w:rsidR="00B3409A" w:rsidRPr="003F06FA" w:rsidRDefault="00B3409A" w:rsidP="009E71A6">
            <w:pPr>
              <w:spacing w:line="240" w:lineRule="auto"/>
              <w:jc w:val="both"/>
              <w:rPr>
                <w:rFonts w:ascii="Times New Roman" w:hAnsi="Times New Roman" w:cs="Times New Roman"/>
                <w:sz w:val="28"/>
                <w:szCs w:val="28"/>
              </w:rPr>
            </w:pPr>
            <w:r w:rsidRPr="003F06FA">
              <w:rPr>
                <w:rFonts w:ascii="Times New Roman" w:hAnsi="Times New Roman" w:cs="Times New Roman"/>
                <w:sz w:val="28"/>
                <w:szCs w:val="28"/>
              </w:rPr>
              <w:t>- комплексное развитие коммунальной инфраструктуры, повышение надежности и качества предоставляемых услуг;</w:t>
            </w:r>
          </w:p>
          <w:p w:rsidR="00B3409A" w:rsidRPr="003F06FA" w:rsidRDefault="00B3409A" w:rsidP="009E71A6">
            <w:pPr>
              <w:spacing w:line="240" w:lineRule="auto"/>
              <w:jc w:val="both"/>
              <w:rPr>
                <w:rFonts w:ascii="Times New Roman" w:hAnsi="Times New Roman" w:cs="Times New Roman"/>
                <w:sz w:val="28"/>
                <w:szCs w:val="28"/>
              </w:rPr>
            </w:pPr>
            <w:r w:rsidRPr="003F06FA">
              <w:rPr>
                <w:rFonts w:ascii="Times New Roman" w:hAnsi="Times New Roman" w:cs="Times New Roman"/>
                <w:sz w:val="28"/>
                <w:szCs w:val="28"/>
              </w:rPr>
              <w:t xml:space="preserve">- совершенствование финансово-экономических, договорных отношений в жилищно-коммунальном комплексе, обеспечение доступности для населения </w:t>
            </w:r>
            <w:r w:rsidR="00EA754E">
              <w:rPr>
                <w:rFonts w:ascii="Times New Roman" w:hAnsi="Times New Roman" w:cs="Times New Roman"/>
                <w:sz w:val="28"/>
                <w:szCs w:val="28"/>
              </w:rPr>
              <w:t xml:space="preserve">стоимости жилищно-коммунальных </w:t>
            </w:r>
            <w:r w:rsidRPr="003F06FA">
              <w:rPr>
                <w:rFonts w:ascii="Times New Roman" w:hAnsi="Times New Roman" w:cs="Times New Roman"/>
                <w:sz w:val="28"/>
                <w:szCs w:val="28"/>
              </w:rPr>
              <w:t>услуг;</w:t>
            </w:r>
          </w:p>
          <w:p w:rsidR="00B3409A" w:rsidRPr="003F06FA" w:rsidRDefault="00B3409A" w:rsidP="009E71A6">
            <w:pPr>
              <w:spacing w:line="240" w:lineRule="auto"/>
              <w:jc w:val="both"/>
              <w:rPr>
                <w:rFonts w:ascii="Times New Roman" w:hAnsi="Times New Roman" w:cs="Times New Roman"/>
                <w:sz w:val="28"/>
                <w:szCs w:val="28"/>
              </w:rPr>
            </w:pPr>
            <w:r w:rsidRPr="003F06FA">
              <w:rPr>
                <w:rFonts w:ascii="Times New Roman" w:hAnsi="Times New Roman" w:cs="Times New Roman"/>
                <w:sz w:val="28"/>
                <w:szCs w:val="28"/>
              </w:rPr>
              <w:t>- пр</w:t>
            </w:r>
            <w:r w:rsidR="00EA754E">
              <w:rPr>
                <w:rFonts w:ascii="Times New Roman" w:hAnsi="Times New Roman" w:cs="Times New Roman"/>
                <w:sz w:val="28"/>
                <w:szCs w:val="28"/>
              </w:rPr>
              <w:t xml:space="preserve">ограммное управление </w:t>
            </w:r>
            <w:proofErr w:type="spellStart"/>
            <w:r w:rsidR="00EA754E">
              <w:rPr>
                <w:rFonts w:ascii="Times New Roman" w:hAnsi="Times New Roman" w:cs="Times New Roman"/>
                <w:sz w:val="28"/>
                <w:szCs w:val="28"/>
              </w:rPr>
              <w:t>энерго</w:t>
            </w:r>
            <w:proofErr w:type="spellEnd"/>
            <w:r w:rsidR="00EA754E">
              <w:rPr>
                <w:rFonts w:ascii="Times New Roman" w:hAnsi="Times New Roman" w:cs="Times New Roman"/>
                <w:sz w:val="28"/>
                <w:szCs w:val="28"/>
              </w:rPr>
              <w:t xml:space="preserve">- и </w:t>
            </w:r>
            <w:r w:rsidRPr="003F06FA">
              <w:rPr>
                <w:rFonts w:ascii="Times New Roman" w:hAnsi="Times New Roman" w:cs="Times New Roman"/>
                <w:sz w:val="28"/>
                <w:szCs w:val="28"/>
              </w:rPr>
              <w:t xml:space="preserve">ресурсосбережением и </w:t>
            </w:r>
            <w:r w:rsidR="00EA754E">
              <w:rPr>
                <w:rFonts w:ascii="Times New Roman" w:hAnsi="Times New Roman" w:cs="Times New Roman"/>
                <w:sz w:val="28"/>
                <w:szCs w:val="28"/>
              </w:rPr>
              <w:t xml:space="preserve">повышением </w:t>
            </w:r>
            <w:proofErr w:type="spellStart"/>
            <w:r w:rsidR="00EA754E">
              <w:rPr>
                <w:rFonts w:ascii="Times New Roman" w:hAnsi="Times New Roman" w:cs="Times New Roman"/>
                <w:sz w:val="28"/>
                <w:szCs w:val="28"/>
              </w:rPr>
              <w:t>энергоэффективности</w:t>
            </w:r>
            <w:proofErr w:type="spellEnd"/>
            <w:r w:rsidR="00EA754E">
              <w:rPr>
                <w:rFonts w:ascii="Times New Roman" w:hAnsi="Times New Roman" w:cs="Times New Roman"/>
                <w:sz w:val="28"/>
                <w:szCs w:val="28"/>
              </w:rPr>
              <w:t>.</w:t>
            </w:r>
          </w:p>
        </w:tc>
      </w:tr>
      <w:tr w:rsidR="00B3409A" w:rsidRPr="003F06FA" w:rsidTr="00B3409A">
        <w:trPr>
          <w:trHeight w:val="600"/>
        </w:trPr>
        <w:tc>
          <w:tcPr>
            <w:tcW w:w="2295" w:type="dxa"/>
            <w:tcBorders>
              <w:top w:val="single" w:sz="4" w:space="0" w:color="000000"/>
              <w:left w:val="single" w:sz="4" w:space="0" w:color="000000"/>
              <w:bottom w:val="single" w:sz="4" w:space="0" w:color="000000"/>
              <w:right w:val="nil"/>
            </w:tcBorders>
            <w:hideMark/>
          </w:tcPr>
          <w:p w:rsidR="00B3409A" w:rsidRPr="003F06FA" w:rsidRDefault="00B3409A" w:rsidP="009E71A6">
            <w:pPr>
              <w:spacing w:line="240" w:lineRule="auto"/>
              <w:rPr>
                <w:rFonts w:ascii="Times New Roman" w:hAnsi="Times New Roman" w:cs="Times New Roman"/>
                <w:sz w:val="28"/>
                <w:szCs w:val="28"/>
              </w:rPr>
            </w:pPr>
            <w:r w:rsidRPr="003F06FA">
              <w:rPr>
                <w:rFonts w:ascii="Times New Roman" w:hAnsi="Times New Roman" w:cs="Times New Roman"/>
                <w:sz w:val="28"/>
                <w:szCs w:val="28"/>
              </w:rPr>
              <w:t xml:space="preserve">Сроки </w:t>
            </w:r>
            <w:r>
              <w:rPr>
                <w:rFonts w:ascii="Times New Roman" w:hAnsi="Times New Roman" w:cs="Times New Roman"/>
                <w:sz w:val="28"/>
                <w:szCs w:val="28"/>
              </w:rPr>
              <w:t xml:space="preserve">и этапы </w:t>
            </w:r>
            <w:r w:rsidRPr="003F06FA">
              <w:rPr>
                <w:rFonts w:ascii="Times New Roman" w:hAnsi="Times New Roman" w:cs="Times New Roman"/>
                <w:sz w:val="28"/>
                <w:szCs w:val="28"/>
              </w:rPr>
              <w:t xml:space="preserve">реализации    </w:t>
            </w:r>
            <w:r w:rsidRPr="003F06FA">
              <w:rPr>
                <w:rFonts w:ascii="Times New Roman" w:hAnsi="Times New Roman" w:cs="Times New Roman"/>
                <w:sz w:val="28"/>
                <w:szCs w:val="28"/>
              </w:rPr>
              <w:br/>
              <w:t xml:space="preserve">программы       </w:t>
            </w:r>
          </w:p>
        </w:tc>
        <w:tc>
          <w:tcPr>
            <w:tcW w:w="7414" w:type="dxa"/>
            <w:tcBorders>
              <w:top w:val="single" w:sz="4" w:space="0" w:color="000000"/>
              <w:left w:val="single" w:sz="4" w:space="0" w:color="000000"/>
              <w:bottom w:val="single" w:sz="4" w:space="0" w:color="000000"/>
              <w:right w:val="single" w:sz="4" w:space="0" w:color="000000"/>
            </w:tcBorders>
            <w:hideMark/>
          </w:tcPr>
          <w:p w:rsidR="00B3409A" w:rsidRDefault="00B3409A" w:rsidP="009E71A6">
            <w:pPr>
              <w:spacing w:line="240" w:lineRule="auto"/>
              <w:jc w:val="both"/>
              <w:rPr>
                <w:rFonts w:ascii="Times New Roman" w:hAnsi="Times New Roman" w:cs="Times New Roman"/>
                <w:sz w:val="28"/>
                <w:szCs w:val="28"/>
              </w:rPr>
            </w:pPr>
            <w:r w:rsidRPr="003F06FA">
              <w:rPr>
                <w:rFonts w:ascii="Times New Roman" w:hAnsi="Times New Roman" w:cs="Times New Roman"/>
                <w:sz w:val="28"/>
                <w:szCs w:val="28"/>
              </w:rPr>
              <w:t>Реализация Прог</w:t>
            </w:r>
            <w:r>
              <w:rPr>
                <w:rFonts w:ascii="Times New Roman" w:hAnsi="Times New Roman" w:cs="Times New Roman"/>
                <w:sz w:val="28"/>
                <w:szCs w:val="28"/>
              </w:rPr>
              <w:t>раммы планируется на 2017 – 2033</w:t>
            </w:r>
            <w:r w:rsidRPr="003F06FA">
              <w:rPr>
                <w:rFonts w:ascii="Times New Roman" w:hAnsi="Times New Roman" w:cs="Times New Roman"/>
                <w:sz w:val="28"/>
                <w:szCs w:val="28"/>
              </w:rPr>
              <w:t xml:space="preserve"> годы</w:t>
            </w:r>
            <w:r w:rsidR="00EA754E">
              <w:rPr>
                <w:rFonts w:ascii="Times New Roman" w:hAnsi="Times New Roman" w:cs="Times New Roman"/>
                <w:sz w:val="28"/>
                <w:szCs w:val="28"/>
              </w:rPr>
              <w:t>:</w:t>
            </w:r>
          </w:p>
          <w:p w:rsidR="008D0344" w:rsidRDefault="00B3409A" w:rsidP="009E71A6">
            <w:pPr>
              <w:spacing w:after="0" w:line="240" w:lineRule="auto"/>
              <w:contextualSpacing/>
              <w:jc w:val="both"/>
              <w:rPr>
                <w:rFonts w:ascii="Times New Roman" w:hAnsi="Times New Roman" w:cs="Times New Roman"/>
                <w:sz w:val="26"/>
                <w:szCs w:val="26"/>
              </w:rPr>
            </w:pPr>
            <w:r w:rsidRPr="00390AE0">
              <w:rPr>
                <w:rFonts w:ascii="Times New Roman" w:hAnsi="Times New Roman" w:cs="Times New Roman"/>
                <w:sz w:val="26"/>
                <w:szCs w:val="26"/>
              </w:rPr>
              <w:t xml:space="preserve">1-й этап – </w:t>
            </w:r>
            <w:r w:rsidR="008D0344">
              <w:rPr>
                <w:rFonts w:ascii="Times New Roman" w:hAnsi="Times New Roman" w:cs="Times New Roman"/>
                <w:sz w:val="26"/>
                <w:szCs w:val="26"/>
              </w:rPr>
              <w:t>2017-2020</w:t>
            </w:r>
            <w:r w:rsidR="00EA754E">
              <w:rPr>
                <w:rFonts w:ascii="Times New Roman" w:hAnsi="Times New Roman" w:cs="Times New Roman"/>
                <w:sz w:val="26"/>
                <w:szCs w:val="26"/>
              </w:rPr>
              <w:t xml:space="preserve"> </w:t>
            </w:r>
            <w:r w:rsidR="008D0344">
              <w:rPr>
                <w:rFonts w:ascii="Times New Roman" w:hAnsi="Times New Roman" w:cs="Times New Roman"/>
                <w:sz w:val="26"/>
                <w:szCs w:val="26"/>
              </w:rPr>
              <w:t>г.</w:t>
            </w:r>
            <w:r w:rsidR="00EA754E">
              <w:rPr>
                <w:rFonts w:ascii="Times New Roman" w:hAnsi="Times New Roman" w:cs="Times New Roman"/>
                <w:sz w:val="26"/>
                <w:szCs w:val="26"/>
              </w:rPr>
              <w:t xml:space="preserve"> </w:t>
            </w:r>
            <w:proofErr w:type="gramStart"/>
            <w:r w:rsidR="008D0344">
              <w:rPr>
                <w:rFonts w:ascii="Times New Roman" w:hAnsi="Times New Roman" w:cs="Times New Roman"/>
                <w:sz w:val="26"/>
                <w:szCs w:val="26"/>
              </w:rPr>
              <w:t>г</w:t>
            </w:r>
            <w:proofErr w:type="gramEnd"/>
            <w:r w:rsidR="008D0344">
              <w:rPr>
                <w:rFonts w:ascii="Times New Roman" w:hAnsi="Times New Roman" w:cs="Times New Roman"/>
                <w:sz w:val="26"/>
                <w:szCs w:val="26"/>
              </w:rPr>
              <w:t>.</w:t>
            </w:r>
          </w:p>
          <w:p w:rsidR="008D0344" w:rsidRDefault="00B3409A" w:rsidP="009E71A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2-й этап – </w:t>
            </w:r>
            <w:r w:rsidR="008D0344">
              <w:rPr>
                <w:rFonts w:ascii="Times New Roman" w:hAnsi="Times New Roman" w:cs="Times New Roman"/>
                <w:sz w:val="26"/>
                <w:szCs w:val="26"/>
              </w:rPr>
              <w:t>2021-2025</w:t>
            </w:r>
            <w:r w:rsidR="00EA754E">
              <w:rPr>
                <w:rFonts w:ascii="Times New Roman" w:hAnsi="Times New Roman" w:cs="Times New Roman"/>
                <w:sz w:val="26"/>
                <w:szCs w:val="26"/>
              </w:rPr>
              <w:t xml:space="preserve"> </w:t>
            </w:r>
            <w:r w:rsidR="008D0344">
              <w:rPr>
                <w:rFonts w:ascii="Times New Roman" w:hAnsi="Times New Roman" w:cs="Times New Roman"/>
                <w:sz w:val="26"/>
                <w:szCs w:val="26"/>
              </w:rPr>
              <w:t>г</w:t>
            </w:r>
            <w:proofErr w:type="gramStart"/>
            <w:r w:rsidR="00EA754E">
              <w:rPr>
                <w:rFonts w:ascii="Times New Roman" w:hAnsi="Times New Roman" w:cs="Times New Roman"/>
                <w:sz w:val="26"/>
                <w:szCs w:val="26"/>
              </w:rPr>
              <w:t xml:space="preserve"> </w:t>
            </w:r>
            <w:r w:rsidR="008D0344">
              <w:rPr>
                <w:rFonts w:ascii="Times New Roman" w:hAnsi="Times New Roman" w:cs="Times New Roman"/>
                <w:sz w:val="26"/>
                <w:szCs w:val="26"/>
              </w:rPr>
              <w:t>.</w:t>
            </w:r>
            <w:proofErr w:type="gramEnd"/>
            <w:r w:rsidR="008D0344">
              <w:rPr>
                <w:rFonts w:ascii="Times New Roman" w:hAnsi="Times New Roman" w:cs="Times New Roman"/>
                <w:sz w:val="26"/>
                <w:szCs w:val="26"/>
              </w:rPr>
              <w:t>г.</w:t>
            </w:r>
          </w:p>
          <w:p w:rsidR="00B3409A" w:rsidRPr="00EA754E" w:rsidRDefault="008D0344" w:rsidP="009E71A6">
            <w:pPr>
              <w:spacing w:line="240" w:lineRule="auto"/>
              <w:jc w:val="both"/>
              <w:rPr>
                <w:rFonts w:ascii="Times New Roman" w:hAnsi="Times New Roman" w:cs="Times New Roman"/>
                <w:sz w:val="26"/>
                <w:szCs w:val="26"/>
              </w:rPr>
            </w:pPr>
            <w:r>
              <w:rPr>
                <w:rFonts w:ascii="Times New Roman" w:hAnsi="Times New Roman" w:cs="Times New Roman"/>
                <w:sz w:val="26"/>
                <w:szCs w:val="26"/>
              </w:rPr>
              <w:t>3 й этап-2026-2033</w:t>
            </w:r>
            <w:r w:rsidR="00EA754E">
              <w:rPr>
                <w:rFonts w:ascii="Times New Roman" w:hAnsi="Times New Roman" w:cs="Times New Roman"/>
                <w:sz w:val="26"/>
                <w:szCs w:val="26"/>
              </w:rPr>
              <w:t xml:space="preserve"> </w:t>
            </w:r>
            <w:r>
              <w:rPr>
                <w:rFonts w:ascii="Times New Roman" w:hAnsi="Times New Roman" w:cs="Times New Roman"/>
                <w:sz w:val="26"/>
                <w:szCs w:val="26"/>
              </w:rPr>
              <w:t>г.</w:t>
            </w:r>
            <w:r w:rsidR="00EA754E">
              <w:rPr>
                <w:rFonts w:ascii="Times New Roman" w:hAnsi="Times New Roman" w:cs="Times New Roman"/>
                <w:sz w:val="26"/>
                <w:szCs w:val="26"/>
              </w:rPr>
              <w:t xml:space="preserve">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w:t>
            </w:r>
          </w:p>
        </w:tc>
      </w:tr>
      <w:tr w:rsidR="00B3409A" w:rsidRPr="003F06FA" w:rsidTr="00B3409A">
        <w:trPr>
          <w:trHeight w:val="600"/>
        </w:trPr>
        <w:tc>
          <w:tcPr>
            <w:tcW w:w="2295" w:type="dxa"/>
            <w:tcBorders>
              <w:top w:val="single" w:sz="4" w:space="0" w:color="000000"/>
              <w:left w:val="single" w:sz="4" w:space="0" w:color="000000"/>
              <w:bottom w:val="single" w:sz="4" w:space="0" w:color="000000"/>
              <w:right w:val="nil"/>
            </w:tcBorders>
            <w:hideMark/>
          </w:tcPr>
          <w:p w:rsidR="00B3409A" w:rsidRPr="003F06FA" w:rsidRDefault="00B3409A" w:rsidP="009E71A6">
            <w:pPr>
              <w:spacing w:line="240" w:lineRule="auto"/>
              <w:rPr>
                <w:rFonts w:ascii="Times New Roman" w:hAnsi="Times New Roman" w:cs="Times New Roman"/>
                <w:sz w:val="28"/>
                <w:szCs w:val="28"/>
              </w:rPr>
            </w:pPr>
            <w:r w:rsidRPr="003F06FA">
              <w:rPr>
                <w:rFonts w:ascii="Times New Roman" w:hAnsi="Times New Roman" w:cs="Times New Roman"/>
                <w:sz w:val="28"/>
                <w:szCs w:val="28"/>
              </w:rPr>
              <w:lastRenderedPageBreak/>
              <w:t xml:space="preserve">Источники       </w:t>
            </w:r>
            <w:r w:rsidRPr="003F06FA">
              <w:rPr>
                <w:rFonts w:ascii="Times New Roman" w:hAnsi="Times New Roman" w:cs="Times New Roman"/>
                <w:sz w:val="28"/>
                <w:szCs w:val="28"/>
              </w:rPr>
              <w:br/>
              <w:t xml:space="preserve">финансирования  </w:t>
            </w:r>
          </w:p>
        </w:tc>
        <w:tc>
          <w:tcPr>
            <w:tcW w:w="7414" w:type="dxa"/>
            <w:tcBorders>
              <w:top w:val="single" w:sz="4" w:space="0" w:color="000000"/>
              <w:left w:val="single" w:sz="4" w:space="0" w:color="000000"/>
              <w:bottom w:val="single" w:sz="4" w:space="0" w:color="000000"/>
              <w:right w:val="single" w:sz="4" w:space="0" w:color="000000"/>
            </w:tcBorders>
            <w:hideMark/>
          </w:tcPr>
          <w:p w:rsidR="00B3409A" w:rsidRPr="003F06FA" w:rsidRDefault="00B3409A" w:rsidP="009E71A6">
            <w:pPr>
              <w:spacing w:line="240" w:lineRule="auto"/>
              <w:jc w:val="both"/>
              <w:rPr>
                <w:rFonts w:ascii="Times New Roman" w:hAnsi="Times New Roman" w:cs="Times New Roman"/>
                <w:sz w:val="28"/>
                <w:szCs w:val="28"/>
              </w:rPr>
            </w:pPr>
            <w:r w:rsidRPr="003F06FA">
              <w:rPr>
                <w:rFonts w:ascii="Times New Roman" w:hAnsi="Times New Roman" w:cs="Times New Roman"/>
                <w:sz w:val="28"/>
                <w:szCs w:val="28"/>
              </w:rPr>
              <w:t xml:space="preserve">Финансирование управления Программой осуществляется за счет средств </w:t>
            </w:r>
            <w:r>
              <w:rPr>
                <w:rFonts w:ascii="Times New Roman" w:hAnsi="Times New Roman" w:cs="Times New Roman"/>
                <w:sz w:val="28"/>
                <w:szCs w:val="28"/>
              </w:rPr>
              <w:t>местного, районного, областного</w:t>
            </w:r>
            <w:r w:rsidRPr="006C471C">
              <w:rPr>
                <w:rFonts w:ascii="Times New Roman" w:hAnsi="Times New Roman" w:cs="Times New Roman"/>
                <w:sz w:val="28"/>
                <w:szCs w:val="28"/>
              </w:rPr>
              <w:t xml:space="preserve"> бюджета </w:t>
            </w:r>
            <w:r w:rsidRPr="003F06FA">
              <w:rPr>
                <w:rFonts w:ascii="Times New Roman" w:hAnsi="Times New Roman" w:cs="Times New Roman"/>
                <w:sz w:val="28"/>
                <w:szCs w:val="28"/>
              </w:rPr>
              <w:t>и внебюджетных источников.</w:t>
            </w:r>
          </w:p>
        </w:tc>
      </w:tr>
      <w:tr w:rsidR="00B3409A" w:rsidRPr="00667F1E" w:rsidTr="00B3409A">
        <w:trPr>
          <w:trHeight w:val="600"/>
        </w:trPr>
        <w:tc>
          <w:tcPr>
            <w:tcW w:w="2295" w:type="dxa"/>
            <w:tcBorders>
              <w:top w:val="single" w:sz="4" w:space="0" w:color="000000"/>
              <w:left w:val="single" w:sz="4" w:space="0" w:color="000000"/>
              <w:bottom w:val="single" w:sz="4" w:space="0" w:color="000000"/>
              <w:right w:val="nil"/>
            </w:tcBorders>
          </w:tcPr>
          <w:p w:rsidR="00B3409A" w:rsidRPr="003F06FA" w:rsidRDefault="00B3409A" w:rsidP="009E71A6">
            <w:pPr>
              <w:spacing w:line="240" w:lineRule="auto"/>
              <w:rPr>
                <w:rFonts w:ascii="Times New Roman" w:hAnsi="Times New Roman" w:cs="Times New Roman"/>
                <w:sz w:val="28"/>
                <w:szCs w:val="28"/>
              </w:rPr>
            </w:pPr>
            <w:r w:rsidRPr="003F06FA">
              <w:rPr>
                <w:rFonts w:ascii="Times New Roman" w:hAnsi="Times New Roman" w:cs="Times New Roman"/>
                <w:sz w:val="28"/>
                <w:szCs w:val="28"/>
              </w:rPr>
              <w:t xml:space="preserve">Ожидаемые конечные социально-экономические результаты </w:t>
            </w:r>
            <w:r w:rsidRPr="003F06FA">
              <w:rPr>
                <w:rFonts w:ascii="Times New Roman" w:hAnsi="Times New Roman" w:cs="Times New Roman"/>
                <w:sz w:val="28"/>
                <w:szCs w:val="28"/>
              </w:rPr>
              <w:br/>
              <w:t xml:space="preserve">от реализации программы </w:t>
            </w:r>
          </w:p>
        </w:tc>
        <w:tc>
          <w:tcPr>
            <w:tcW w:w="7414" w:type="dxa"/>
            <w:tcBorders>
              <w:top w:val="single" w:sz="4" w:space="0" w:color="000000"/>
              <w:left w:val="single" w:sz="4" w:space="0" w:color="000000"/>
              <w:bottom w:val="single" w:sz="4" w:space="0" w:color="000000"/>
              <w:right w:val="single" w:sz="4" w:space="0" w:color="000000"/>
            </w:tcBorders>
          </w:tcPr>
          <w:p w:rsidR="00B3409A" w:rsidRPr="00667F1E" w:rsidRDefault="00B3409A" w:rsidP="009E71A6">
            <w:pPr>
              <w:spacing w:line="240" w:lineRule="auto"/>
              <w:jc w:val="both"/>
              <w:rPr>
                <w:rFonts w:ascii="Times New Roman" w:hAnsi="Times New Roman" w:cs="Times New Roman"/>
                <w:sz w:val="28"/>
                <w:szCs w:val="28"/>
              </w:rPr>
            </w:pPr>
            <w:r w:rsidRPr="00667F1E">
              <w:rPr>
                <w:rFonts w:ascii="Times New Roman" w:hAnsi="Times New Roman" w:cs="Times New Roman"/>
                <w:sz w:val="28"/>
                <w:szCs w:val="28"/>
              </w:rPr>
              <w:t>Ожидаемые конечные результаты реализации Программы:</w:t>
            </w:r>
          </w:p>
          <w:p w:rsidR="00B3409A" w:rsidRPr="00667F1E" w:rsidRDefault="00B3409A" w:rsidP="009E71A6">
            <w:pPr>
              <w:spacing w:after="0" w:line="240" w:lineRule="auto"/>
              <w:jc w:val="both"/>
              <w:rPr>
                <w:rFonts w:ascii="Times New Roman" w:hAnsi="Times New Roman" w:cs="Times New Roman"/>
                <w:sz w:val="28"/>
                <w:szCs w:val="28"/>
              </w:rPr>
            </w:pPr>
            <w:r w:rsidRPr="00667F1E">
              <w:rPr>
                <w:rFonts w:ascii="Times New Roman" w:hAnsi="Times New Roman" w:cs="Times New Roman"/>
                <w:sz w:val="28"/>
                <w:szCs w:val="28"/>
              </w:rPr>
              <w:t>1. Технологические результаты:</w:t>
            </w:r>
          </w:p>
          <w:p w:rsidR="00B3409A" w:rsidRPr="00667F1E" w:rsidRDefault="00B3409A" w:rsidP="009E71A6">
            <w:pPr>
              <w:spacing w:after="0" w:line="240" w:lineRule="auto"/>
              <w:jc w:val="both"/>
              <w:rPr>
                <w:rFonts w:ascii="Times New Roman" w:hAnsi="Times New Roman" w:cs="Times New Roman"/>
                <w:sz w:val="28"/>
                <w:szCs w:val="28"/>
              </w:rPr>
            </w:pPr>
            <w:r w:rsidRPr="00667F1E">
              <w:rPr>
                <w:rFonts w:ascii="Times New Roman" w:hAnsi="Times New Roman" w:cs="Times New Roman"/>
                <w:sz w:val="28"/>
                <w:szCs w:val="28"/>
              </w:rPr>
              <w:t xml:space="preserve">- повышение надежности работы системы коммунальной инфраструктуры </w:t>
            </w:r>
            <w:r w:rsidR="00667F1E" w:rsidRPr="00667F1E">
              <w:rPr>
                <w:rFonts w:ascii="Times New Roman" w:hAnsi="Times New Roman" w:cs="Times New Roman"/>
                <w:sz w:val="28"/>
                <w:szCs w:val="28"/>
              </w:rPr>
              <w:t>поселения</w:t>
            </w:r>
            <w:r w:rsidRPr="00667F1E">
              <w:rPr>
                <w:rFonts w:ascii="Times New Roman" w:hAnsi="Times New Roman" w:cs="Times New Roman"/>
                <w:sz w:val="28"/>
                <w:szCs w:val="28"/>
              </w:rPr>
              <w:t>;</w:t>
            </w:r>
            <w:r w:rsidRPr="00667F1E">
              <w:rPr>
                <w:rFonts w:ascii="Times New Roman" w:hAnsi="Times New Roman" w:cs="Times New Roman"/>
                <w:sz w:val="28"/>
                <w:szCs w:val="28"/>
              </w:rPr>
              <w:br/>
              <w:t>- снижение потерь коммунальных ресурсов  в производственном процессе.</w:t>
            </w:r>
            <w:r w:rsidRPr="00667F1E">
              <w:rPr>
                <w:rFonts w:ascii="Times New Roman" w:hAnsi="Times New Roman" w:cs="Times New Roman"/>
                <w:sz w:val="28"/>
                <w:szCs w:val="28"/>
              </w:rPr>
              <w:br/>
              <w:t>2. Коммерческий результат – повышение эффективности  финансово-хозяйственной деятельности предприятий коммунального комплекса.</w:t>
            </w:r>
            <w:r w:rsidRPr="00667F1E">
              <w:rPr>
                <w:rFonts w:ascii="Times New Roman" w:hAnsi="Times New Roman" w:cs="Times New Roman"/>
                <w:sz w:val="28"/>
                <w:szCs w:val="28"/>
              </w:rPr>
              <w:br/>
              <w:t>3. Бюджетный результат – развитие предприятий приведет к увеличению бюджетных поступлений.</w:t>
            </w:r>
            <w:r w:rsidRPr="00667F1E">
              <w:rPr>
                <w:rFonts w:ascii="Times New Roman" w:hAnsi="Times New Roman" w:cs="Times New Roman"/>
                <w:sz w:val="28"/>
                <w:szCs w:val="28"/>
              </w:rPr>
              <w:br/>
              <w:t>4. Социальный результат - создание новых рабочих мест, увеличение жилищного фонда района, повышение качества коммунальных услуг.</w:t>
            </w:r>
          </w:p>
          <w:p w:rsidR="00B3409A" w:rsidRPr="00667F1E" w:rsidRDefault="00B3409A" w:rsidP="009E71A6">
            <w:pPr>
              <w:spacing w:line="240" w:lineRule="auto"/>
              <w:jc w:val="both"/>
              <w:rPr>
                <w:rFonts w:ascii="Times New Roman" w:hAnsi="Times New Roman" w:cs="Times New Roman"/>
                <w:sz w:val="28"/>
                <w:szCs w:val="28"/>
              </w:rPr>
            </w:pPr>
            <w:r w:rsidRPr="00667F1E">
              <w:rPr>
                <w:rFonts w:ascii="Times New Roman" w:hAnsi="Times New Roman" w:cs="Times New Roman"/>
                <w:sz w:val="28"/>
                <w:szCs w:val="28"/>
              </w:rPr>
              <w:t xml:space="preserve">5. Увеличение объема газификации жилищного фонда с полным переводом его на природный газ. </w:t>
            </w:r>
          </w:p>
        </w:tc>
      </w:tr>
      <w:tr w:rsidR="00B3409A" w:rsidRPr="003F06FA" w:rsidTr="00B3409A">
        <w:trPr>
          <w:trHeight w:val="600"/>
        </w:trPr>
        <w:tc>
          <w:tcPr>
            <w:tcW w:w="2295" w:type="dxa"/>
            <w:tcBorders>
              <w:top w:val="single" w:sz="4" w:space="0" w:color="000000"/>
              <w:left w:val="single" w:sz="4" w:space="0" w:color="000000"/>
              <w:bottom w:val="single" w:sz="4" w:space="0" w:color="000000"/>
              <w:right w:val="nil"/>
            </w:tcBorders>
          </w:tcPr>
          <w:p w:rsidR="00B3409A" w:rsidRPr="00B3409A" w:rsidRDefault="00B3409A" w:rsidP="009E71A6">
            <w:pPr>
              <w:spacing w:line="240" w:lineRule="auto"/>
              <w:contextualSpacing/>
              <w:jc w:val="both"/>
              <w:rPr>
                <w:rFonts w:ascii="Times New Roman" w:hAnsi="Times New Roman" w:cs="Times New Roman"/>
                <w:sz w:val="28"/>
                <w:szCs w:val="28"/>
              </w:rPr>
            </w:pPr>
            <w:r w:rsidRPr="00B3409A">
              <w:rPr>
                <w:rFonts w:ascii="Times New Roman" w:hAnsi="Times New Roman" w:cs="Times New Roman"/>
                <w:sz w:val="28"/>
                <w:szCs w:val="28"/>
              </w:rPr>
              <w:t>Целевые показатели</w:t>
            </w:r>
          </w:p>
        </w:tc>
        <w:tc>
          <w:tcPr>
            <w:tcW w:w="7414" w:type="dxa"/>
            <w:tcBorders>
              <w:top w:val="single" w:sz="4" w:space="0" w:color="000000"/>
              <w:left w:val="single" w:sz="4" w:space="0" w:color="000000"/>
              <w:bottom w:val="single" w:sz="4" w:space="0" w:color="000000"/>
              <w:right w:val="single" w:sz="4" w:space="0" w:color="000000"/>
            </w:tcBorders>
          </w:tcPr>
          <w:p w:rsidR="00D411B2" w:rsidRPr="00B3409A" w:rsidRDefault="00D411B2" w:rsidP="009E71A6">
            <w:pPr>
              <w:spacing w:after="0" w:line="240" w:lineRule="auto"/>
              <w:jc w:val="both"/>
              <w:rPr>
                <w:rFonts w:ascii="Times New Roman" w:hAnsi="Times New Roman" w:cs="Times New Roman"/>
                <w:sz w:val="28"/>
                <w:szCs w:val="28"/>
              </w:rPr>
            </w:pPr>
            <w:r w:rsidRPr="00390AE0">
              <w:rPr>
                <w:rFonts w:ascii="Times New Roman" w:hAnsi="Times New Roman" w:cs="Times New Roman"/>
                <w:sz w:val="26"/>
                <w:szCs w:val="26"/>
              </w:rPr>
              <w:t xml:space="preserve">- </w:t>
            </w:r>
            <w:r w:rsidRPr="00B3409A">
              <w:rPr>
                <w:rFonts w:ascii="Times New Roman" w:hAnsi="Times New Roman" w:cs="Times New Roman"/>
                <w:sz w:val="28"/>
                <w:szCs w:val="28"/>
              </w:rPr>
              <w:t xml:space="preserve">перспективная обеспеченность и потребность застройки </w:t>
            </w:r>
            <w:r>
              <w:rPr>
                <w:rFonts w:ascii="Times New Roman" w:hAnsi="Times New Roman" w:cs="Times New Roman"/>
                <w:sz w:val="28"/>
                <w:szCs w:val="28"/>
              </w:rPr>
              <w:t>Вахрушевского городского поселения,</w:t>
            </w:r>
          </w:p>
          <w:p w:rsidR="00D411B2" w:rsidRDefault="00D411B2" w:rsidP="009E71A6">
            <w:pPr>
              <w:spacing w:after="0" w:line="240" w:lineRule="auto"/>
              <w:jc w:val="both"/>
              <w:rPr>
                <w:rFonts w:ascii="Times New Roman" w:hAnsi="Times New Roman" w:cs="Times New Roman"/>
                <w:sz w:val="28"/>
                <w:szCs w:val="28"/>
              </w:rPr>
            </w:pPr>
            <w:r w:rsidRPr="00B3409A">
              <w:rPr>
                <w:rFonts w:ascii="Times New Roman" w:hAnsi="Times New Roman" w:cs="Times New Roman"/>
                <w:sz w:val="28"/>
                <w:szCs w:val="28"/>
              </w:rPr>
              <w:t>- надежность функционирования,</w:t>
            </w:r>
            <w:r w:rsidR="003D0C08">
              <w:rPr>
                <w:rFonts w:ascii="Times New Roman" w:hAnsi="Times New Roman" w:cs="Times New Roman"/>
                <w:sz w:val="28"/>
                <w:szCs w:val="28"/>
              </w:rPr>
              <w:t xml:space="preserve"> </w:t>
            </w:r>
            <w:proofErr w:type="spellStart"/>
            <w:r w:rsidRPr="00B3409A">
              <w:rPr>
                <w:rFonts w:ascii="Times New Roman" w:hAnsi="Times New Roman" w:cs="Times New Roman"/>
                <w:sz w:val="28"/>
                <w:szCs w:val="28"/>
              </w:rPr>
              <w:t>энергоэффективность</w:t>
            </w:r>
            <w:proofErr w:type="spellEnd"/>
            <w:r w:rsidRPr="00B3409A">
              <w:rPr>
                <w:rFonts w:ascii="Times New Roman" w:hAnsi="Times New Roman" w:cs="Times New Roman"/>
                <w:sz w:val="28"/>
                <w:szCs w:val="28"/>
              </w:rPr>
              <w:t xml:space="preserve"> и развитие системы коммунальной инфраструктуры, </w:t>
            </w:r>
          </w:p>
          <w:p w:rsidR="00D411B2" w:rsidRPr="00B3409A" w:rsidRDefault="00D411B2" w:rsidP="009E71A6">
            <w:pPr>
              <w:spacing w:after="0" w:line="240" w:lineRule="auto"/>
              <w:jc w:val="both"/>
              <w:rPr>
                <w:rFonts w:ascii="Times New Roman" w:hAnsi="Times New Roman" w:cs="Times New Roman"/>
                <w:sz w:val="28"/>
                <w:szCs w:val="28"/>
              </w:rPr>
            </w:pPr>
            <w:r w:rsidRPr="00B3409A">
              <w:rPr>
                <w:rFonts w:ascii="Times New Roman" w:hAnsi="Times New Roman" w:cs="Times New Roman"/>
                <w:sz w:val="28"/>
                <w:szCs w:val="28"/>
              </w:rPr>
              <w:t>- качественное и бесперебойное обеспечение электр</w:t>
            </w:r>
            <w:proofErr w:type="gramStart"/>
            <w:r w:rsidRPr="00B3409A">
              <w:rPr>
                <w:rFonts w:ascii="Times New Roman" w:hAnsi="Times New Roman" w:cs="Times New Roman"/>
                <w:sz w:val="28"/>
                <w:szCs w:val="28"/>
              </w:rPr>
              <w:t>о-</w:t>
            </w:r>
            <w:proofErr w:type="gramEnd"/>
            <w:r w:rsidRPr="00B3409A">
              <w:rPr>
                <w:rFonts w:ascii="Times New Roman" w:hAnsi="Times New Roman" w:cs="Times New Roman"/>
                <w:sz w:val="28"/>
                <w:szCs w:val="28"/>
              </w:rPr>
              <w:t>, газо-, тепло-, водоснабже</w:t>
            </w:r>
            <w:r w:rsidR="003D0C08">
              <w:rPr>
                <w:rFonts w:ascii="Times New Roman" w:hAnsi="Times New Roman" w:cs="Times New Roman"/>
                <w:sz w:val="28"/>
                <w:szCs w:val="28"/>
              </w:rPr>
              <w:t>ния и водоотведения;</w:t>
            </w:r>
          </w:p>
          <w:p w:rsidR="00FF6528" w:rsidRPr="00390AE0" w:rsidRDefault="00D411B2" w:rsidP="009E71A6">
            <w:pPr>
              <w:spacing w:line="240" w:lineRule="auto"/>
              <w:jc w:val="both"/>
              <w:rPr>
                <w:rFonts w:ascii="Times New Roman" w:hAnsi="Times New Roman" w:cs="Times New Roman"/>
                <w:sz w:val="26"/>
                <w:szCs w:val="26"/>
              </w:rPr>
            </w:pPr>
            <w:r w:rsidRPr="00B3409A">
              <w:rPr>
                <w:rFonts w:ascii="Times New Roman" w:hAnsi="Times New Roman" w:cs="Times New Roman"/>
                <w:sz w:val="28"/>
                <w:szCs w:val="28"/>
              </w:rPr>
              <w:t>- улучшение экологической ситуации на территории</w:t>
            </w:r>
            <w:r>
              <w:rPr>
                <w:rFonts w:ascii="Times New Roman" w:hAnsi="Times New Roman" w:cs="Times New Roman"/>
                <w:sz w:val="28"/>
                <w:szCs w:val="28"/>
              </w:rPr>
              <w:t xml:space="preserve"> Вах</w:t>
            </w:r>
            <w:r w:rsidR="003D0C08">
              <w:rPr>
                <w:rFonts w:ascii="Times New Roman" w:hAnsi="Times New Roman" w:cs="Times New Roman"/>
                <w:sz w:val="28"/>
                <w:szCs w:val="28"/>
              </w:rPr>
              <w:t>рушевского городского поселения.</w:t>
            </w:r>
          </w:p>
        </w:tc>
      </w:tr>
      <w:tr w:rsidR="00276C7F" w:rsidRPr="003F06FA" w:rsidTr="00B3409A">
        <w:trPr>
          <w:trHeight w:val="600"/>
        </w:trPr>
        <w:tc>
          <w:tcPr>
            <w:tcW w:w="2295" w:type="dxa"/>
            <w:tcBorders>
              <w:top w:val="single" w:sz="4" w:space="0" w:color="000000"/>
              <w:left w:val="single" w:sz="4" w:space="0" w:color="000000"/>
              <w:bottom w:val="single" w:sz="4" w:space="0" w:color="000000"/>
              <w:right w:val="nil"/>
            </w:tcBorders>
          </w:tcPr>
          <w:p w:rsidR="00276C7F" w:rsidRPr="0010305F" w:rsidRDefault="00276C7F" w:rsidP="009E71A6">
            <w:pPr>
              <w:widowControl w:val="0"/>
              <w:spacing w:line="240" w:lineRule="auto"/>
              <w:jc w:val="both"/>
              <w:rPr>
                <w:color w:val="000000"/>
                <w:sz w:val="28"/>
                <w:szCs w:val="28"/>
                <w:shd w:val="clear" w:color="auto" w:fill="FFFFFF"/>
              </w:rPr>
            </w:pPr>
            <w:r w:rsidRPr="00991E44">
              <w:rPr>
                <w:rFonts w:ascii="Times New Roman" w:hAnsi="Times New Roman" w:cs="Times New Roman"/>
                <w:color w:val="000000"/>
                <w:sz w:val="28"/>
                <w:szCs w:val="28"/>
                <w:shd w:val="clear" w:color="auto" w:fill="FFFFFF"/>
              </w:rPr>
              <w:t>Объемы и источники финансирования программы</w:t>
            </w:r>
            <w:r w:rsidRPr="0010305F">
              <w:rPr>
                <w:color w:val="000000"/>
                <w:sz w:val="28"/>
                <w:szCs w:val="28"/>
                <w:shd w:val="clear" w:color="auto" w:fill="FFFFFF"/>
              </w:rPr>
              <w:t>:</w:t>
            </w:r>
          </w:p>
        </w:tc>
        <w:tc>
          <w:tcPr>
            <w:tcW w:w="7414" w:type="dxa"/>
            <w:tcBorders>
              <w:top w:val="single" w:sz="4" w:space="0" w:color="000000"/>
              <w:left w:val="single" w:sz="4" w:space="0" w:color="000000"/>
              <w:bottom w:val="single" w:sz="4" w:space="0" w:color="000000"/>
              <w:right w:val="single" w:sz="4" w:space="0" w:color="000000"/>
            </w:tcBorders>
          </w:tcPr>
          <w:p w:rsidR="00276C7F" w:rsidRPr="00957718" w:rsidRDefault="00276C7F" w:rsidP="009E71A6">
            <w:pPr>
              <w:pStyle w:val="Default"/>
              <w:spacing w:after="200"/>
              <w:jc w:val="both"/>
              <w:rPr>
                <w:color w:val="auto"/>
                <w:sz w:val="28"/>
                <w:szCs w:val="28"/>
                <w:shd w:val="clear" w:color="auto" w:fill="FFFFFF"/>
              </w:rPr>
            </w:pPr>
            <w:r w:rsidRPr="00243974">
              <w:rPr>
                <w:color w:val="auto"/>
                <w:sz w:val="28"/>
                <w:szCs w:val="28"/>
                <w:shd w:val="clear" w:color="auto" w:fill="FFFFFF"/>
              </w:rPr>
              <w:t>Общий объем финансовых сред</w:t>
            </w:r>
            <w:r w:rsidR="003D0C08">
              <w:rPr>
                <w:color w:val="auto"/>
                <w:sz w:val="28"/>
                <w:szCs w:val="28"/>
                <w:shd w:val="clear" w:color="auto" w:fill="FFFFFF"/>
              </w:rPr>
              <w:t>ств, необходимых для реализации</w:t>
            </w:r>
            <w:r w:rsidRPr="00243974">
              <w:rPr>
                <w:color w:val="auto"/>
                <w:sz w:val="28"/>
                <w:szCs w:val="28"/>
                <w:shd w:val="clear" w:color="auto" w:fill="FFFFFF"/>
              </w:rPr>
              <w:t xml:space="preserve"> мероприятий </w:t>
            </w:r>
            <w:r w:rsidRPr="00957718">
              <w:rPr>
                <w:color w:val="auto"/>
                <w:sz w:val="28"/>
                <w:szCs w:val="28"/>
                <w:shd w:val="clear" w:color="auto" w:fill="FFFFFF"/>
              </w:rPr>
              <w:t xml:space="preserve">программы составит </w:t>
            </w:r>
            <w:r w:rsidR="00243974" w:rsidRPr="00957718">
              <w:rPr>
                <w:color w:val="auto"/>
                <w:sz w:val="28"/>
                <w:szCs w:val="28"/>
                <w:shd w:val="clear" w:color="auto" w:fill="FFFFFF"/>
              </w:rPr>
              <w:t>212444,0</w:t>
            </w:r>
            <w:r w:rsidRPr="00957718">
              <w:rPr>
                <w:color w:val="auto"/>
                <w:sz w:val="28"/>
                <w:szCs w:val="28"/>
                <w:shd w:val="clear" w:color="auto" w:fill="FFFFFF"/>
              </w:rPr>
              <w:t xml:space="preserve"> тыс. руб.</w:t>
            </w:r>
            <w:r w:rsidR="003D0C08" w:rsidRPr="00957718">
              <w:rPr>
                <w:color w:val="auto"/>
                <w:sz w:val="28"/>
                <w:szCs w:val="28"/>
                <w:shd w:val="clear" w:color="auto" w:fill="FFFFFF"/>
              </w:rPr>
              <w:t>:</w:t>
            </w:r>
          </w:p>
          <w:p w:rsidR="00276C7F" w:rsidRPr="00957718" w:rsidRDefault="00276C7F" w:rsidP="009E71A6">
            <w:pPr>
              <w:pStyle w:val="Default"/>
              <w:jc w:val="both"/>
              <w:rPr>
                <w:color w:val="auto"/>
                <w:sz w:val="28"/>
                <w:szCs w:val="28"/>
                <w:shd w:val="clear" w:color="auto" w:fill="FFFFFF"/>
              </w:rPr>
            </w:pPr>
            <w:r w:rsidRPr="00957718">
              <w:rPr>
                <w:color w:val="auto"/>
                <w:sz w:val="28"/>
                <w:szCs w:val="28"/>
                <w:shd w:val="clear" w:color="auto" w:fill="FFFFFF"/>
              </w:rPr>
              <w:t xml:space="preserve">Первый этап: </w:t>
            </w:r>
            <w:r w:rsidR="00243974" w:rsidRPr="00957718">
              <w:rPr>
                <w:color w:val="auto"/>
                <w:sz w:val="28"/>
                <w:szCs w:val="28"/>
                <w:shd w:val="clear" w:color="auto" w:fill="FFFFFF"/>
              </w:rPr>
              <w:t>204</w:t>
            </w:r>
            <w:r w:rsidR="003D0C08" w:rsidRPr="00957718">
              <w:rPr>
                <w:color w:val="auto"/>
                <w:sz w:val="28"/>
                <w:szCs w:val="28"/>
                <w:shd w:val="clear" w:color="auto" w:fill="FFFFFF"/>
              </w:rPr>
              <w:t xml:space="preserve"> </w:t>
            </w:r>
            <w:r w:rsidR="00243974" w:rsidRPr="00957718">
              <w:rPr>
                <w:color w:val="auto"/>
                <w:sz w:val="28"/>
                <w:szCs w:val="28"/>
                <w:shd w:val="clear" w:color="auto" w:fill="FFFFFF"/>
              </w:rPr>
              <w:t>528,0</w:t>
            </w:r>
            <w:r w:rsidRPr="00957718">
              <w:rPr>
                <w:color w:val="auto"/>
                <w:sz w:val="28"/>
                <w:szCs w:val="28"/>
                <w:shd w:val="clear" w:color="auto" w:fill="FFFFFF"/>
              </w:rPr>
              <w:t xml:space="preserve"> тыс. руб.</w:t>
            </w:r>
          </w:p>
          <w:p w:rsidR="00276C7F" w:rsidRPr="00957718" w:rsidRDefault="00276C7F" w:rsidP="009E71A6">
            <w:pPr>
              <w:pStyle w:val="Default"/>
              <w:jc w:val="both"/>
              <w:rPr>
                <w:color w:val="auto"/>
                <w:sz w:val="28"/>
                <w:szCs w:val="28"/>
                <w:shd w:val="clear" w:color="auto" w:fill="FFFFFF"/>
              </w:rPr>
            </w:pPr>
            <w:r w:rsidRPr="00957718">
              <w:rPr>
                <w:color w:val="auto"/>
                <w:sz w:val="28"/>
                <w:szCs w:val="28"/>
                <w:shd w:val="clear" w:color="auto" w:fill="FFFFFF"/>
              </w:rPr>
              <w:t xml:space="preserve">Второй этап: </w:t>
            </w:r>
            <w:r w:rsidR="00243974" w:rsidRPr="00957718">
              <w:rPr>
                <w:color w:val="auto"/>
                <w:sz w:val="28"/>
                <w:szCs w:val="28"/>
                <w:shd w:val="clear" w:color="auto" w:fill="FFFFFF"/>
              </w:rPr>
              <w:t>3</w:t>
            </w:r>
            <w:r w:rsidR="003D0C08" w:rsidRPr="00957718">
              <w:rPr>
                <w:color w:val="auto"/>
                <w:sz w:val="28"/>
                <w:szCs w:val="28"/>
                <w:shd w:val="clear" w:color="auto" w:fill="FFFFFF"/>
              </w:rPr>
              <w:t xml:space="preserve"> </w:t>
            </w:r>
            <w:r w:rsidR="00243974" w:rsidRPr="00957718">
              <w:rPr>
                <w:color w:val="auto"/>
                <w:sz w:val="28"/>
                <w:szCs w:val="28"/>
                <w:shd w:val="clear" w:color="auto" w:fill="FFFFFF"/>
              </w:rPr>
              <w:t>760,0</w:t>
            </w:r>
            <w:r w:rsidRPr="00957718">
              <w:rPr>
                <w:color w:val="auto"/>
                <w:sz w:val="28"/>
                <w:szCs w:val="28"/>
                <w:shd w:val="clear" w:color="auto" w:fill="FFFFFF"/>
              </w:rPr>
              <w:t xml:space="preserve"> тыс. руб.</w:t>
            </w:r>
          </w:p>
          <w:p w:rsidR="00276C7F" w:rsidRPr="00243974" w:rsidRDefault="00276C7F" w:rsidP="009E71A6">
            <w:pPr>
              <w:pStyle w:val="Default"/>
              <w:spacing w:after="200"/>
              <w:jc w:val="both"/>
              <w:rPr>
                <w:color w:val="auto"/>
                <w:sz w:val="28"/>
                <w:szCs w:val="28"/>
                <w:shd w:val="clear" w:color="auto" w:fill="FFFFFF"/>
              </w:rPr>
            </w:pPr>
            <w:r w:rsidRPr="00957718">
              <w:rPr>
                <w:color w:val="auto"/>
                <w:sz w:val="28"/>
                <w:szCs w:val="28"/>
                <w:shd w:val="clear" w:color="auto" w:fill="FFFFFF"/>
              </w:rPr>
              <w:t xml:space="preserve">Третий этап: </w:t>
            </w:r>
            <w:r w:rsidR="00243974" w:rsidRPr="00957718">
              <w:rPr>
                <w:color w:val="auto"/>
                <w:sz w:val="28"/>
                <w:szCs w:val="28"/>
                <w:shd w:val="clear" w:color="auto" w:fill="FFFFFF"/>
              </w:rPr>
              <w:t>5</w:t>
            </w:r>
            <w:r w:rsidR="003D0C08" w:rsidRPr="00957718">
              <w:rPr>
                <w:color w:val="auto"/>
                <w:sz w:val="28"/>
                <w:szCs w:val="28"/>
                <w:shd w:val="clear" w:color="auto" w:fill="FFFFFF"/>
              </w:rPr>
              <w:t xml:space="preserve"> </w:t>
            </w:r>
            <w:r w:rsidR="00243974" w:rsidRPr="00957718">
              <w:rPr>
                <w:color w:val="auto"/>
                <w:sz w:val="28"/>
                <w:szCs w:val="28"/>
                <w:shd w:val="clear" w:color="auto" w:fill="FFFFFF"/>
              </w:rPr>
              <w:t>156,0</w:t>
            </w:r>
            <w:r w:rsidR="003D0C08" w:rsidRPr="00957718">
              <w:rPr>
                <w:color w:val="auto"/>
                <w:sz w:val="28"/>
                <w:szCs w:val="28"/>
                <w:shd w:val="clear" w:color="auto" w:fill="FFFFFF"/>
              </w:rPr>
              <w:t xml:space="preserve"> тыс. руб.</w:t>
            </w:r>
          </w:p>
        </w:tc>
      </w:tr>
      <w:tr w:rsidR="00276C7F" w:rsidRPr="003F06FA" w:rsidTr="00B3409A">
        <w:trPr>
          <w:trHeight w:val="600"/>
        </w:trPr>
        <w:tc>
          <w:tcPr>
            <w:tcW w:w="2295" w:type="dxa"/>
            <w:tcBorders>
              <w:top w:val="single" w:sz="4" w:space="0" w:color="000000"/>
              <w:left w:val="single" w:sz="4" w:space="0" w:color="000000"/>
              <w:bottom w:val="single" w:sz="2" w:space="0" w:color="auto"/>
              <w:right w:val="nil"/>
            </w:tcBorders>
          </w:tcPr>
          <w:p w:rsidR="00276C7F" w:rsidRPr="003F06FA" w:rsidRDefault="00276C7F" w:rsidP="009E71A6">
            <w:pPr>
              <w:spacing w:line="240" w:lineRule="auto"/>
              <w:rPr>
                <w:rFonts w:ascii="Times New Roman" w:hAnsi="Times New Roman" w:cs="Times New Roman"/>
                <w:sz w:val="28"/>
                <w:szCs w:val="28"/>
              </w:rPr>
            </w:pPr>
            <w:proofErr w:type="gramStart"/>
            <w:r w:rsidRPr="003F06FA">
              <w:rPr>
                <w:rFonts w:ascii="Times New Roman" w:hAnsi="Times New Roman" w:cs="Times New Roman"/>
                <w:sz w:val="28"/>
                <w:szCs w:val="28"/>
              </w:rPr>
              <w:t>Контроль за</w:t>
            </w:r>
            <w:proofErr w:type="gramEnd"/>
            <w:r w:rsidRPr="003F06FA">
              <w:rPr>
                <w:rFonts w:ascii="Times New Roman" w:hAnsi="Times New Roman" w:cs="Times New Roman"/>
                <w:sz w:val="28"/>
                <w:szCs w:val="28"/>
              </w:rPr>
              <w:t xml:space="preserve"> исполнением программы</w:t>
            </w:r>
          </w:p>
        </w:tc>
        <w:tc>
          <w:tcPr>
            <w:tcW w:w="7414" w:type="dxa"/>
            <w:tcBorders>
              <w:top w:val="single" w:sz="4" w:space="0" w:color="000000"/>
              <w:left w:val="single" w:sz="4" w:space="0" w:color="000000"/>
              <w:bottom w:val="single" w:sz="2" w:space="0" w:color="auto"/>
              <w:right w:val="single" w:sz="4" w:space="0" w:color="000000"/>
            </w:tcBorders>
          </w:tcPr>
          <w:p w:rsidR="00276C7F" w:rsidRPr="003F06FA" w:rsidRDefault="00276C7F" w:rsidP="009E71A6">
            <w:pPr>
              <w:spacing w:line="240" w:lineRule="auto"/>
              <w:jc w:val="both"/>
              <w:rPr>
                <w:rFonts w:ascii="Times New Roman" w:hAnsi="Times New Roman" w:cs="Times New Roman"/>
                <w:sz w:val="28"/>
                <w:szCs w:val="28"/>
              </w:rPr>
            </w:pPr>
            <w:proofErr w:type="gramStart"/>
            <w:r w:rsidRPr="003F06FA">
              <w:rPr>
                <w:rFonts w:ascii="Times New Roman" w:hAnsi="Times New Roman" w:cs="Times New Roman"/>
                <w:sz w:val="28"/>
                <w:szCs w:val="28"/>
              </w:rPr>
              <w:t>Контроль за</w:t>
            </w:r>
            <w:proofErr w:type="gramEnd"/>
            <w:r w:rsidRPr="003F06FA">
              <w:rPr>
                <w:rFonts w:ascii="Times New Roman" w:hAnsi="Times New Roman" w:cs="Times New Roman"/>
                <w:sz w:val="28"/>
                <w:szCs w:val="28"/>
              </w:rPr>
              <w:t xml:space="preserve"> ходом реализации меропр</w:t>
            </w:r>
            <w:r>
              <w:rPr>
                <w:rFonts w:ascii="Times New Roman" w:hAnsi="Times New Roman" w:cs="Times New Roman"/>
                <w:sz w:val="28"/>
                <w:szCs w:val="28"/>
              </w:rPr>
              <w:t xml:space="preserve">иятий Программы  возлагается на </w:t>
            </w:r>
            <w:r w:rsidRPr="003F06FA">
              <w:rPr>
                <w:rFonts w:ascii="Times New Roman" w:hAnsi="Times New Roman" w:cs="Times New Roman"/>
                <w:sz w:val="28"/>
                <w:szCs w:val="28"/>
              </w:rPr>
              <w:t xml:space="preserve">заместителя главы администрации </w:t>
            </w:r>
            <w:r>
              <w:rPr>
                <w:rFonts w:ascii="Times New Roman" w:hAnsi="Times New Roman" w:cs="Times New Roman"/>
                <w:sz w:val="28"/>
                <w:szCs w:val="28"/>
              </w:rPr>
              <w:t>Вахрушевского городского поселения</w:t>
            </w:r>
          </w:p>
        </w:tc>
      </w:tr>
    </w:tbl>
    <w:p w:rsidR="00A85245" w:rsidRDefault="00A85245" w:rsidP="00A85245">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B3409A" w:rsidRPr="003D0C08" w:rsidRDefault="00991E44" w:rsidP="003D0C08">
      <w:pPr>
        <w:pStyle w:val="a6"/>
        <w:keepNext/>
        <w:keepLines/>
        <w:widowControl w:val="0"/>
        <w:numPr>
          <w:ilvl w:val="0"/>
          <w:numId w:val="14"/>
        </w:numPr>
        <w:spacing w:after="0" w:line="360" w:lineRule="auto"/>
        <w:outlineLvl w:val="0"/>
        <w:rPr>
          <w:rFonts w:ascii="Times New Roman" w:eastAsia="Times New Roman" w:hAnsi="Times New Roman" w:cs="Times New Roman"/>
          <w:b/>
          <w:sz w:val="32"/>
          <w:szCs w:val="32"/>
          <w:lang w:eastAsia="ru-RU"/>
        </w:rPr>
      </w:pPr>
      <w:r w:rsidRPr="003D0C08">
        <w:rPr>
          <w:rFonts w:ascii="Times New Roman" w:eastAsia="Times New Roman" w:hAnsi="Times New Roman" w:cs="Times New Roman"/>
          <w:b/>
          <w:color w:val="000000"/>
          <w:sz w:val="32"/>
          <w:szCs w:val="32"/>
          <w:shd w:val="clear" w:color="auto" w:fill="FFFFFF"/>
          <w:lang w:eastAsia="ru-RU"/>
        </w:rPr>
        <w:t>Общие положения</w:t>
      </w:r>
      <w:r w:rsidR="003D0C08" w:rsidRPr="003D0C08">
        <w:rPr>
          <w:rFonts w:ascii="Times New Roman" w:eastAsia="Times New Roman" w:hAnsi="Times New Roman" w:cs="Times New Roman"/>
          <w:b/>
          <w:color w:val="000000"/>
          <w:sz w:val="32"/>
          <w:szCs w:val="32"/>
          <w:shd w:val="clear" w:color="auto" w:fill="FFFFFF"/>
          <w:lang w:eastAsia="ru-RU"/>
        </w:rPr>
        <w:t>.</w:t>
      </w:r>
    </w:p>
    <w:p w:rsidR="00B3409A" w:rsidRDefault="00B3409A" w:rsidP="009E71A6">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 xml:space="preserve">Настоящая программа разработана в соответствии с Федеральным законом от 06.10.2003 г. № 131-ФЗ «Об общих принципах организации </w:t>
      </w:r>
      <w:r w:rsidRPr="003F06FA">
        <w:rPr>
          <w:rFonts w:ascii="Times New Roman" w:hAnsi="Times New Roman" w:cs="Times New Roman"/>
          <w:sz w:val="28"/>
          <w:szCs w:val="28"/>
        </w:rPr>
        <w:lastRenderedPageBreak/>
        <w:t xml:space="preserve">местного самоуправления в Российской Федерации», Федеральным законом от 30.12.2004 г. № 210-ФЗ «Об основах регулирования тарифов организаций коммунального комплекса», Градостроительным кодексом Российской Федерации, Уставом </w:t>
      </w:r>
      <w:r w:rsidR="00667F1E">
        <w:rPr>
          <w:rFonts w:ascii="Times New Roman" w:hAnsi="Times New Roman" w:cs="Times New Roman"/>
          <w:sz w:val="28"/>
          <w:szCs w:val="28"/>
        </w:rPr>
        <w:t xml:space="preserve">муниципального образования </w:t>
      </w:r>
      <w:r w:rsidR="00932E02">
        <w:rPr>
          <w:rFonts w:ascii="Times New Roman" w:hAnsi="Times New Roman" w:cs="Times New Roman"/>
          <w:sz w:val="28"/>
          <w:szCs w:val="28"/>
        </w:rPr>
        <w:t xml:space="preserve">Вахрушевское городское поселение </w:t>
      </w:r>
      <w:r w:rsidRPr="003F06FA">
        <w:rPr>
          <w:rFonts w:ascii="Times New Roman" w:hAnsi="Times New Roman" w:cs="Times New Roman"/>
          <w:sz w:val="28"/>
          <w:szCs w:val="28"/>
        </w:rPr>
        <w:t>Слобо</w:t>
      </w:r>
      <w:r w:rsidR="003D0C08">
        <w:rPr>
          <w:rFonts w:ascii="Times New Roman" w:hAnsi="Times New Roman" w:cs="Times New Roman"/>
          <w:sz w:val="28"/>
          <w:szCs w:val="28"/>
        </w:rPr>
        <w:t>дского района Кировской области.</w:t>
      </w:r>
    </w:p>
    <w:p w:rsidR="00932E02" w:rsidRPr="003F06FA" w:rsidRDefault="00932E02" w:rsidP="009E71A6">
      <w:pPr>
        <w:spacing w:after="0" w:line="240" w:lineRule="auto"/>
        <w:ind w:firstLine="709"/>
        <w:jc w:val="center"/>
        <w:rPr>
          <w:rFonts w:ascii="Times New Roman" w:hAnsi="Times New Roman" w:cs="Times New Roman"/>
          <w:sz w:val="28"/>
          <w:szCs w:val="28"/>
        </w:rPr>
      </w:pPr>
    </w:p>
    <w:p w:rsidR="00B3409A" w:rsidRPr="00EB388F" w:rsidRDefault="00B3409A" w:rsidP="003D0C08">
      <w:pPr>
        <w:spacing w:after="0" w:line="48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Цели и задачи</w:t>
      </w:r>
      <w:r w:rsidR="003D0C08">
        <w:rPr>
          <w:rFonts w:ascii="Times New Roman" w:hAnsi="Times New Roman" w:cs="Times New Roman"/>
          <w:b/>
          <w:sz w:val="28"/>
          <w:szCs w:val="28"/>
        </w:rPr>
        <w:t>.</w:t>
      </w:r>
    </w:p>
    <w:p w:rsidR="00B3409A" w:rsidRPr="003D0C08" w:rsidRDefault="00B3409A" w:rsidP="009E71A6">
      <w:pPr>
        <w:spacing w:after="0" w:line="240" w:lineRule="auto"/>
        <w:ind w:firstLine="709"/>
        <w:jc w:val="both"/>
        <w:rPr>
          <w:rFonts w:ascii="Times New Roman" w:hAnsi="Times New Roman" w:cs="Times New Roman"/>
          <w:sz w:val="28"/>
          <w:szCs w:val="28"/>
        </w:rPr>
      </w:pPr>
      <w:r w:rsidRPr="003D0C08">
        <w:rPr>
          <w:rFonts w:ascii="Times New Roman" w:hAnsi="Times New Roman" w:cs="Times New Roman"/>
          <w:sz w:val="28"/>
          <w:szCs w:val="28"/>
        </w:rPr>
        <w:t>Цель:</w:t>
      </w:r>
      <w:r w:rsidR="003D0C08">
        <w:rPr>
          <w:rFonts w:ascii="Times New Roman" w:hAnsi="Times New Roman" w:cs="Times New Roman"/>
          <w:sz w:val="28"/>
          <w:szCs w:val="28"/>
        </w:rPr>
        <w:t xml:space="preserve"> </w:t>
      </w:r>
      <w:r w:rsidRPr="003F06FA">
        <w:rPr>
          <w:rFonts w:ascii="Times New Roman" w:hAnsi="Times New Roman" w:cs="Times New Roman"/>
          <w:sz w:val="28"/>
          <w:szCs w:val="28"/>
        </w:rPr>
        <w:t>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B3409A" w:rsidRPr="003D0C08" w:rsidRDefault="00032AAF" w:rsidP="009E71A6">
      <w:pPr>
        <w:spacing w:after="0" w:line="240" w:lineRule="auto"/>
        <w:ind w:firstLine="709"/>
        <w:jc w:val="both"/>
        <w:rPr>
          <w:rFonts w:ascii="Times New Roman" w:hAnsi="Times New Roman" w:cs="Times New Roman"/>
          <w:sz w:val="28"/>
          <w:szCs w:val="28"/>
        </w:rPr>
      </w:pPr>
      <w:r w:rsidRPr="003D0C08">
        <w:rPr>
          <w:rFonts w:ascii="Times New Roman" w:hAnsi="Times New Roman" w:cs="Times New Roman"/>
          <w:sz w:val="28"/>
          <w:szCs w:val="28"/>
        </w:rPr>
        <w:t>Задачи</w:t>
      </w:r>
      <w:r w:rsidR="00B3409A" w:rsidRPr="003D0C08">
        <w:rPr>
          <w:rFonts w:ascii="Times New Roman" w:hAnsi="Times New Roman" w:cs="Times New Roman"/>
          <w:sz w:val="28"/>
          <w:szCs w:val="28"/>
        </w:rPr>
        <w:t>:</w:t>
      </w:r>
    </w:p>
    <w:p w:rsidR="00B3409A" w:rsidRPr="003F06FA" w:rsidRDefault="00B3409A" w:rsidP="009E71A6">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 xml:space="preserve">1. Реализация стратегии устойчивого развития </w:t>
      </w:r>
      <w:r>
        <w:rPr>
          <w:rFonts w:ascii="Times New Roman" w:hAnsi="Times New Roman" w:cs="Times New Roman"/>
          <w:sz w:val="28"/>
          <w:szCs w:val="28"/>
        </w:rPr>
        <w:t>Вахрушевского городского поселения.</w:t>
      </w:r>
    </w:p>
    <w:p w:rsidR="00B3409A" w:rsidRPr="003F06FA" w:rsidRDefault="00B3409A" w:rsidP="009E71A6">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2. Обеспечение наиболее экономичным образом качественного и надежного предоставления коммунальных услуг потребителям.</w:t>
      </w:r>
    </w:p>
    <w:p w:rsidR="00B3409A" w:rsidRPr="003F06FA" w:rsidRDefault="00B3409A" w:rsidP="009E71A6">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3. Разработка конкретных мероприятий по повышению эффективности и оптимальному развитию систем коммунальной инфраструктур.</w:t>
      </w:r>
    </w:p>
    <w:p w:rsidR="00B3409A" w:rsidRPr="003F06FA" w:rsidRDefault="00A607B9" w:rsidP="009E71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3409A">
        <w:rPr>
          <w:rFonts w:ascii="Times New Roman" w:hAnsi="Times New Roman" w:cs="Times New Roman"/>
          <w:sz w:val="28"/>
          <w:szCs w:val="28"/>
        </w:rPr>
        <w:t xml:space="preserve">Определение необходимого объема </w:t>
      </w:r>
      <w:r w:rsidR="00B3409A" w:rsidRPr="003F06FA">
        <w:rPr>
          <w:rFonts w:ascii="Times New Roman" w:hAnsi="Times New Roman" w:cs="Times New Roman"/>
          <w:sz w:val="28"/>
          <w:szCs w:val="28"/>
        </w:rPr>
        <w:t>финансовых  сре</w:t>
      </w:r>
      <w:proofErr w:type="gramStart"/>
      <w:r w:rsidR="00B3409A" w:rsidRPr="003F06FA">
        <w:rPr>
          <w:rFonts w:ascii="Times New Roman" w:hAnsi="Times New Roman" w:cs="Times New Roman"/>
          <w:sz w:val="28"/>
          <w:szCs w:val="28"/>
        </w:rPr>
        <w:t>дств  дл</w:t>
      </w:r>
      <w:proofErr w:type="gramEnd"/>
      <w:r w:rsidR="00B3409A" w:rsidRPr="003F06FA">
        <w:rPr>
          <w:rFonts w:ascii="Times New Roman" w:hAnsi="Times New Roman" w:cs="Times New Roman"/>
          <w:sz w:val="28"/>
          <w:szCs w:val="28"/>
        </w:rPr>
        <w:t>я  реализации  Программы.</w:t>
      </w:r>
    </w:p>
    <w:p w:rsidR="00B3409A" w:rsidRPr="003F06FA" w:rsidRDefault="00B3409A" w:rsidP="009E71A6">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 xml:space="preserve">5. Создание основы для разработки инвестиционных программ организаций коммунального комплекса, осуществляющих поставку товаров и услуг в сфере водоснабжения, водоотведения и очистки сточных вод, теплоснабжения. </w:t>
      </w:r>
    </w:p>
    <w:p w:rsidR="00B3409A" w:rsidRPr="003F06FA" w:rsidRDefault="00B3409A" w:rsidP="009E71A6">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В программу комплексного развития систем коммунальной инфраструктуры включены мероприятия по повышению эффективности работы коммунального комплекса, которые представляют собой:</w:t>
      </w:r>
    </w:p>
    <w:p w:rsidR="00B3409A" w:rsidRPr="003F06FA" w:rsidRDefault="00B3409A" w:rsidP="009E71A6">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перечень мероприятий по реконструкции, модернизации и капитальному ремонту систем коммунальной инфраструктуры;</w:t>
      </w:r>
    </w:p>
    <w:p w:rsidR="00B3409A" w:rsidRPr="003F06FA" w:rsidRDefault="00B3409A" w:rsidP="009E71A6">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срок реализации мероприятий;</w:t>
      </w:r>
    </w:p>
    <w:p w:rsidR="00B3409A" w:rsidRPr="003F06FA" w:rsidRDefault="00B3409A" w:rsidP="009E71A6">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финансовые потребности на реализацию мероприятий.</w:t>
      </w:r>
      <w:bookmarkStart w:id="7" w:name="_Toc166314947"/>
      <w:bookmarkEnd w:id="0"/>
      <w:bookmarkEnd w:id="1"/>
      <w:bookmarkEnd w:id="2"/>
      <w:bookmarkEnd w:id="3"/>
    </w:p>
    <w:p w:rsidR="00B3409A" w:rsidRPr="00FE2B91" w:rsidRDefault="00B3409A" w:rsidP="003D0C08">
      <w:pPr>
        <w:spacing w:after="0" w:line="240" w:lineRule="auto"/>
        <w:ind w:firstLine="709"/>
        <w:jc w:val="both"/>
        <w:rPr>
          <w:rFonts w:ascii="Times New Roman" w:hAnsi="Times New Roman" w:cs="Times New Roman"/>
          <w:b/>
          <w:sz w:val="28"/>
          <w:szCs w:val="28"/>
        </w:rPr>
      </w:pPr>
    </w:p>
    <w:bookmarkEnd w:id="7"/>
    <w:p w:rsidR="00B3409A" w:rsidRDefault="00A607B9" w:rsidP="003D0C08">
      <w:pPr>
        <w:pStyle w:val="a6"/>
        <w:numPr>
          <w:ilvl w:val="0"/>
          <w:numId w:val="4"/>
        </w:numPr>
        <w:spacing w:after="0" w:line="240" w:lineRule="auto"/>
        <w:ind w:left="0" w:firstLine="709"/>
        <w:jc w:val="both"/>
        <w:rPr>
          <w:rFonts w:ascii="Times New Roman" w:hAnsi="Times New Roman" w:cs="Times New Roman"/>
          <w:b/>
          <w:sz w:val="32"/>
          <w:szCs w:val="32"/>
        </w:rPr>
      </w:pPr>
      <w:r w:rsidRPr="00991E44">
        <w:rPr>
          <w:rFonts w:ascii="Times New Roman" w:hAnsi="Times New Roman" w:cs="Times New Roman"/>
          <w:b/>
          <w:sz w:val="32"/>
          <w:szCs w:val="32"/>
        </w:rPr>
        <w:t>Краткая характеристика Вахрушевского городского поселения</w:t>
      </w:r>
      <w:r w:rsidR="00991E44">
        <w:rPr>
          <w:rFonts w:ascii="Times New Roman" w:hAnsi="Times New Roman" w:cs="Times New Roman"/>
          <w:b/>
          <w:sz w:val="32"/>
          <w:szCs w:val="32"/>
        </w:rPr>
        <w:t xml:space="preserve">. </w:t>
      </w:r>
      <w:r w:rsidR="00FE2B91" w:rsidRPr="00991E44">
        <w:rPr>
          <w:rFonts w:ascii="Times New Roman" w:hAnsi="Times New Roman" w:cs="Times New Roman"/>
          <w:b/>
          <w:sz w:val="32"/>
          <w:szCs w:val="32"/>
        </w:rPr>
        <w:t xml:space="preserve">Характеристика </w:t>
      </w:r>
      <w:r w:rsidR="003D0C08">
        <w:rPr>
          <w:rFonts w:ascii="Times New Roman" w:hAnsi="Times New Roman" w:cs="Times New Roman"/>
          <w:b/>
          <w:sz w:val="32"/>
          <w:szCs w:val="32"/>
        </w:rPr>
        <w:t>жилищно-коммунального комплекса</w:t>
      </w:r>
      <w:r w:rsidR="00991E44">
        <w:rPr>
          <w:rFonts w:ascii="Times New Roman" w:hAnsi="Times New Roman" w:cs="Times New Roman"/>
          <w:b/>
          <w:sz w:val="32"/>
          <w:szCs w:val="32"/>
        </w:rPr>
        <w:t>.</w:t>
      </w:r>
    </w:p>
    <w:p w:rsidR="00991E44" w:rsidRPr="00991E44" w:rsidRDefault="00991E44" w:rsidP="003D0C08">
      <w:pPr>
        <w:pStyle w:val="a6"/>
        <w:spacing w:after="0" w:line="240" w:lineRule="auto"/>
        <w:ind w:left="0" w:firstLine="709"/>
        <w:jc w:val="both"/>
        <w:rPr>
          <w:rFonts w:ascii="Times New Roman" w:hAnsi="Times New Roman" w:cs="Times New Roman"/>
          <w:b/>
          <w:sz w:val="32"/>
          <w:szCs w:val="32"/>
        </w:rPr>
      </w:pPr>
    </w:p>
    <w:p w:rsidR="00B3409A" w:rsidRPr="00666F92" w:rsidRDefault="00B3409A" w:rsidP="009E71A6">
      <w:pPr>
        <w:widowControl w:val="0"/>
        <w:numPr>
          <w:ilvl w:val="12"/>
          <w:numId w:val="0"/>
        </w:numPr>
        <w:spacing w:after="0" w:line="240" w:lineRule="auto"/>
        <w:ind w:firstLine="709"/>
        <w:jc w:val="both"/>
        <w:rPr>
          <w:rFonts w:ascii="Times New Roman" w:eastAsia="Times New Roman" w:hAnsi="Times New Roman" w:cs="Times New Roman"/>
          <w:color w:val="000000"/>
          <w:sz w:val="28"/>
          <w:szCs w:val="28"/>
          <w:lang w:eastAsia="ru-RU"/>
        </w:rPr>
      </w:pPr>
      <w:r w:rsidRPr="00666F92">
        <w:rPr>
          <w:rFonts w:ascii="Times New Roman" w:eastAsia="Times New Roman" w:hAnsi="Times New Roman" w:cs="Times New Roman"/>
          <w:color w:val="000000"/>
          <w:sz w:val="28"/>
          <w:szCs w:val="28"/>
          <w:lang w:eastAsia="ru-RU"/>
        </w:rPr>
        <w:t xml:space="preserve">Вахрушевское городское поселение расположено в южной части Слободского района и граничит с землями Ленинского и Стуловского сельских поселений и занимает </w:t>
      </w:r>
      <w:r w:rsidR="00DF3328" w:rsidRPr="00B74EBB">
        <w:rPr>
          <w:rFonts w:ascii="Times New Roman" w:eastAsia="Times New Roman" w:hAnsi="Times New Roman" w:cs="Times New Roman"/>
          <w:sz w:val="28"/>
          <w:szCs w:val="28"/>
          <w:lang w:eastAsia="ru-RU"/>
        </w:rPr>
        <w:t>628,06</w:t>
      </w:r>
      <w:r w:rsidRPr="00666F92">
        <w:rPr>
          <w:rFonts w:ascii="Times New Roman" w:eastAsia="Times New Roman" w:hAnsi="Times New Roman" w:cs="Times New Roman"/>
          <w:color w:val="000000"/>
          <w:sz w:val="28"/>
          <w:szCs w:val="28"/>
          <w:lang w:eastAsia="ru-RU"/>
        </w:rPr>
        <w:t xml:space="preserve"> га.</w:t>
      </w:r>
      <w:r w:rsidR="003D0C08">
        <w:rPr>
          <w:rFonts w:ascii="Times New Roman" w:eastAsia="Times New Roman" w:hAnsi="Times New Roman" w:cs="Times New Roman"/>
          <w:color w:val="000000"/>
          <w:sz w:val="28"/>
          <w:szCs w:val="28"/>
          <w:lang w:eastAsia="ru-RU"/>
        </w:rPr>
        <w:t xml:space="preserve"> Административным центром поселения является пгт Вахруши, который удален от районного центра, города Слободского на 12 км, а  от областного центра, города Кирова, на 23 </w:t>
      </w:r>
      <w:r w:rsidRPr="00666F92">
        <w:rPr>
          <w:rFonts w:ascii="Times New Roman" w:eastAsia="Times New Roman" w:hAnsi="Times New Roman" w:cs="Times New Roman"/>
          <w:color w:val="000000"/>
          <w:sz w:val="28"/>
          <w:szCs w:val="28"/>
          <w:lang w:eastAsia="ru-RU"/>
        </w:rPr>
        <w:t>к</w:t>
      </w:r>
      <w:r w:rsidR="003D0C08">
        <w:rPr>
          <w:rFonts w:ascii="Times New Roman" w:eastAsia="Times New Roman" w:hAnsi="Times New Roman" w:cs="Times New Roman"/>
          <w:color w:val="000000"/>
          <w:sz w:val="28"/>
          <w:szCs w:val="28"/>
          <w:lang w:eastAsia="ru-RU"/>
        </w:rPr>
        <w:t xml:space="preserve">м. В состав Вахрушевского  городского поселения входят: пгт Вахруши и деревня Подсобное </w:t>
      </w:r>
      <w:r w:rsidRPr="00666F92">
        <w:rPr>
          <w:rFonts w:ascii="Times New Roman" w:eastAsia="Times New Roman" w:hAnsi="Times New Roman" w:cs="Times New Roman"/>
          <w:color w:val="000000"/>
          <w:sz w:val="28"/>
          <w:szCs w:val="28"/>
          <w:lang w:eastAsia="ru-RU"/>
        </w:rPr>
        <w:t xml:space="preserve">хозяйство. </w:t>
      </w:r>
    </w:p>
    <w:p w:rsidR="00B3409A" w:rsidRPr="00666F92" w:rsidRDefault="00B3409A" w:rsidP="009E71A6">
      <w:pPr>
        <w:widowControl w:val="0"/>
        <w:numPr>
          <w:ilvl w:val="12"/>
          <w:numId w:val="0"/>
        </w:numPr>
        <w:spacing w:after="0" w:line="240" w:lineRule="auto"/>
        <w:ind w:firstLine="709"/>
        <w:jc w:val="both"/>
        <w:rPr>
          <w:rFonts w:ascii="Times New Roman" w:eastAsia="Times New Roman" w:hAnsi="Times New Roman" w:cs="Times New Roman"/>
          <w:color w:val="000000"/>
          <w:sz w:val="28"/>
          <w:szCs w:val="28"/>
          <w:lang w:eastAsia="ru-RU"/>
        </w:rPr>
      </w:pPr>
      <w:r w:rsidRPr="00666F92">
        <w:rPr>
          <w:rFonts w:ascii="Times New Roman" w:eastAsia="Times New Roman" w:hAnsi="Times New Roman" w:cs="Times New Roman"/>
          <w:color w:val="000000"/>
          <w:sz w:val="28"/>
          <w:szCs w:val="28"/>
          <w:lang w:eastAsia="ru-RU"/>
        </w:rPr>
        <w:lastRenderedPageBreak/>
        <w:t>Вахрушевское городское поселение расположено по обе стороны автомобильной дороги</w:t>
      </w:r>
      <w:r w:rsidR="003D0C08">
        <w:rPr>
          <w:rFonts w:ascii="Times New Roman" w:eastAsia="Times New Roman" w:hAnsi="Times New Roman" w:cs="Times New Roman"/>
          <w:color w:val="000000"/>
          <w:sz w:val="28"/>
          <w:szCs w:val="28"/>
          <w:lang w:eastAsia="ru-RU"/>
        </w:rPr>
        <w:t xml:space="preserve"> республиканского значения Киров</w:t>
      </w:r>
      <w:r w:rsidRPr="00666F92">
        <w:rPr>
          <w:rFonts w:ascii="Times New Roman" w:eastAsia="Times New Roman" w:hAnsi="Times New Roman" w:cs="Times New Roman"/>
          <w:color w:val="000000"/>
          <w:sz w:val="28"/>
          <w:szCs w:val="28"/>
          <w:lang w:eastAsia="ru-RU"/>
        </w:rPr>
        <w:t xml:space="preserve"> – П</w:t>
      </w:r>
      <w:r w:rsidR="003D0C08">
        <w:rPr>
          <w:rFonts w:ascii="Times New Roman" w:eastAsia="Times New Roman" w:hAnsi="Times New Roman" w:cs="Times New Roman"/>
          <w:color w:val="000000"/>
          <w:sz w:val="28"/>
          <w:szCs w:val="28"/>
          <w:lang w:eastAsia="ru-RU"/>
        </w:rPr>
        <w:t>ермь</w:t>
      </w:r>
      <w:r w:rsidRPr="00666F92">
        <w:rPr>
          <w:rFonts w:ascii="Times New Roman" w:eastAsia="Times New Roman" w:hAnsi="Times New Roman" w:cs="Times New Roman"/>
          <w:color w:val="000000"/>
          <w:sz w:val="28"/>
          <w:szCs w:val="28"/>
          <w:lang w:eastAsia="ru-RU"/>
        </w:rPr>
        <w:t>.</w:t>
      </w:r>
    </w:p>
    <w:p w:rsidR="00B3409A" w:rsidRPr="00666F92" w:rsidRDefault="00B3409A" w:rsidP="009E71A6">
      <w:pPr>
        <w:widowControl w:val="0"/>
        <w:numPr>
          <w:ilvl w:val="12"/>
          <w:numId w:val="0"/>
        </w:numPr>
        <w:spacing w:after="0" w:line="240" w:lineRule="auto"/>
        <w:ind w:firstLine="709"/>
        <w:jc w:val="both"/>
        <w:rPr>
          <w:rFonts w:ascii="Times New Roman" w:eastAsia="Times New Roman" w:hAnsi="Times New Roman" w:cs="Times New Roman"/>
          <w:color w:val="000000"/>
          <w:sz w:val="28"/>
          <w:szCs w:val="28"/>
          <w:lang w:eastAsia="ru-RU"/>
        </w:rPr>
      </w:pPr>
      <w:r w:rsidRPr="00666F92">
        <w:rPr>
          <w:rFonts w:ascii="Times New Roman" w:eastAsia="Times New Roman" w:hAnsi="Times New Roman" w:cs="Times New Roman"/>
          <w:color w:val="000000"/>
          <w:sz w:val="28"/>
          <w:szCs w:val="28"/>
          <w:lang w:eastAsia="ru-RU"/>
        </w:rPr>
        <w:t>Через центр Вахрушевского городского поселения проходит железнодорожная ветка К</w:t>
      </w:r>
      <w:r w:rsidR="003D0C08">
        <w:rPr>
          <w:rFonts w:ascii="Times New Roman" w:eastAsia="Times New Roman" w:hAnsi="Times New Roman" w:cs="Times New Roman"/>
          <w:color w:val="000000"/>
          <w:sz w:val="28"/>
          <w:szCs w:val="28"/>
          <w:lang w:eastAsia="ru-RU"/>
        </w:rPr>
        <w:t>иров</w:t>
      </w:r>
      <w:r w:rsidRPr="00666F92">
        <w:rPr>
          <w:rFonts w:ascii="Times New Roman" w:eastAsia="Times New Roman" w:hAnsi="Times New Roman" w:cs="Times New Roman"/>
          <w:color w:val="000000"/>
          <w:sz w:val="28"/>
          <w:szCs w:val="28"/>
          <w:lang w:eastAsia="ru-RU"/>
        </w:rPr>
        <w:t xml:space="preserve"> – С</w:t>
      </w:r>
      <w:r w:rsidR="003D0C08">
        <w:rPr>
          <w:rFonts w:ascii="Times New Roman" w:eastAsia="Times New Roman" w:hAnsi="Times New Roman" w:cs="Times New Roman"/>
          <w:color w:val="000000"/>
          <w:sz w:val="28"/>
          <w:szCs w:val="28"/>
          <w:lang w:eastAsia="ru-RU"/>
        </w:rPr>
        <w:t xml:space="preserve">лободской </w:t>
      </w:r>
      <w:r w:rsidRPr="00666F92">
        <w:rPr>
          <w:rFonts w:ascii="Times New Roman" w:eastAsia="Times New Roman" w:hAnsi="Times New Roman" w:cs="Times New Roman"/>
          <w:color w:val="000000"/>
          <w:sz w:val="28"/>
          <w:szCs w:val="28"/>
          <w:lang w:eastAsia="ru-RU"/>
        </w:rPr>
        <w:t>и имеется ста</w:t>
      </w:r>
      <w:r w:rsidR="003D0C08">
        <w:rPr>
          <w:rFonts w:ascii="Times New Roman" w:eastAsia="Times New Roman" w:hAnsi="Times New Roman" w:cs="Times New Roman"/>
          <w:color w:val="000000"/>
          <w:sz w:val="28"/>
          <w:szCs w:val="28"/>
          <w:lang w:eastAsia="ru-RU"/>
        </w:rPr>
        <w:t>нция железной дороги – Вахрушево</w:t>
      </w:r>
      <w:r w:rsidRPr="00666F92">
        <w:rPr>
          <w:rFonts w:ascii="Times New Roman" w:eastAsia="Times New Roman" w:hAnsi="Times New Roman" w:cs="Times New Roman"/>
          <w:color w:val="000000"/>
          <w:sz w:val="28"/>
          <w:szCs w:val="28"/>
          <w:lang w:eastAsia="ru-RU"/>
        </w:rPr>
        <w:t>.</w:t>
      </w:r>
    </w:p>
    <w:p w:rsidR="00B3409A" w:rsidRDefault="00B3409A" w:rsidP="009E71A6">
      <w:pPr>
        <w:widowControl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6F92">
        <w:rPr>
          <w:rFonts w:ascii="Times New Roman" w:eastAsia="Times New Roman" w:hAnsi="Times New Roman" w:cs="Times New Roman"/>
          <w:sz w:val="28"/>
          <w:szCs w:val="28"/>
          <w:shd w:val="clear" w:color="auto" w:fill="FFFFFF"/>
          <w:lang w:eastAsia="ru-RU"/>
        </w:rPr>
        <w:t>Территория Вахрушевского городского поселения включает в себя земли населенных пунктов</w:t>
      </w:r>
      <w:r w:rsidR="009D10CE">
        <w:rPr>
          <w:rFonts w:ascii="Times New Roman" w:eastAsia="Times New Roman" w:hAnsi="Times New Roman" w:cs="Times New Roman"/>
          <w:sz w:val="28"/>
          <w:szCs w:val="28"/>
          <w:shd w:val="clear" w:color="auto" w:fill="FFFFFF"/>
          <w:lang w:eastAsia="ru-RU"/>
        </w:rPr>
        <w:t>.</w:t>
      </w:r>
    </w:p>
    <w:p w:rsidR="004010B1" w:rsidRPr="00DF3328" w:rsidRDefault="004010B1" w:rsidP="00DF3328">
      <w:pPr>
        <w:widowControl w:val="0"/>
        <w:spacing w:after="0" w:line="240" w:lineRule="auto"/>
        <w:ind w:firstLine="709"/>
        <w:jc w:val="both"/>
        <w:rPr>
          <w:rFonts w:ascii="Times New Roman" w:eastAsia="Times New Roman" w:hAnsi="Times New Roman" w:cs="Times New Roman"/>
          <w:sz w:val="28"/>
          <w:szCs w:val="28"/>
          <w:lang w:eastAsia="ru-RU"/>
        </w:rPr>
      </w:pPr>
    </w:p>
    <w:p w:rsidR="009D10CE" w:rsidRPr="00666F92" w:rsidRDefault="009D10CE" w:rsidP="009D10CE">
      <w:pPr>
        <w:widowControl w:val="0"/>
        <w:spacing w:after="0" w:line="25" w:lineRule="atLeast"/>
        <w:ind w:left="7080"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Таблица</w:t>
      </w:r>
      <w:r w:rsidR="00C4303D">
        <w:rPr>
          <w:rFonts w:ascii="Times New Roman" w:eastAsia="Times New Roman" w:hAnsi="Times New Roman" w:cs="Times New Roman"/>
          <w:color w:val="000000"/>
          <w:sz w:val="28"/>
          <w:szCs w:val="28"/>
          <w:shd w:val="clear" w:color="auto" w:fill="FFFFFF"/>
          <w:lang w:eastAsia="ru-RU"/>
        </w:rPr>
        <w:t xml:space="preserve"> 1</w:t>
      </w:r>
    </w:p>
    <w:p w:rsidR="009D10CE" w:rsidRDefault="009D10CE" w:rsidP="003D0C08">
      <w:pPr>
        <w:widowControl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B3409A" w:rsidRPr="00666F92" w:rsidRDefault="00B3409A" w:rsidP="003D0C08">
      <w:pPr>
        <w:widowControl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66F92">
        <w:rPr>
          <w:rFonts w:ascii="Times New Roman" w:eastAsia="Times New Roman" w:hAnsi="Times New Roman" w:cs="Times New Roman"/>
          <w:color w:val="000000"/>
          <w:sz w:val="28"/>
          <w:szCs w:val="28"/>
          <w:shd w:val="clear" w:color="auto" w:fill="FFFFFF"/>
          <w:lang w:eastAsia="ru-RU"/>
        </w:rPr>
        <w:t>В сост</w:t>
      </w:r>
      <w:r w:rsidR="009D10CE">
        <w:rPr>
          <w:rFonts w:ascii="Times New Roman" w:eastAsia="Times New Roman" w:hAnsi="Times New Roman" w:cs="Times New Roman"/>
          <w:color w:val="000000"/>
          <w:sz w:val="28"/>
          <w:szCs w:val="28"/>
          <w:shd w:val="clear" w:color="auto" w:fill="FFFFFF"/>
          <w:lang w:eastAsia="ru-RU"/>
        </w:rPr>
        <w:t>ав поселения входят территории двух</w:t>
      </w:r>
      <w:r w:rsidRPr="00666F92">
        <w:rPr>
          <w:rFonts w:ascii="Times New Roman" w:eastAsia="Times New Roman" w:hAnsi="Times New Roman" w:cs="Times New Roman"/>
          <w:color w:val="000000"/>
          <w:sz w:val="28"/>
          <w:szCs w:val="28"/>
          <w:shd w:val="clear" w:color="auto" w:fill="FFFFFF"/>
          <w:lang w:eastAsia="ru-RU"/>
        </w:rPr>
        <w:t xml:space="preserve"> населен</w:t>
      </w:r>
      <w:r w:rsidR="009D10CE">
        <w:rPr>
          <w:rFonts w:ascii="Times New Roman" w:eastAsia="Times New Roman" w:hAnsi="Times New Roman" w:cs="Times New Roman"/>
          <w:color w:val="000000"/>
          <w:sz w:val="28"/>
          <w:szCs w:val="28"/>
          <w:shd w:val="clear" w:color="auto" w:fill="FFFFFF"/>
          <w:lang w:eastAsia="ru-RU"/>
        </w:rPr>
        <w:t>ных пунктов</w:t>
      </w:r>
    </w:p>
    <w:p w:rsidR="00B3409A" w:rsidRPr="00666F92" w:rsidRDefault="00B3409A" w:rsidP="009D10CE">
      <w:pPr>
        <w:widowControl w:val="0"/>
        <w:spacing w:after="0" w:line="25" w:lineRule="atLeast"/>
        <w:rPr>
          <w:rFonts w:ascii="Times New Roman" w:eastAsia="Times New Roman" w:hAnsi="Times New Roman" w:cs="Times New Roman"/>
          <w:color w:val="000000"/>
          <w:sz w:val="28"/>
          <w:szCs w:val="28"/>
          <w:shd w:val="clear" w:color="auto" w:fill="FFFFFF"/>
          <w:lang w:eastAsia="ru-RU"/>
        </w:rPr>
      </w:pPr>
    </w:p>
    <w:tbl>
      <w:tblPr>
        <w:tblW w:w="9639" w:type="dxa"/>
        <w:tblInd w:w="108" w:type="dxa"/>
        <w:tblLayout w:type="fixed"/>
        <w:tblLook w:val="04A0" w:firstRow="1" w:lastRow="0" w:firstColumn="1" w:lastColumn="0" w:noHBand="0" w:noVBand="1"/>
      </w:tblPr>
      <w:tblGrid>
        <w:gridCol w:w="2977"/>
        <w:gridCol w:w="4961"/>
        <w:gridCol w:w="1701"/>
      </w:tblGrid>
      <w:tr w:rsidR="00B3409A" w:rsidRPr="00DF3328" w:rsidTr="009D10CE">
        <w:tc>
          <w:tcPr>
            <w:tcW w:w="2977" w:type="dxa"/>
            <w:vMerge w:val="restart"/>
            <w:tcBorders>
              <w:top w:val="single" w:sz="4" w:space="0" w:color="auto"/>
              <w:left w:val="single" w:sz="4" w:space="0" w:color="auto"/>
              <w:bottom w:val="single" w:sz="4" w:space="0" w:color="auto"/>
              <w:right w:val="single" w:sz="4" w:space="0" w:color="auto"/>
            </w:tcBorders>
            <w:hideMark/>
          </w:tcPr>
          <w:p w:rsidR="00B3409A" w:rsidRPr="00DF3328" w:rsidRDefault="00B3409A" w:rsidP="00B3409A">
            <w:pPr>
              <w:widowControl w:val="0"/>
              <w:spacing w:after="0"/>
              <w:jc w:val="center"/>
              <w:rPr>
                <w:rFonts w:ascii="Times New Roman" w:eastAsia="Times New Roman" w:hAnsi="Times New Roman" w:cs="Times New Roman"/>
                <w:bCs/>
                <w:color w:val="000000"/>
                <w:sz w:val="28"/>
                <w:szCs w:val="28"/>
                <w:lang w:val="en-US"/>
              </w:rPr>
            </w:pPr>
            <w:r w:rsidRPr="00DF3328">
              <w:rPr>
                <w:rFonts w:ascii="Times New Roman" w:eastAsia="Times New Roman" w:hAnsi="Times New Roman" w:cs="Times New Roman"/>
                <w:bCs/>
                <w:color w:val="000000"/>
                <w:sz w:val="28"/>
                <w:szCs w:val="28"/>
              </w:rPr>
              <w:t xml:space="preserve">Наименование </w:t>
            </w:r>
            <w:proofErr w:type="gramStart"/>
            <w:r w:rsidRPr="00DF3328">
              <w:rPr>
                <w:rFonts w:ascii="Times New Roman" w:eastAsia="Times New Roman" w:hAnsi="Times New Roman" w:cs="Times New Roman"/>
                <w:bCs/>
                <w:color w:val="000000"/>
                <w:sz w:val="28"/>
                <w:szCs w:val="28"/>
              </w:rPr>
              <w:t>муниципального</w:t>
            </w:r>
            <w:proofErr w:type="gramEnd"/>
          </w:p>
          <w:p w:rsidR="00B3409A" w:rsidRPr="00DF3328" w:rsidRDefault="00B3409A" w:rsidP="00B3409A">
            <w:pPr>
              <w:widowControl w:val="0"/>
              <w:numPr>
                <w:ilvl w:val="12"/>
                <w:numId w:val="0"/>
              </w:numPr>
              <w:spacing w:after="0"/>
              <w:jc w:val="center"/>
              <w:rPr>
                <w:rFonts w:ascii="Times New Roman" w:eastAsia="Times New Roman" w:hAnsi="Times New Roman" w:cs="Times New Roman"/>
                <w:bCs/>
                <w:color w:val="000000"/>
                <w:sz w:val="28"/>
                <w:szCs w:val="28"/>
                <w:lang w:val="en-US"/>
              </w:rPr>
            </w:pPr>
            <w:r w:rsidRPr="00DF3328">
              <w:rPr>
                <w:rFonts w:ascii="Times New Roman" w:eastAsia="Times New Roman" w:hAnsi="Times New Roman" w:cs="Times New Roman"/>
                <w:bCs/>
                <w:color w:val="000000"/>
                <w:sz w:val="28"/>
                <w:szCs w:val="28"/>
              </w:rPr>
              <w:t>образования</w:t>
            </w:r>
          </w:p>
        </w:tc>
        <w:tc>
          <w:tcPr>
            <w:tcW w:w="6662" w:type="dxa"/>
            <w:gridSpan w:val="2"/>
            <w:tcBorders>
              <w:top w:val="single" w:sz="4" w:space="0" w:color="auto"/>
              <w:left w:val="single" w:sz="4" w:space="0" w:color="auto"/>
              <w:bottom w:val="single" w:sz="4" w:space="0" w:color="auto"/>
              <w:right w:val="single" w:sz="4" w:space="0" w:color="auto"/>
            </w:tcBorders>
            <w:hideMark/>
          </w:tcPr>
          <w:p w:rsidR="00B3409A" w:rsidRPr="00DF3328" w:rsidRDefault="009D10CE" w:rsidP="00B3409A">
            <w:pPr>
              <w:widowControl w:val="0"/>
              <w:numPr>
                <w:ilvl w:val="12"/>
                <w:numId w:val="0"/>
              </w:numPr>
              <w:spacing w:after="0"/>
              <w:jc w:val="center"/>
              <w:rPr>
                <w:rFonts w:ascii="Times New Roman" w:eastAsia="Times New Roman" w:hAnsi="Times New Roman" w:cs="Times New Roman"/>
                <w:bCs/>
                <w:color w:val="000000"/>
                <w:sz w:val="28"/>
                <w:szCs w:val="28"/>
                <w:lang w:val="en-US"/>
              </w:rPr>
            </w:pPr>
            <w:r>
              <w:rPr>
                <w:rFonts w:ascii="Times New Roman" w:eastAsia="Times New Roman" w:hAnsi="Times New Roman" w:cs="Times New Roman"/>
                <w:bCs/>
                <w:color w:val="000000"/>
                <w:sz w:val="28"/>
                <w:szCs w:val="28"/>
              </w:rPr>
              <w:t xml:space="preserve">Населенные </w:t>
            </w:r>
            <w:r w:rsidR="00B3409A" w:rsidRPr="00DF3328">
              <w:rPr>
                <w:rFonts w:ascii="Times New Roman" w:eastAsia="Times New Roman" w:hAnsi="Times New Roman" w:cs="Times New Roman"/>
                <w:bCs/>
                <w:color w:val="000000"/>
                <w:sz w:val="28"/>
                <w:szCs w:val="28"/>
              </w:rPr>
              <w:t>пункты</w:t>
            </w:r>
          </w:p>
        </w:tc>
      </w:tr>
      <w:tr w:rsidR="00B3409A" w:rsidRPr="00DF3328" w:rsidTr="009D10CE">
        <w:tc>
          <w:tcPr>
            <w:tcW w:w="2977" w:type="dxa"/>
            <w:vMerge/>
            <w:tcBorders>
              <w:top w:val="single" w:sz="4" w:space="0" w:color="auto"/>
              <w:left w:val="single" w:sz="4" w:space="0" w:color="auto"/>
              <w:bottom w:val="single" w:sz="4" w:space="0" w:color="auto"/>
              <w:right w:val="single" w:sz="4" w:space="0" w:color="auto"/>
            </w:tcBorders>
            <w:vAlign w:val="center"/>
            <w:hideMark/>
          </w:tcPr>
          <w:p w:rsidR="00B3409A" w:rsidRPr="00DF3328" w:rsidRDefault="00B3409A" w:rsidP="00B3409A">
            <w:pPr>
              <w:widowControl w:val="0"/>
              <w:spacing w:after="0" w:line="240" w:lineRule="auto"/>
              <w:rPr>
                <w:rFonts w:ascii="Times New Roman" w:eastAsia="Times New Roman" w:hAnsi="Times New Roman" w:cs="Times New Roman"/>
                <w:bCs/>
                <w:color w:val="000000"/>
                <w:sz w:val="28"/>
                <w:szCs w:val="28"/>
                <w:lang w:val="en-US"/>
              </w:rPr>
            </w:pPr>
          </w:p>
        </w:tc>
        <w:tc>
          <w:tcPr>
            <w:tcW w:w="4961" w:type="dxa"/>
            <w:tcBorders>
              <w:top w:val="single" w:sz="4" w:space="0" w:color="auto"/>
              <w:left w:val="single" w:sz="4" w:space="0" w:color="auto"/>
              <w:bottom w:val="single" w:sz="4" w:space="0" w:color="auto"/>
              <w:right w:val="single" w:sz="4" w:space="0" w:color="auto"/>
            </w:tcBorders>
            <w:hideMark/>
          </w:tcPr>
          <w:p w:rsidR="00B3409A" w:rsidRPr="00DF3328" w:rsidRDefault="00B3409A" w:rsidP="00B3409A">
            <w:pPr>
              <w:widowControl w:val="0"/>
              <w:numPr>
                <w:ilvl w:val="12"/>
                <w:numId w:val="0"/>
              </w:numPr>
              <w:spacing w:after="0"/>
              <w:jc w:val="center"/>
              <w:rPr>
                <w:rFonts w:ascii="Times New Roman" w:eastAsia="Times New Roman" w:hAnsi="Times New Roman" w:cs="Times New Roman"/>
                <w:bCs/>
                <w:color w:val="000000"/>
                <w:sz w:val="28"/>
                <w:szCs w:val="28"/>
              </w:rPr>
            </w:pPr>
            <w:r w:rsidRPr="00DF3328">
              <w:rPr>
                <w:rFonts w:ascii="Times New Roman" w:eastAsia="Times New Roman" w:hAnsi="Times New Roman" w:cs="Times New Roman"/>
                <w:bCs/>
                <w:color w:val="000000"/>
                <w:sz w:val="28"/>
                <w:szCs w:val="28"/>
              </w:rPr>
              <w:t xml:space="preserve">Название </w:t>
            </w:r>
          </w:p>
        </w:tc>
        <w:tc>
          <w:tcPr>
            <w:tcW w:w="1701" w:type="dxa"/>
            <w:tcBorders>
              <w:top w:val="single" w:sz="4" w:space="0" w:color="auto"/>
              <w:left w:val="single" w:sz="4" w:space="0" w:color="auto"/>
              <w:bottom w:val="single" w:sz="4" w:space="0" w:color="auto"/>
              <w:right w:val="single" w:sz="4" w:space="0" w:color="auto"/>
            </w:tcBorders>
          </w:tcPr>
          <w:p w:rsidR="00B3409A" w:rsidRPr="00DF3328" w:rsidRDefault="009D10CE" w:rsidP="00B3409A">
            <w:pPr>
              <w:widowControl w:val="0"/>
              <w:numPr>
                <w:ilvl w:val="12"/>
                <w:numId w:val="0"/>
              </w:numPr>
              <w:spacing w:after="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Количест</w:t>
            </w:r>
            <w:r w:rsidR="00B3409A" w:rsidRPr="00DF3328">
              <w:rPr>
                <w:rFonts w:ascii="Times New Roman" w:eastAsia="Times New Roman" w:hAnsi="Times New Roman" w:cs="Times New Roman"/>
                <w:bCs/>
                <w:color w:val="000000"/>
                <w:sz w:val="28"/>
                <w:szCs w:val="28"/>
              </w:rPr>
              <w:t>во</w:t>
            </w:r>
            <w:r>
              <w:rPr>
                <w:rFonts w:ascii="Times New Roman" w:eastAsia="Times New Roman" w:hAnsi="Times New Roman" w:cs="Times New Roman"/>
                <w:bCs/>
                <w:color w:val="000000"/>
                <w:sz w:val="28"/>
                <w:szCs w:val="28"/>
              </w:rPr>
              <w:t>,</w:t>
            </w:r>
          </w:p>
          <w:p w:rsidR="00B3409A" w:rsidRPr="00DF3328" w:rsidRDefault="009D10CE" w:rsidP="00B3409A">
            <w:pPr>
              <w:widowControl w:val="0"/>
              <w:numPr>
                <w:ilvl w:val="12"/>
                <w:numId w:val="0"/>
              </w:numPr>
              <w:spacing w:after="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ч</w:t>
            </w:r>
            <w:r w:rsidR="00B3409A" w:rsidRPr="00DF3328">
              <w:rPr>
                <w:rFonts w:ascii="Times New Roman" w:eastAsia="Times New Roman" w:hAnsi="Times New Roman" w:cs="Times New Roman"/>
                <w:bCs/>
                <w:color w:val="000000"/>
                <w:sz w:val="28"/>
                <w:szCs w:val="28"/>
              </w:rPr>
              <w:t>ел</w:t>
            </w:r>
            <w:r>
              <w:rPr>
                <w:rFonts w:ascii="Times New Roman" w:eastAsia="Times New Roman" w:hAnsi="Times New Roman" w:cs="Times New Roman"/>
                <w:bCs/>
                <w:color w:val="000000"/>
                <w:sz w:val="28"/>
                <w:szCs w:val="28"/>
              </w:rPr>
              <w:t>.</w:t>
            </w:r>
          </w:p>
        </w:tc>
      </w:tr>
      <w:tr w:rsidR="009D10CE" w:rsidRPr="00DF3328" w:rsidTr="00C77EB2">
        <w:trPr>
          <w:trHeight w:val="751"/>
        </w:trPr>
        <w:tc>
          <w:tcPr>
            <w:tcW w:w="2977" w:type="dxa"/>
            <w:vMerge w:val="restart"/>
            <w:tcBorders>
              <w:top w:val="single" w:sz="4" w:space="0" w:color="auto"/>
              <w:left w:val="single" w:sz="4" w:space="0" w:color="auto"/>
              <w:bottom w:val="single" w:sz="4" w:space="0" w:color="auto"/>
              <w:right w:val="single" w:sz="4" w:space="0" w:color="auto"/>
            </w:tcBorders>
            <w:hideMark/>
          </w:tcPr>
          <w:p w:rsidR="009D10CE" w:rsidRPr="00DF3328" w:rsidRDefault="009D10CE" w:rsidP="00DF3328">
            <w:pPr>
              <w:widowControl w:val="0"/>
              <w:numPr>
                <w:ilvl w:val="12"/>
                <w:numId w:val="0"/>
              </w:numPr>
              <w:spacing w:after="0"/>
              <w:rPr>
                <w:rFonts w:ascii="Times New Roman" w:eastAsia="Times New Roman" w:hAnsi="Times New Roman" w:cs="Times New Roman"/>
                <w:color w:val="000000"/>
                <w:sz w:val="28"/>
                <w:szCs w:val="28"/>
              </w:rPr>
            </w:pPr>
            <w:r w:rsidRPr="00DF3328">
              <w:rPr>
                <w:rFonts w:ascii="Times New Roman" w:eastAsia="Times New Roman" w:hAnsi="Times New Roman" w:cs="Times New Roman"/>
                <w:color w:val="000000"/>
                <w:sz w:val="28"/>
                <w:szCs w:val="28"/>
              </w:rPr>
              <w:t>Вахрушевское городское поселение</w:t>
            </w:r>
          </w:p>
          <w:p w:rsidR="009D10CE" w:rsidRPr="00DF3328" w:rsidRDefault="009D10CE" w:rsidP="00DF3328">
            <w:pPr>
              <w:widowControl w:val="0"/>
              <w:numPr>
                <w:ilvl w:val="12"/>
                <w:numId w:val="0"/>
              </w:numPr>
              <w:spacing w:after="0"/>
              <w:rPr>
                <w:rFonts w:ascii="Times New Roman" w:eastAsia="Times New Roman" w:hAnsi="Times New Roman" w:cs="Times New Roman"/>
                <w:color w:val="000000"/>
                <w:sz w:val="28"/>
                <w:szCs w:val="28"/>
              </w:rPr>
            </w:pPr>
            <w:r w:rsidRPr="00DF3328">
              <w:rPr>
                <w:rFonts w:ascii="Times New Roman" w:eastAsia="Times New Roman" w:hAnsi="Times New Roman" w:cs="Times New Roman"/>
                <w:color w:val="000000"/>
                <w:sz w:val="28"/>
                <w:szCs w:val="28"/>
              </w:rPr>
              <w:t>Слободского района Кировской области</w:t>
            </w:r>
          </w:p>
        </w:tc>
        <w:tc>
          <w:tcPr>
            <w:tcW w:w="4961" w:type="dxa"/>
            <w:tcBorders>
              <w:top w:val="single" w:sz="4" w:space="0" w:color="auto"/>
              <w:left w:val="single" w:sz="4" w:space="0" w:color="auto"/>
              <w:right w:val="single" w:sz="4" w:space="0" w:color="auto"/>
            </w:tcBorders>
            <w:hideMark/>
          </w:tcPr>
          <w:p w:rsidR="009D10CE" w:rsidRPr="00DF3328" w:rsidRDefault="009D10CE" w:rsidP="00DF3328">
            <w:pPr>
              <w:widowControl w:val="0"/>
              <w:numPr>
                <w:ilvl w:val="12"/>
                <w:numId w:val="0"/>
              </w:numPr>
              <w:spacing w:after="0"/>
              <w:rPr>
                <w:rFonts w:ascii="Times New Roman" w:eastAsia="Times New Roman" w:hAnsi="Times New Roman" w:cs="Times New Roman"/>
                <w:color w:val="000000"/>
                <w:sz w:val="28"/>
                <w:szCs w:val="28"/>
              </w:rPr>
            </w:pPr>
            <w:r w:rsidRPr="00DF3328">
              <w:rPr>
                <w:rFonts w:ascii="Times New Roman" w:eastAsia="Times New Roman" w:hAnsi="Times New Roman" w:cs="Times New Roman"/>
                <w:color w:val="000000"/>
                <w:sz w:val="28"/>
                <w:szCs w:val="28"/>
              </w:rPr>
              <w:t>пгт Вахруши</w:t>
            </w:r>
          </w:p>
        </w:tc>
        <w:tc>
          <w:tcPr>
            <w:tcW w:w="1701" w:type="dxa"/>
            <w:tcBorders>
              <w:top w:val="single" w:sz="4" w:space="0" w:color="auto"/>
              <w:left w:val="single" w:sz="4" w:space="0" w:color="auto"/>
              <w:right w:val="single" w:sz="4" w:space="0" w:color="auto"/>
            </w:tcBorders>
          </w:tcPr>
          <w:p w:rsidR="009D10CE" w:rsidRPr="00B74EBB" w:rsidRDefault="009D10CE" w:rsidP="00B3409A">
            <w:pPr>
              <w:widowControl w:val="0"/>
              <w:numPr>
                <w:ilvl w:val="12"/>
                <w:numId w:val="0"/>
              </w:numPr>
              <w:spacing w:after="0"/>
              <w:jc w:val="center"/>
              <w:rPr>
                <w:rFonts w:ascii="Times New Roman" w:eastAsia="Times New Roman" w:hAnsi="Times New Roman" w:cs="Times New Roman"/>
                <w:sz w:val="28"/>
                <w:szCs w:val="28"/>
              </w:rPr>
            </w:pPr>
            <w:r w:rsidRPr="00B74EBB">
              <w:rPr>
                <w:rFonts w:ascii="Times New Roman" w:eastAsia="Times New Roman" w:hAnsi="Times New Roman" w:cs="Times New Roman"/>
                <w:sz w:val="28"/>
                <w:szCs w:val="28"/>
              </w:rPr>
              <w:t>9</w:t>
            </w:r>
            <w:r w:rsidR="004010B1" w:rsidRPr="00B74EBB">
              <w:rPr>
                <w:rFonts w:ascii="Times New Roman" w:eastAsia="Times New Roman" w:hAnsi="Times New Roman" w:cs="Times New Roman"/>
                <w:sz w:val="28"/>
                <w:szCs w:val="28"/>
              </w:rPr>
              <w:t xml:space="preserve"> </w:t>
            </w:r>
            <w:r w:rsidR="00B74EBB">
              <w:rPr>
                <w:rFonts w:ascii="Times New Roman" w:eastAsia="Times New Roman" w:hAnsi="Times New Roman" w:cs="Times New Roman"/>
                <w:sz w:val="28"/>
                <w:szCs w:val="28"/>
              </w:rPr>
              <w:t>761</w:t>
            </w:r>
          </w:p>
          <w:p w:rsidR="009D10CE" w:rsidRPr="00DF3328" w:rsidRDefault="009D10CE" w:rsidP="00B3409A">
            <w:pPr>
              <w:widowControl w:val="0"/>
              <w:numPr>
                <w:ilvl w:val="12"/>
                <w:numId w:val="0"/>
              </w:numPr>
              <w:spacing w:after="0"/>
              <w:jc w:val="center"/>
              <w:rPr>
                <w:rFonts w:ascii="Times New Roman" w:eastAsia="Times New Roman" w:hAnsi="Times New Roman" w:cs="Times New Roman"/>
                <w:color w:val="000000"/>
                <w:sz w:val="28"/>
                <w:szCs w:val="28"/>
              </w:rPr>
            </w:pPr>
          </w:p>
        </w:tc>
      </w:tr>
      <w:tr w:rsidR="009D10CE" w:rsidRPr="00666F92" w:rsidTr="009D10CE">
        <w:trPr>
          <w:trHeight w:val="680"/>
        </w:trPr>
        <w:tc>
          <w:tcPr>
            <w:tcW w:w="2977" w:type="dxa"/>
            <w:vMerge/>
            <w:tcBorders>
              <w:top w:val="single" w:sz="18" w:space="0" w:color="auto"/>
              <w:left w:val="single" w:sz="4" w:space="0" w:color="auto"/>
              <w:bottom w:val="single" w:sz="4" w:space="0" w:color="auto"/>
              <w:right w:val="nil"/>
            </w:tcBorders>
            <w:vAlign w:val="center"/>
            <w:hideMark/>
          </w:tcPr>
          <w:p w:rsidR="009D10CE" w:rsidRPr="00666F92" w:rsidRDefault="009D10CE" w:rsidP="00B3409A">
            <w:pPr>
              <w:widowControl w:val="0"/>
              <w:spacing w:after="0" w:line="240" w:lineRule="auto"/>
              <w:rPr>
                <w:rFonts w:ascii="Times New Roman" w:eastAsia="Times New Roman" w:hAnsi="Times New Roman" w:cs="Times New Roman"/>
                <w:color w:val="000000"/>
                <w:sz w:val="24"/>
                <w:szCs w:val="28"/>
              </w:rPr>
            </w:pPr>
          </w:p>
        </w:tc>
        <w:tc>
          <w:tcPr>
            <w:tcW w:w="4961" w:type="dxa"/>
            <w:tcBorders>
              <w:top w:val="single" w:sz="6" w:space="0" w:color="auto"/>
              <w:left w:val="single" w:sz="6" w:space="0" w:color="auto"/>
              <w:bottom w:val="single" w:sz="4" w:space="0" w:color="auto"/>
              <w:right w:val="single" w:sz="4" w:space="0" w:color="auto"/>
            </w:tcBorders>
          </w:tcPr>
          <w:p w:rsidR="009D10CE" w:rsidRPr="009D10CE" w:rsidRDefault="009D10CE" w:rsidP="009D10CE">
            <w:pPr>
              <w:widowControl w:val="0"/>
              <w:numPr>
                <w:ilvl w:val="12"/>
                <w:numId w:val="0"/>
              </w:numPr>
              <w:spacing w:after="0"/>
              <w:rPr>
                <w:rFonts w:ascii="Times New Roman" w:eastAsia="Times New Roman" w:hAnsi="Times New Roman" w:cs="Times New Roman"/>
                <w:sz w:val="24"/>
                <w:szCs w:val="28"/>
              </w:rPr>
            </w:pPr>
            <w:r w:rsidRPr="00666F92">
              <w:rPr>
                <w:rFonts w:ascii="Times New Roman" w:eastAsia="Times New Roman" w:hAnsi="Times New Roman" w:cs="Times New Roman"/>
                <w:color w:val="000000"/>
                <w:sz w:val="28"/>
                <w:szCs w:val="28"/>
              </w:rPr>
              <w:t>дер. Подсобное хозяйство</w:t>
            </w:r>
          </w:p>
        </w:tc>
        <w:tc>
          <w:tcPr>
            <w:tcW w:w="1701" w:type="dxa"/>
            <w:tcBorders>
              <w:top w:val="single" w:sz="6" w:space="0" w:color="auto"/>
              <w:left w:val="single" w:sz="4" w:space="0" w:color="auto"/>
              <w:bottom w:val="single" w:sz="4" w:space="0" w:color="auto"/>
              <w:right w:val="single" w:sz="4" w:space="0" w:color="auto"/>
            </w:tcBorders>
          </w:tcPr>
          <w:p w:rsidR="009D10CE" w:rsidRPr="009D10CE" w:rsidRDefault="009D10CE" w:rsidP="00B3409A">
            <w:pPr>
              <w:widowControl w:val="0"/>
              <w:numPr>
                <w:ilvl w:val="12"/>
                <w:numId w:val="0"/>
              </w:numPr>
              <w:spacing w:after="0"/>
              <w:jc w:val="center"/>
              <w:rPr>
                <w:rFonts w:ascii="Times New Roman" w:eastAsia="Times New Roman" w:hAnsi="Times New Roman" w:cs="Times New Roman"/>
                <w:sz w:val="28"/>
                <w:szCs w:val="28"/>
              </w:rPr>
            </w:pPr>
            <w:r w:rsidRPr="009D10CE">
              <w:rPr>
                <w:rFonts w:ascii="Times New Roman" w:eastAsia="Times New Roman" w:hAnsi="Times New Roman" w:cs="Times New Roman"/>
                <w:sz w:val="28"/>
                <w:szCs w:val="28"/>
              </w:rPr>
              <w:t>56</w:t>
            </w:r>
          </w:p>
        </w:tc>
      </w:tr>
    </w:tbl>
    <w:p w:rsidR="00B3409A" w:rsidRPr="009D10CE" w:rsidRDefault="00B3409A" w:rsidP="009D10CE">
      <w:pPr>
        <w:widowControl w:val="0"/>
        <w:spacing w:after="0" w:line="25" w:lineRule="atLeast"/>
        <w:ind w:right="20"/>
        <w:jc w:val="both"/>
        <w:rPr>
          <w:rFonts w:ascii="Times New Roman" w:eastAsia="Times New Roman" w:hAnsi="Times New Roman" w:cs="Times New Roman"/>
          <w:sz w:val="28"/>
          <w:szCs w:val="28"/>
          <w:lang w:eastAsia="ru-RU"/>
        </w:rPr>
      </w:pPr>
    </w:p>
    <w:p w:rsidR="00B3409A" w:rsidRPr="00666F92" w:rsidRDefault="00B3409A" w:rsidP="009E71A6">
      <w:pPr>
        <w:widowControl w:val="0"/>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666F92">
        <w:rPr>
          <w:rFonts w:ascii="Times New Roman" w:eastAsia="Times New Roman" w:hAnsi="Times New Roman" w:cs="Times New Roman"/>
          <w:sz w:val="28"/>
          <w:szCs w:val="28"/>
          <w:shd w:val="clear" w:color="auto" w:fill="FFFFFF"/>
          <w:lang w:eastAsia="ru-RU"/>
        </w:rPr>
        <w:t>Совершенствование административно-территориальной схемы учитывает перспективы развития поселения.</w:t>
      </w:r>
    </w:p>
    <w:p w:rsidR="00B3409A" w:rsidRPr="00666F92" w:rsidRDefault="00B3409A" w:rsidP="009E71A6">
      <w:pPr>
        <w:widowControl w:val="0"/>
        <w:spacing w:after="0" w:line="240" w:lineRule="auto"/>
        <w:ind w:right="20" w:firstLine="720"/>
        <w:jc w:val="both"/>
        <w:rPr>
          <w:rFonts w:ascii="Times New Roman" w:eastAsia="Times New Roman" w:hAnsi="Times New Roman" w:cs="Times New Roman"/>
          <w:sz w:val="28"/>
          <w:szCs w:val="28"/>
          <w:shd w:val="clear" w:color="auto" w:fill="FFFFFF"/>
          <w:lang w:eastAsia="ru-RU"/>
        </w:rPr>
      </w:pPr>
      <w:r w:rsidRPr="00666F92">
        <w:rPr>
          <w:rFonts w:ascii="Times New Roman" w:eastAsia="Times New Roman" w:hAnsi="Times New Roman" w:cs="Times New Roman"/>
          <w:sz w:val="28"/>
          <w:szCs w:val="28"/>
          <w:shd w:val="clear" w:color="auto" w:fill="FFFFFF"/>
          <w:lang w:eastAsia="ru-RU"/>
        </w:rPr>
        <w:t>В пгт</w:t>
      </w:r>
      <w:r w:rsidR="009D10CE">
        <w:rPr>
          <w:rFonts w:ascii="Times New Roman" w:eastAsia="Times New Roman" w:hAnsi="Times New Roman" w:cs="Times New Roman"/>
          <w:sz w:val="28"/>
          <w:szCs w:val="28"/>
          <w:shd w:val="clear" w:color="auto" w:fill="FFFFFF"/>
          <w:lang w:eastAsia="ru-RU"/>
        </w:rPr>
        <w:t xml:space="preserve"> </w:t>
      </w:r>
      <w:r w:rsidR="00032AAF">
        <w:rPr>
          <w:rFonts w:ascii="Times New Roman" w:eastAsia="Times New Roman" w:hAnsi="Times New Roman" w:cs="Times New Roman"/>
          <w:sz w:val="28"/>
          <w:szCs w:val="28"/>
          <w:shd w:val="clear" w:color="auto" w:fill="FFFFFF"/>
          <w:lang w:eastAsia="ru-RU"/>
        </w:rPr>
        <w:t>Вахруши име</w:t>
      </w:r>
      <w:r w:rsidRPr="00666F92">
        <w:rPr>
          <w:rFonts w:ascii="Times New Roman" w:eastAsia="Times New Roman" w:hAnsi="Times New Roman" w:cs="Times New Roman"/>
          <w:sz w:val="28"/>
          <w:szCs w:val="28"/>
          <w:shd w:val="clear" w:color="auto" w:fill="FFFFFF"/>
          <w:lang w:eastAsia="ru-RU"/>
        </w:rPr>
        <w:t>ется база для дальнейшего экономического развития. Развитие градообразующей баз</w:t>
      </w:r>
      <w:r w:rsidR="009D10CE">
        <w:rPr>
          <w:rFonts w:ascii="Times New Roman" w:eastAsia="Times New Roman" w:hAnsi="Times New Roman" w:cs="Times New Roman"/>
          <w:sz w:val="28"/>
          <w:szCs w:val="28"/>
          <w:shd w:val="clear" w:color="auto" w:fill="FFFFFF"/>
          <w:lang w:eastAsia="ru-RU"/>
        </w:rPr>
        <w:t>ы за счет развития произво</w:t>
      </w:r>
      <w:proofErr w:type="gramStart"/>
      <w:r w:rsidR="009D10CE">
        <w:rPr>
          <w:rFonts w:ascii="Times New Roman" w:eastAsia="Times New Roman" w:hAnsi="Times New Roman" w:cs="Times New Roman"/>
          <w:sz w:val="28"/>
          <w:szCs w:val="28"/>
          <w:shd w:val="clear" w:color="auto" w:fill="FFFFFF"/>
          <w:lang w:eastAsia="ru-RU"/>
        </w:rPr>
        <w:t xml:space="preserve">дств </w:t>
      </w:r>
      <w:r w:rsidRPr="00666F92">
        <w:rPr>
          <w:rFonts w:ascii="Times New Roman" w:eastAsia="Times New Roman" w:hAnsi="Times New Roman" w:cs="Times New Roman"/>
          <w:sz w:val="28"/>
          <w:szCs w:val="28"/>
          <w:shd w:val="clear" w:color="auto" w:fill="FFFFFF"/>
          <w:lang w:eastAsia="ru-RU"/>
        </w:rPr>
        <w:t>в б</w:t>
      </w:r>
      <w:proofErr w:type="gramEnd"/>
      <w:r w:rsidRPr="00666F92">
        <w:rPr>
          <w:rFonts w:ascii="Times New Roman" w:eastAsia="Times New Roman" w:hAnsi="Times New Roman" w:cs="Times New Roman"/>
          <w:sz w:val="28"/>
          <w:szCs w:val="28"/>
          <w:shd w:val="clear" w:color="auto" w:fill="FFFFFF"/>
          <w:lang w:eastAsia="ru-RU"/>
        </w:rPr>
        <w:t xml:space="preserve">ольшинстве случаев, должно вести к стабилизации и росту численности населения. Здесь же в приоритетном порядке должны развиваться центры социального и культурного обслуживания населения, жилищное строительство. </w:t>
      </w:r>
    </w:p>
    <w:p w:rsidR="00B3409A" w:rsidRPr="00666F92" w:rsidRDefault="00B3409A" w:rsidP="009E71A6">
      <w:pPr>
        <w:widowControl w:val="0"/>
        <w:spacing w:after="0" w:line="240" w:lineRule="auto"/>
        <w:ind w:left="20" w:right="20" w:firstLine="600"/>
        <w:jc w:val="both"/>
        <w:rPr>
          <w:rFonts w:ascii="Times New Roman" w:eastAsia="Times New Roman" w:hAnsi="Times New Roman" w:cs="Times New Roman"/>
          <w:sz w:val="28"/>
          <w:szCs w:val="28"/>
          <w:lang w:eastAsia="ru-RU"/>
        </w:rPr>
      </w:pPr>
      <w:r w:rsidRPr="00666F92">
        <w:rPr>
          <w:rFonts w:ascii="Times New Roman" w:eastAsia="Times New Roman" w:hAnsi="Times New Roman" w:cs="Times New Roman"/>
          <w:sz w:val="28"/>
          <w:szCs w:val="28"/>
          <w:shd w:val="clear" w:color="auto" w:fill="FFFFFF"/>
          <w:lang w:eastAsia="ru-RU"/>
        </w:rPr>
        <w:t>Основные мероприяти</w:t>
      </w:r>
      <w:r w:rsidR="009D10CE">
        <w:rPr>
          <w:rFonts w:ascii="Times New Roman" w:eastAsia="Times New Roman" w:hAnsi="Times New Roman" w:cs="Times New Roman"/>
          <w:sz w:val="28"/>
          <w:szCs w:val="28"/>
          <w:shd w:val="clear" w:color="auto" w:fill="FFFFFF"/>
          <w:lang w:eastAsia="ru-RU"/>
        </w:rPr>
        <w:t xml:space="preserve">я по развитию должны опираться </w:t>
      </w:r>
      <w:r w:rsidRPr="00666F92">
        <w:rPr>
          <w:rFonts w:ascii="Times New Roman" w:eastAsia="Times New Roman" w:hAnsi="Times New Roman" w:cs="Times New Roman"/>
          <w:sz w:val="28"/>
          <w:szCs w:val="28"/>
          <w:shd w:val="clear" w:color="auto" w:fill="FFFFFF"/>
          <w:lang w:eastAsia="ru-RU"/>
        </w:rPr>
        <w:t>на реконструкцию и на новое строительство.</w:t>
      </w:r>
    </w:p>
    <w:p w:rsidR="00B3409A" w:rsidRPr="00666F92" w:rsidRDefault="00B3409A" w:rsidP="009E71A6">
      <w:pPr>
        <w:widowControl w:val="0"/>
        <w:spacing w:after="0" w:line="240" w:lineRule="auto"/>
        <w:rPr>
          <w:rFonts w:ascii="Times New Roman" w:eastAsia="Times New Roman" w:hAnsi="Times New Roman" w:cs="Times New Roman"/>
          <w:sz w:val="2"/>
          <w:szCs w:val="2"/>
          <w:lang w:eastAsia="ru-RU"/>
        </w:rPr>
      </w:pPr>
    </w:p>
    <w:p w:rsidR="00B3409A" w:rsidRPr="00666F92" w:rsidRDefault="00B3409A" w:rsidP="009E71A6">
      <w:pPr>
        <w:widowControl w:val="0"/>
        <w:spacing w:after="0" w:line="240" w:lineRule="auto"/>
        <w:ind w:right="20" w:firstLine="700"/>
        <w:jc w:val="both"/>
        <w:rPr>
          <w:rFonts w:ascii="Times New Roman" w:eastAsia="Times New Roman" w:hAnsi="Times New Roman" w:cs="Times New Roman"/>
          <w:sz w:val="28"/>
          <w:szCs w:val="28"/>
          <w:lang w:eastAsia="ru-RU"/>
        </w:rPr>
      </w:pPr>
      <w:r w:rsidRPr="00666F92">
        <w:rPr>
          <w:rFonts w:ascii="Times New Roman" w:eastAsia="Times New Roman" w:hAnsi="Times New Roman" w:cs="Times New Roman"/>
          <w:sz w:val="28"/>
          <w:szCs w:val="28"/>
          <w:shd w:val="clear" w:color="auto" w:fill="FFFFFF"/>
          <w:lang w:eastAsia="ru-RU"/>
        </w:rPr>
        <w:t>Основная часть пгт Вахруши представляет собой компактное жилое образование с ортогональной сеткой улиц и ярко выраженным общественным центром.</w:t>
      </w:r>
    </w:p>
    <w:p w:rsidR="00B3409A" w:rsidRPr="00666F92" w:rsidRDefault="00B3409A" w:rsidP="009E71A6">
      <w:pPr>
        <w:widowControl w:val="0"/>
        <w:spacing w:after="0" w:line="240" w:lineRule="auto"/>
        <w:ind w:left="20" w:right="20" w:firstLine="700"/>
        <w:jc w:val="both"/>
        <w:rPr>
          <w:rFonts w:ascii="Times New Roman" w:eastAsia="Times New Roman" w:hAnsi="Times New Roman" w:cs="Times New Roman"/>
          <w:sz w:val="28"/>
          <w:szCs w:val="28"/>
          <w:shd w:val="clear" w:color="auto" w:fill="FFFFFF"/>
          <w:lang w:eastAsia="ru-RU"/>
        </w:rPr>
      </w:pPr>
      <w:r w:rsidRPr="00666F92">
        <w:rPr>
          <w:rFonts w:ascii="Times New Roman" w:eastAsia="Times New Roman" w:hAnsi="Times New Roman" w:cs="Times New Roman"/>
          <w:sz w:val="28"/>
          <w:szCs w:val="28"/>
          <w:shd w:val="clear" w:color="auto" w:fill="FFFFFF"/>
          <w:lang w:eastAsia="ru-RU"/>
        </w:rPr>
        <w:t>Основной планировочной осью является улица Ленина, вдоль которой расположены основные объекты социальной инфраструктуры.</w:t>
      </w:r>
    </w:p>
    <w:p w:rsidR="00B3409A" w:rsidRPr="00666F92" w:rsidRDefault="00B3409A" w:rsidP="00B3409A">
      <w:pPr>
        <w:widowControl w:val="0"/>
        <w:spacing w:after="0" w:line="25" w:lineRule="atLeast"/>
        <w:ind w:left="20" w:right="20" w:firstLine="700"/>
        <w:jc w:val="both"/>
        <w:rPr>
          <w:rFonts w:ascii="Times New Roman" w:eastAsia="Times New Roman" w:hAnsi="Times New Roman" w:cs="Times New Roman"/>
          <w:sz w:val="28"/>
          <w:szCs w:val="28"/>
          <w:shd w:val="clear" w:color="auto" w:fill="FFFFFF"/>
          <w:lang w:eastAsia="ru-RU"/>
        </w:rPr>
      </w:pPr>
    </w:p>
    <w:p w:rsidR="00B3409A" w:rsidRPr="00666F92" w:rsidRDefault="00B3409A" w:rsidP="009D10CE">
      <w:pPr>
        <w:widowControl w:val="0"/>
        <w:spacing w:after="0" w:line="25" w:lineRule="atLeast"/>
        <w:ind w:left="7080" w:right="20"/>
        <w:jc w:val="right"/>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Таблица </w:t>
      </w:r>
      <w:r w:rsidR="00C4303D">
        <w:rPr>
          <w:rFonts w:ascii="Times New Roman" w:eastAsia="Times New Roman" w:hAnsi="Times New Roman" w:cs="Times New Roman"/>
          <w:sz w:val="28"/>
          <w:szCs w:val="28"/>
          <w:shd w:val="clear" w:color="auto" w:fill="FFFFFF"/>
          <w:lang w:eastAsia="ru-RU"/>
        </w:rPr>
        <w:t>2</w:t>
      </w:r>
    </w:p>
    <w:p w:rsidR="009D10CE" w:rsidRDefault="009D10CE" w:rsidP="00B3409A">
      <w:pPr>
        <w:widowControl w:val="0"/>
        <w:spacing w:after="120" w:line="240" w:lineRule="auto"/>
        <w:ind w:firstLine="567"/>
        <w:rPr>
          <w:rFonts w:ascii="Times New Roman" w:eastAsia="Times New Roman" w:hAnsi="Times New Roman" w:cs="Times New Roman"/>
          <w:color w:val="000000"/>
          <w:sz w:val="28"/>
          <w:szCs w:val="28"/>
          <w:lang w:eastAsia="ru-RU"/>
        </w:rPr>
      </w:pPr>
    </w:p>
    <w:p w:rsidR="00B3409A" w:rsidRPr="00C4303D" w:rsidRDefault="00B3409A" w:rsidP="00C4303D">
      <w:pPr>
        <w:widowControl w:val="0"/>
        <w:spacing w:after="120" w:line="240" w:lineRule="auto"/>
        <w:ind w:firstLine="567"/>
        <w:jc w:val="center"/>
        <w:rPr>
          <w:rFonts w:ascii="Times New Roman" w:eastAsia="Times New Roman" w:hAnsi="Times New Roman" w:cs="Times New Roman"/>
          <w:b/>
          <w:i/>
          <w:color w:val="000000"/>
          <w:sz w:val="28"/>
          <w:szCs w:val="28"/>
          <w:u w:val="single"/>
          <w:lang w:eastAsia="ru-RU"/>
        </w:rPr>
      </w:pPr>
      <w:r w:rsidRPr="00C4303D">
        <w:rPr>
          <w:rFonts w:ascii="Times New Roman" w:eastAsia="Times New Roman" w:hAnsi="Times New Roman" w:cs="Times New Roman"/>
          <w:b/>
          <w:i/>
          <w:color w:val="000000"/>
          <w:sz w:val="28"/>
          <w:szCs w:val="28"/>
          <w:u w:val="single"/>
          <w:lang w:eastAsia="ru-RU"/>
        </w:rPr>
        <w:t>Основные технико-экономические показатели</w:t>
      </w:r>
    </w:p>
    <w:p w:rsidR="009D10CE" w:rsidRPr="009D10CE" w:rsidRDefault="009D10CE" w:rsidP="00B3409A">
      <w:pPr>
        <w:widowControl w:val="0"/>
        <w:spacing w:after="120" w:line="240" w:lineRule="auto"/>
        <w:ind w:firstLine="567"/>
        <w:rPr>
          <w:rFonts w:ascii="Times New Roman" w:eastAsia="Times New Roman" w:hAnsi="Times New Roman" w:cs="Times New Roman"/>
          <w:color w:val="000000"/>
          <w:sz w:val="28"/>
          <w:szCs w:val="28"/>
          <w:lang w:eastAsia="ru-RU"/>
        </w:rPr>
      </w:pPr>
    </w:p>
    <w:tbl>
      <w:tblPr>
        <w:tblW w:w="9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29"/>
        <w:gridCol w:w="4536"/>
        <w:gridCol w:w="952"/>
        <w:gridCol w:w="1701"/>
        <w:gridCol w:w="1559"/>
      </w:tblGrid>
      <w:tr w:rsidR="00B3409A" w:rsidRPr="009D10CE" w:rsidTr="006C3CC4">
        <w:trPr>
          <w:trHeight w:val="322"/>
        </w:trPr>
        <w:tc>
          <w:tcPr>
            <w:tcW w:w="629" w:type="dxa"/>
            <w:vMerge w:val="restart"/>
            <w:vAlign w:val="center"/>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w:t>
            </w:r>
          </w:p>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proofErr w:type="gramStart"/>
            <w:r w:rsidRPr="009D10CE">
              <w:rPr>
                <w:rFonts w:ascii="Times New Roman" w:eastAsia="Times New Roman" w:hAnsi="Times New Roman" w:cs="Times New Roman"/>
                <w:color w:val="000000"/>
                <w:sz w:val="28"/>
                <w:szCs w:val="28"/>
                <w:lang w:eastAsia="ru-RU"/>
              </w:rPr>
              <w:t>п</w:t>
            </w:r>
            <w:proofErr w:type="gramEnd"/>
            <w:r w:rsidRPr="009D10CE">
              <w:rPr>
                <w:rFonts w:ascii="Times New Roman" w:eastAsia="Times New Roman" w:hAnsi="Times New Roman" w:cs="Times New Roman"/>
                <w:color w:val="000000"/>
                <w:sz w:val="28"/>
                <w:szCs w:val="28"/>
                <w:lang w:eastAsia="ru-RU"/>
              </w:rPr>
              <w:t>/п</w:t>
            </w:r>
          </w:p>
        </w:tc>
        <w:tc>
          <w:tcPr>
            <w:tcW w:w="4536" w:type="dxa"/>
            <w:vMerge w:val="restart"/>
            <w:vAlign w:val="center"/>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Наименование</w:t>
            </w:r>
          </w:p>
        </w:tc>
        <w:tc>
          <w:tcPr>
            <w:tcW w:w="952" w:type="dxa"/>
            <w:vMerge w:val="restart"/>
            <w:vAlign w:val="center"/>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Ед.</w:t>
            </w:r>
          </w:p>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измере</w:t>
            </w:r>
            <w:r w:rsidRPr="009D10CE">
              <w:rPr>
                <w:rFonts w:ascii="Times New Roman" w:eastAsia="Times New Roman" w:hAnsi="Times New Roman" w:cs="Times New Roman"/>
                <w:color w:val="000000"/>
                <w:sz w:val="28"/>
                <w:szCs w:val="28"/>
                <w:lang w:eastAsia="ru-RU"/>
              </w:rPr>
              <w:lastRenderedPageBreak/>
              <w:t>ния</w:t>
            </w:r>
          </w:p>
        </w:tc>
        <w:tc>
          <w:tcPr>
            <w:tcW w:w="1701" w:type="dxa"/>
            <w:vMerge w:val="restart"/>
            <w:vAlign w:val="center"/>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lastRenderedPageBreak/>
              <w:t>Современное</w:t>
            </w:r>
          </w:p>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состояние</w:t>
            </w:r>
          </w:p>
        </w:tc>
        <w:tc>
          <w:tcPr>
            <w:tcW w:w="1559" w:type="dxa"/>
            <w:vMerge w:val="restart"/>
            <w:vAlign w:val="center"/>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Расчетный срок</w:t>
            </w:r>
          </w:p>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lastRenderedPageBreak/>
              <w:t>(2033 г.)</w:t>
            </w:r>
          </w:p>
        </w:tc>
      </w:tr>
      <w:tr w:rsidR="00B3409A" w:rsidRPr="009D10CE" w:rsidTr="006C3CC4">
        <w:trPr>
          <w:trHeight w:val="322"/>
        </w:trPr>
        <w:tc>
          <w:tcPr>
            <w:tcW w:w="629" w:type="dxa"/>
            <w:vMerge/>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p>
        </w:tc>
        <w:tc>
          <w:tcPr>
            <w:tcW w:w="4536" w:type="dxa"/>
            <w:vMerge/>
          </w:tcPr>
          <w:p w:rsidR="00B3409A" w:rsidRPr="009D10CE" w:rsidRDefault="00B3409A" w:rsidP="00B3409A">
            <w:pPr>
              <w:widowControl w:val="0"/>
              <w:spacing w:after="0" w:line="240" w:lineRule="auto"/>
              <w:jc w:val="both"/>
              <w:rPr>
                <w:rFonts w:ascii="Times New Roman" w:eastAsia="Times New Roman" w:hAnsi="Times New Roman" w:cs="Times New Roman"/>
                <w:color w:val="000000"/>
                <w:sz w:val="28"/>
                <w:szCs w:val="28"/>
                <w:lang w:eastAsia="ru-RU"/>
              </w:rPr>
            </w:pPr>
          </w:p>
        </w:tc>
        <w:tc>
          <w:tcPr>
            <w:tcW w:w="952" w:type="dxa"/>
            <w:vMerge/>
          </w:tcPr>
          <w:p w:rsidR="00B3409A" w:rsidRPr="009D10CE" w:rsidRDefault="00B3409A" w:rsidP="00B3409A">
            <w:pPr>
              <w:widowControl w:val="0"/>
              <w:spacing w:after="0" w:line="240" w:lineRule="auto"/>
              <w:jc w:val="both"/>
              <w:rPr>
                <w:rFonts w:ascii="Times New Roman" w:eastAsia="Times New Roman" w:hAnsi="Times New Roman" w:cs="Times New Roman"/>
                <w:color w:val="000000"/>
                <w:sz w:val="28"/>
                <w:szCs w:val="28"/>
                <w:lang w:eastAsia="ru-RU"/>
              </w:rPr>
            </w:pPr>
          </w:p>
        </w:tc>
        <w:tc>
          <w:tcPr>
            <w:tcW w:w="1701" w:type="dxa"/>
            <w:vMerge/>
          </w:tcPr>
          <w:p w:rsidR="00B3409A" w:rsidRPr="009D10CE" w:rsidRDefault="00B3409A" w:rsidP="00B3409A">
            <w:pPr>
              <w:widowControl w:val="0"/>
              <w:spacing w:after="0" w:line="240" w:lineRule="auto"/>
              <w:jc w:val="both"/>
              <w:rPr>
                <w:rFonts w:ascii="Times New Roman" w:eastAsia="Times New Roman" w:hAnsi="Times New Roman" w:cs="Times New Roman"/>
                <w:color w:val="000000"/>
                <w:sz w:val="28"/>
                <w:szCs w:val="28"/>
                <w:lang w:eastAsia="ru-RU"/>
              </w:rPr>
            </w:pPr>
          </w:p>
        </w:tc>
        <w:tc>
          <w:tcPr>
            <w:tcW w:w="1559" w:type="dxa"/>
            <w:vMerge/>
          </w:tcPr>
          <w:p w:rsidR="00B3409A" w:rsidRPr="009D10CE" w:rsidRDefault="00B3409A" w:rsidP="00B3409A">
            <w:pPr>
              <w:widowControl w:val="0"/>
              <w:spacing w:after="0" w:line="240" w:lineRule="auto"/>
              <w:jc w:val="both"/>
              <w:rPr>
                <w:rFonts w:ascii="Times New Roman" w:eastAsia="Times New Roman" w:hAnsi="Times New Roman" w:cs="Times New Roman"/>
                <w:color w:val="000000"/>
                <w:sz w:val="28"/>
                <w:szCs w:val="28"/>
                <w:lang w:eastAsia="ru-RU"/>
              </w:rPr>
            </w:pPr>
          </w:p>
        </w:tc>
      </w:tr>
      <w:tr w:rsidR="00B3409A" w:rsidRPr="009D10CE" w:rsidTr="006C3CC4">
        <w:trPr>
          <w:trHeight w:val="20"/>
        </w:trPr>
        <w:tc>
          <w:tcPr>
            <w:tcW w:w="629"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lastRenderedPageBreak/>
              <w:t>1</w:t>
            </w:r>
          </w:p>
        </w:tc>
        <w:tc>
          <w:tcPr>
            <w:tcW w:w="4536" w:type="dxa"/>
          </w:tcPr>
          <w:p w:rsidR="00B3409A" w:rsidRPr="009D10CE" w:rsidRDefault="00B3409A" w:rsidP="00B3409A">
            <w:pPr>
              <w:widowControl w:val="0"/>
              <w:spacing w:after="0" w:line="240" w:lineRule="auto"/>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Территории:</w:t>
            </w:r>
          </w:p>
        </w:tc>
        <w:tc>
          <w:tcPr>
            <w:tcW w:w="952"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p>
        </w:tc>
        <w:tc>
          <w:tcPr>
            <w:tcW w:w="1701"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p>
        </w:tc>
        <w:tc>
          <w:tcPr>
            <w:tcW w:w="1559"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p>
        </w:tc>
      </w:tr>
      <w:tr w:rsidR="00B3409A" w:rsidRPr="009D10CE" w:rsidTr="006C3CC4">
        <w:trPr>
          <w:trHeight w:val="20"/>
        </w:trPr>
        <w:tc>
          <w:tcPr>
            <w:tcW w:w="629"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p>
        </w:tc>
        <w:tc>
          <w:tcPr>
            <w:tcW w:w="4536" w:type="dxa"/>
          </w:tcPr>
          <w:p w:rsidR="00B3409A" w:rsidRPr="009D10CE" w:rsidRDefault="00B3409A" w:rsidP="00B3409A">
            <w:pPr>
              <w:widowControl w:val="0"/>
              <w:spacing w:after="0" w:line="240" w:lineRule="auto"/>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Вахрушевское городское поселение</w:t>
            </w:r>
          </w:p>
        </w:tc>
        <w:tc>
          <w:tcPr>
            <w:tcW w:w="952"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га</w:t>
            </w:r>
          </w:p>
        </w:tc>
        <w:tc>
          <w:tcPr>
            <w:tcW w:w="1701"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628,06</w:t>
            </w:r>
          </w:p>
        </w:tc>
        <w:tc>
          <w:tcPr>
            <w:tcW w:w="1559"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762,04</w:t>
            </w:r>
          </w:p>
        </w:tc>
      </w:tr>
      <w:tr w:rsidR="00B3409A" w:rsidRPr="009D10CE" w:rsidTr="006C3CC4">
        <w:trPr>
          <w:trHeight w:val="20"/>
        </w:trPr>
        <w:tc>
          <w:tcPr>
            <w:tcW w:w="629"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highlight w:val="yellow"/>
                <w:lang w:eastAsia="ru-RU"/>
              </w:rPr>
            </w:pPr>
          </w:p>
        </w:tc>
        <w:tc>
          <w:tcPr>
            <w:tcW w:w="4536" w:type="dxa"/>
          </w:tcPr>
          <w:p w:rsidR="00B3409A" w:rsidRPr="009D10CE" w:rsidRDefault="00B3409A" w:rsidP="00B3409A">
            <w:pPr>
              <w:widowControl w:val="0"/>
              <w:spacing w:after="0" w:line="240" w:lineRule="auto"/>
              <w:rPr>
                <w:rFonts w:ascii="Times New Roman" w:eastAsia="Times New Roman" w:hAnsi="Times New Roman" w:cs="Times New Roman"/>
                <w:color w:val="000000"/>
                <w:sz w:val="28"/>
                <w:szCs w:val="28"/>
                <w:lang w:eastAsia="ru-RU"/>
              </w:rPr>
            </w:pPr>
            <w:proofErr w:type="gramStart"/>
            <w:r w:rsidRPr="009D10CE">
              <w:rPr>
                <w:rFonts w:ascii="Times New Roman" w:eastAsia="Times New Roman" w:hAnsi="Times New Roman" w:cs="Times New Roman"/>
                <w:color w:val="000000"/>
                <w:sz w:val="28"/>
                <w:szCs w:val="28"/>
                <w:lang w:eastAsia="ru-RU"/>
              </w:rPr>
              <w:t>Жилые</w:t>
            </w:r>
            <w:proofErr w:type="gramEnd"/>
            <w:r w:rsidRPr="009D10CE">
              <w:rPr>
                <w:rFonts w:ascii="Times New Roman" w:eastAsia="Times New Roman" w:hAnsi="Times New Roman" w:cs="Times New Roman"/>
                <w:color w:val="000000"/>
                <w:sz w:val="28"/>
                <w:szCs w:val="28"/>
                <w:lang w:eastAsia="ru-RU"/>
              </w:rPr>
              <w:t xml:space="preserve"> зона </w:t>
            </w:r>
          </w:p>
        </w:tc>
        <w:tc>
          <w:tcPr>
            <w:tcW w:w="952"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га</w:t>
            </w:r>
          </w:p>
        </w:tc>
        <w:tc>
          <w:tcPr>
            <w:tcW w:w="1701"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179,11</w:t>
            </w:r>
          </w:p>
        </w:tc>
        <w:tc>
          <w:tcPr>
            <w:tcW w:w="1559"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301,65</w:t>
            </w:r>
          </w:p>
        </w:tc>
      </w:tr>
      <w:tr w:rsidR="00B3409A" w:rsidRPr="009D10CE" w:rsidTr="006C3CC4">
        <w:trPr>
          <w:trHeight w:val="20"/>
        </w:trPr>
        <w:tc>
          <w:tcPr>
            <w:tcW w:w="629"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highlight w:val="yellow"/>
                <w:lang w:eastAsia="ru-RU"/>
              </w:rPr>
            </w:pPr>
          </w:p>
        </w:tc>
        <w:tc>
          <w:tcPr>
            <w:tcW w:w="4536" w:type="dxa"/>
          </w:tcPr>
          <w:p w:rsidR="00B3409A" w:rsidRPr="009D10CE" w:rsidRDefault="00B3409A" w:rsidP="00B3409A">
            <w:pPr>
              <w:widowControl w:val="0"/>
              <w:tabs>
                <w:tab w:val="left" w:pos="426"/>
              </w:tabs>
              <w:spacing w:after="0" w:line="240" w:lineRule="auto"/>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Общественно-деловые зоны</w:t>
            </w:r>
          </w:p>
        </w:tc>
        <w:tc>
          <w:tcPr>
            <w:tcW w:w="952"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га</w:t>
            </w:r>
          </w:p>
        </w:tc>
        <w:tc>
          <w:tcPr>
            <w:tcW w:w="1701"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22,75</w:t>
            </w:r>
          </w:p>
        </w:tc>
        <w:tc>
          <w:tcPr>
            <w:tcW w:w="1559"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26,16</w:t>
            </w:r>
          </w:p>
        </w:tc>
      </w:tr>
      <w:tr w:rsidR="00B3409A" w:rsidRPr="009D10CE" w:rsidTr="006C3CC4">
        <w:trPr>
          <w:trHeight w:val="20"/>
        </w:trPr>
        <w:tc>
          <w:tcPr>
            <w:tcW w:w="629"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highlight w:val="yellow"/>
                <w:lang w:eastAsia="ru-RU"/>
              </w:rPr>
            </w:pPr>
          </w:p>
        </w:tc>
        <w:tc>
          <w:tcPr>
            <w:tcW w:w="4536" w:type="dxa"/>
          </w:tcPr>
          <w:p w:rsidR="00B3409A" w:rsidRPr="009D10CE" w:rsidRDefault="00B3409A" w:rsidP="00B3409A">
            <w:pPr>
              <w:widowControl w:val="0"/>
              <w:tabs>
                <w:tab w:val="left" w:pos="426"/>
              </w:tabs>
              <w:spacing w:after="0" w:line="240" w:lineRule="auto"/>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Производственные и коммунально-складские зоны</w:t>
            </w:r>
          </w:p>
        </w:tc>
        <w:tc>
          <w:tcPr>
            <w:tcW w:w="952"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га</w:t>
            </w:r>
          </w:p>
        </w:tc>
        <w:tc>
          <w:tcPr>
            <w:tcW w:w="1701"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45,13</w:t>
            </w:r>
          </w:p>
        </w:tc>
        <w:tc>
          <w:tcPr>
            <w:tcW w:w="1559"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74,29</w:t>
            </w:r>
          </w:p>
        </w:tc>
      </w:tr>
      <w:tr w:rsidR="00B3409A" w:rsidRPr="009D10CE" w:rsidTr="006C3CC4">
        <w:trPr>
          <w:trHeight w:val="20"/>
        </w:trPr>
        <w:tc>
          <w:tcPr>
            <w:tcW w:w="629"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highlight w:val="yellow"/>
                <w:lang w:eastAsia="ru-RU"/>
              </w:rPr>
            </w:pPr>
          </w:p>
        </w:tc>
        <w:tc>
          <w:tcPr>
            <w:tcW w:w="4536" w:type="dxa"/>
          </w:tcPr>
          <w:p w:rsidR="00B3409A" w:rsidRPr="009D10CE" w:rsidRDefault="00B3409A" w:rsidP="00B3409A">
            <w:pPr>
              <w:widowControl w:val="0"/>
              <w:tabs>
                <w:tab w:val="left" w:pos="426"/>
              </w:tabs>
              <w:spacing w:after="0" w:line="240" w:lineRule="auto"/>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Зонысадов</w:t>
            </w:r>
          </w:p>
        </w:tc>
        <w:tc>
          <w:tcPr>
            <w:tcW w:w="952"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га</w:t>
            </w:r>
          </w:p>
        </w:tc>
        <w:tc>
          <w:tcPr>
            <w:tcW w:w="1701"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36,97</w:t>
            </w:r>
          </w:p>
        </w:tc>
        <w:tc>
          <w:tcPr>
            <w:tcW w:w="1559"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28,65</w:t>
            </w:r>
          </w:p>
        </w:tc>
      </w:tr>
      <w:tr w:rsidR="00B3409A" w:rsidRPr="009D10CE" w:rsidTr="006C3CC4">
        <w:trPr>
          <w:trHeight w:val="20"/>
        </w:trPr>
        <w:tc>
          <w:tcPr>
            <w:tcW w:w="629"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highlight w:val="yellow"/>
                <w:lang w:eastAsia="ru-RU"/>
              </w:rPr>
            </w:pPr>
          </w:p>
        </w:tc>
        <w:tc>
          <w:tcPr>
            <w:tcW w:w="4536" w:type="dxa"/>
          </w:tcPr>
          <w:p w:rsidR="00B3409A" w:rsidRPr="009D10CE" w:rsidRDefault="00B3409A" w:rsidP="00B3409A">
            <w:pPr>
              <w:widowControl w:val="0"/>
              <w:tabs>
                <w:tab w:val="left" w:pos="426"/>
              </w:tabs>
              <w:spacing w:after="0" w:line="240" w:lineRule="auto"/>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 xml:space="preserve">Зоны рекреационного назначения </w:t>
            </w:r>
          </w:p>
        </w:tc>
        <w:tc>
          <w:tcPr>
            <w:tcW w:w="952"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га</w:t>
            </w:r>
          </w:p>
        </w:tc>
        <w:tc>
          <w:tcPr>
            <w:tcW w:w="1701"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194,11</w:t>
            </w:r>
          </w:p>
        </w:tc>
        <w:tc>
          <w:tcPr>
            <w:tcW w:w="1559"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171,48</w:t>
            </w:r>
          </w:p>
        </w:tc>
      </w:tr>
      <w:tr w:rsidR="00B3409A" w:rsidRPr="009D10CE" w:rsidTr="006C3CC4">
        <w:trPr>
          <w:trHeight w:val="20"/>
        </w:trPr>
        <w:tc>
          <w:tcPr>
            <w:tcW w:w="629"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highlight w:val="yellow"/>
                <w:lang w:eastAsia="ru-RU"/>
              </w:rPr>
            </w:pPr>
          </w:p>
        </w:tc>
        <w:tc>
          <w:tcPr>
            <w:tcW w:w="4536" w:type="dxa"/>
          </w:tcPr>
          <w:p w:rsidR="00B3409A" w:rsidRPr="009D10CE" w:rsidRDefault="00B3409A" w:rsidP="00B3409A">
            <w:pPr>
              <w:widowControl w:val="0"/>
              <w:tabs>
                <w:tab w:val="left" w:pos="426"/>
              </w:tabs>
              <w:spacing w:after="0" w:line="240" w:lineRule="auto"/>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 xml:space="preserve">Зоны инженерной инфраструктуры </w:t>
            </w:r>
          </w:p>
        </w:tc>
        <w:tc>
          <w:tcPr>
            <w:tcW w:w="952"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га</w:t>
            </w:r>
          </w:p>
        </w:tc>
        <w:tc>
          <w:tcPr>
            <w:tcW w:w="1701"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15,56</w:t>
            </w:r>
          </w:p>
        </w:tc>
        <w:tc>
          <w:tcPr>
            <w:tcW w:w="1559"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16,20</w:t>
            </w:r>
          </w:p>
        </w:tc>
      </w:tr>
      <w:tr w:rsidR="00B3409A" w:rsidRPr="009D10CE" w:rsidTr="006C3CC4">
        <w:trPr>
          <w:trHeight w:val="20"/>
        </w:trPr>
        <w:tc>
          <w:tcPr>
            <w:tcW w:w="629"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highlight w:val="yellow"/>
                <w:lang w:eastAsia="ru-RU"/>
              </w:rPr>
            </w:pPr>
          </w:p>
        </w:tc>
        <w:tc>
          <w:tcPr>
            <w:tcW w:w="4536" w:type="dxa"/>
          </w:tcPr>
          <w:p w:rsidR="00B3409A" w:rsidRPr="009D10CE" w:rsidRDefault="00B3409A" w:rsidP="00B3409A">
            <w:pPr>
              <w:widowControl w:val="0"/>
              <w:tabs>
                <w:tab w:val="left" w:pos="426"/>
              </w:tabs>
              <w:spacing w:after="0" w:line="240" w:lineRule="auto"/>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Зоны транспортной инфраструктуры</w:t>
            </w:r>
          </w:p>
        </w:tc>
        <w:tc>
          <w:tcPr>
            <w:tcW w:w="952"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га</w:t>
            </w:r>
          </w:p>
        </w:tc>
        <w:tc>
          <w:tcPr>
            <w:tcW w:w="1701"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109,32</w:t>
            </w:r>
          </w:p>
        </w:tc>
        <w:tc>
          <w:tcPr>
            <w:tcW w:w="1559"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127,31</w:t>
            </w:r>
          </w:p>
        </w:tc>
      </w:tr>
      <w:tr w:rsidR="00B3409A" w:rsidRPr="009D10CE" w:rsidTr="006C3CC4">
        <w:trPr>
          <w:trHeight w:val="20"/>
        </w:trPr>
        <w:tc>
          <w:tcPr>
            <w:tcW w:w="629"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highlight w:val="yellow"/>
                <w:lang w:eastAsia="ru-RU"/>
              </w:rPr>
            </w:pPr>
          </w:p>
        </w:tc>
        <w:tc>
          <w:tcPr>
            <w:tcW w:w="4536" w:type="dxa"/>
          </w:tcPr>
          <w:p w:rsidR="00B3409A" w:rsidRPr="009D10CE" w:rsidRDefault="00B3409A" w:rsidP="00B3409A">
            <w:pPr>
              <w:widowControl w:val="0"/>
              <w:tabs>
                <w:tab w:val="left" w:pos="34"/>
              </w:tabs>
              <w:spacing w:after="0" w:line="240" w:lineRule="auto"/>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 xml:space="preserve">Зоны специального назначения </w:t>
            </w:r>
          </w:p>
        </w:tc>
        <w:tc>
          <w:tcPr>
            <w:tcW w:w="952"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га</w:t>
            </w:r>
          </w:p>
        </w:tc>
        <w:tc>
          <w:tcPr>
            <w:tcW w:w="1701"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8,81</w:t>
            </w:r>
          </w:p>
        </w:tc>
        <w:tc>
          <w:tcPr>
            <w:tcW w:w="1559"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w:t>
            </w:r>
          </w:p>
        </w:tc>
      </w:tr>
      <w:tr w:rsidR="00B3409A" w:rsidRPr="009D10CE" w:rsidTr="006C3CC4">
        <w:trPr>
          <w:trHeight w:val="20"/>
        </w:trPr>
        <w:tc>
          <w:tcPr>
            <w:tcW w:w="629"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highlight w:val="yellow"/>
                <w:lang w:eastAsia="ru-RU"/>
              </w:rPr>
            </w:pPr>
          </w:p>
        </w:tc>
        <w:tc>
          <w:tcPr>
            <w:tcW w:w="4536" w:type="dxa"/>
          </w:tcPr>
          <w:p w:rsidR="00B3409A" w:rsidRPr="009D10CE" w:rsidRDefault="00B3409A" w:rsidP="00B3409A">
            <w:pPr>
              <w:widowControl w:val="0"/>
              <w:spacing w:after="0" w:line="240" w:lineRule="auto"/>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 xml:space="preserve">Территории, занятые гаражами и </w:t>
            </w:r>
            <w:proofErr w:type="gramStart"/>
            <w:r w:rsidRPr="009D10CE">
              <w:rPr>
                <w:rFonts w:ascii="Times New Roman" w:eastAsia="Times New Roman" w:hAnsi="Times New Roman" w:cs="Times New Roman"/>
                <w:color w:val="000000"/>
                <w:sz w:val="28"/>
                <w:szCs w:val="28"/>
                <w:lang w:eastAsia="ru-RU"/>
              </w:rPr>
              <w:t>хозяйственным</w:t>
            </w:r>
            <w:proofErr w:type="gramEnd"/>
            <w:r w:rsidRPr="009D10CE">
              <w:rPr>
                <w:rFonts w:ascii="Times New Roman" w:eastAsia="Times New Roman" w:hAnsi="Times New Roman" w:cs="Times New Roman"/>
                <w:color w:val="000000"/>
                <w:sz w:val="28"/>
                <w:szCs w:val="28"/>
                <w:lang w:eastAsia="ru-RU"/>
              </w:rPr>
              <w:t xml:space="preserve"> постройками </w:t>
            </w:r>
          </w:p>
        </w:tc>
        <w:tc>
          <w:tcPr>
            <w:tcW w:w="952"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га</w:t>
            </w:r>
          </w:p>
        </w:tc>
        <w:tc>
          <w:tcPr>
            <w:tcW w:w="1701"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7,26</w:t>
            </w:r>
          </w:p>
        </w:tc>
        <w:tc>
          <w:tcPr>
            <w:tcW w:w="1559"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7,26</w:t>
            </w:r>
          </w:p>
        </w:tc>
      </w:tr>
      <w:tr w:rsidR="00B3409A" w:rsidRPr="009D10CE" w:rsidTr="006C3CC4">
        <w:trPr>
          <w:trHeight w:val="20"/>
        </w:trPr>
        <w:tc>
          <w:tcPr>
            <w:tcW w:w="629"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highlight w:val="yellow"/>
                <w:lang w:eastAsia="ru-RU"/>
              </w:rPr>
            </w:pPr>
          </w:p>
        </w:tc>
        <w:tc>
          <w:tcPr>
            <w:tcW w:w="4536" w:type="dxa"/>
          </w:tcPr>
          <w:p w:rsidR="00B3409A" w:rsidRPr="009D10CE" w:rsidRDefault="00B3409A" w:rsidP="00B3409A">
            <w:pPr>
              <w:widowControl w:val="0"/>
              <w:spacing w:after="0" w:line="240" w:lineRule="auto"/>
              <w:rPr>
                <w:rFonts w:ascii="Times New Roman" w:eastAsia="Times New Roman" w:hAnsi="Times New Roman" w:cs="Times New Roman"/>
                <w:color w:val="000000"/>
                <w:sz w:val="28"/>
                <w:szCs w:val="28"/>
                <w:highlight w:val="yellow"/>
                <w:lang w:eastAsia="ru-RU"/>
              </w:rPr>
            </w:pPr>
            <w:r w:rsidRPr="009D10CE">
              <w:rPr>
                <w:rFonts w:ascii="Times New Roman" w:eastAsia="Times New Roman" w:hAnsi="Times New Roman" w:cs="Times New Roman"/>
                <w:color w:val="000000"/>
                <w:sz w:val="28"/>
                <w:szCs w:val="28"/>
                <w:lang w:eastAsia="ru-RU"/>
              </w:rPr>
              <w:t>Площади рек, прудов, озер</w:t>
            </w:r>
          </w:p>
        </w:tc>
        <w:tc>
          <w:tcPr>
            <w:tcW w:w="952"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га</w:t>
            </w:r>
          </w:p>
        </w:tc>
        <w:tc>
          <w:tcPr>
            <w:tcW w:w="1701"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highlight w:val="yellow"/>
                <w:lang w:eastAsia="ru-RU"/>
              </w:rPr>
            </w:pPr>
            <w:r w:rsidRPr="009D10CE">
              <w:rPr>
                <w:rFonts w:ascii="Times New Roman" w:eastAsia="Times New Roman" w:hAnsi="Times New Roman" w:cs="Times New Roman"/>
                <w:color w:val="000000"/>
                <w:sz w:val="28"/>
                <w:szCs w:val="28"/>
                <w:lang w:eastAsia="ru-RU"/>
              </w:rPr>
              <w:t>9,04</w:t>
            </w:r>
          </w:p>
        </w:tc>
        <w:tc>
          <w:tcPr>
            <w:tcW w:w="1559"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highlight w:val="yellow"/>
                <w:lang w:eastAsia="ru-RU"/>
              </w:rPr>
            </w:pPr>
            <w:r w:rsidRPr="009D10CE">
              <w:rPr>
                <w:rFonts w:ascii="Times New Roman" w:eastAsia="Times New Roman" w:hAnsi="Times New Roman" w:cs="Times New Roman"/>
                <w:color w:val="000000"/>
                <w:sz w:val="28"/>
                <w:szCs w:val="28"/>
                <w:lang w:eastAsia="ru-RU"/>
              </w:rPr>
              <w:t>9,04</w:t>
            </w:r>
          </w:p>
        </w:tc>
      </w:tr>
      <w:tr w:rsidR="00B3409A" w:rsidRPr="009D10CE" w:rsidTr="006C3CC4">
        <w:trPr>
          <w:trHeight w:val="20"/>
        </w:trPr>
        <w:tc>
          <w:tcPr>
            <w:tcW w:w="629"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2</w:t>
            </w:r>
          </w:p>
        </w:tc>
        <w:tc>
          <w:tcPr>
            <w:tcW w:w="4536" w:type="dxa"/>
          </w:tcPr>
          <w:p w:rsidR="00B3409A" w:rsidRPr="009D10CE" w:rsidRDefault="00B3409A" w:rsidP="00B3409A">
            <w:pPr>
              <w:widowControl w:val="0"/>
              <w:spacing w:after="0" w:line="240" w:lineRule="auto"/>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Площадь включаемой в границы пгт Вахруши территории, из них:</w:t>
            </w:r>
          </w:p>
          <w:p w:rsidR="00B3409A" w:rsidRPr="009D10CE" w:rsidRDefault="009D10CE" w:rsidP="00B3409A">
            <w:pPr>
              <w:widowControl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 </w:t>
            </w:r>
            <w:r w:rsidR="00B3409A" w:rsidRPr="009D10CE">
              <w:rPr>
                <w:rFonts w:ascii="Times New Roman" w:eastAsia="Times New Roman" w:hAnsi="Times New Roman" w:cs="Times New Roman"/>
                <w:color w:val="000000"/>
                <w:sz w:val="28"/>
                <w:szCs w:val="28"/>
                <w:lang w:eastAsia="ru-RU"/>
              </w:rPr>
              <w:t>жилищное строительство</w:t>
            </w:r>
          </w:p>
          <w:p w:rsidR="00B3409A" w:rsidRPr="009D10CE" w:rsidRDefault="00B3409A" w:rsidP="00B3409A">
            <w:pPr>
              <w:widowControl w:val="0"/>
              <w:spacing w:after="0" w:line="240" w:lineRule="auto"/>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Прочие</w:t>
            </w:r>
          </w:p>
        </w:tc>
        <w:tc>
          <w:tcPr>
            <w:tcW w:w="952"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га</w:t>
            </w:r>
          </w:p>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p>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га</w:t>
            </w:r>
          </w:p>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га</w:t>
            </w:r>
          </w:p>
        </w:tc>
        <w:tc>
          <w:tcPr>
            <w:tcW w:w="1701"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w:t>
            </w:r>
          </w:p>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p>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w:t>
            </w:r>
          </w:p>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w:t>
            </w:r>
          </w:p>
        </w:tc>
        <w:tc>
          <w:tcPr>
            <w:tcW w:w="1559" w:type="dxa"/>
          </w:tcPr>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138,22</w:t>
            </w:r>
          </w:p>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p>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104,70</w:t>
            </w:r>
          </w:p>
          <w:p w:rsidR="00B3409A" w:rsidRPr="009D10CE" w:rsidRDefault="00B3409A" w:rsidP="00B3409A">
            <w:pPr>
              <w:widowControl w:val="0"/>
              <w:spacing w:after="0" w:line="240" w:lineRule="auto"/>
              <w:jc w:val="center"/>
              <w:rPr>
                <w:rFonts w:ascii="Times New Roman" w:eastAsia="Times New Roman" w:hAnsi="Times New Roman" w:cs="Times New Roman"/>
                <w:color w:val="000000"/>
                <w:sz w:val="28"/>
                <w:szCs w:val="28"/>
                <w:lang w:eastAsia="ru-RU"/>
              </w:rPr>
            </w:pPr>
            <w:r w:rsidRPr="009D10CE">
              <w:rPr>
                <w:rFonts w:ascii="Times New Roman" w:eastAsia="Times New Roman" w:hAnsi="Times New Roman" w:cs="Times New Roman"/>
                <w:color w:val="000000"/>
                <w:sz w:val="28"/>
                <w:szCs w:val="28"/>
                <w:lang w:eastAsia="ru-RU"/>
              </w:rPr>
              <w:t>33,52</w:t>
            </w:r>
          </w:p>
        </w:tc>
      </w:tr>
    </w:tbl>
    <w:p w:rsidR="00B3409A" w:rsidRPr="00666F92" w:rsidRDefault="00B3409A" w:rsidP="00B3409A">
      <w:pPr>
        <w:widowControl w:val="0"/>
        <w:spacing w:after="0" w:line="25" w:lineRule="atLeast"/>
        <w:ind w:left="20" w:right="20" w:firstLine="700"/>
        <w:jc w:val="both"/>
        <w:rPr>
          <w:rFonts w:ascii="Times New Roman" w:eastAsia="Times New Roman" w:hAnsi="Times New Roman" w:cs="Times New Roman"/>
          <w:sz w:val="28"/>
          <w:szCs w:val="28"/>
          <w:shd w:val="clear" w:color="auto" w:fill="FFFFFF"/>
          <w:lang w:eastAsia="ru-RU"/>
        </w:rPr>
      </w:pPr>
    </w:p>
    <w:p w:rsidR="00B3409A" w:rsidRPr="00666F92" w:rsidRDefault="009D10CE" w:rsidP="009E71A6">
      <w:pPr>
        <w:widowControl w:val="0"/>
        <w:numPr>
          <w:ilvl w:val="12"/>
          <w:numId w:val="0"/>
        </w:num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территории поселения имеются свободные </w:t>
      </w:r>
      <w:r w:rsidR="00B3409A" w:rsidRPr="00666F92">
        <w:rPr>
          <w:rFonts w:ascii="Times New Roman" w:eastAsia="Times New Roman" w:hAnsi="Times New Roman" w:cs="Times New Roman"/>
          <w:color w:val="000000"/>
          <w:sz w:val="28"/>
          <w:szCs w:val="28"/>
          <w:lang w:eastAsia="ru-RU"/>
        </w:rPr>
        <w:t>земельн</w:t>
      </w:r>
      <w:r>
        <w:rPr>
          <w:rFonts w:ascii="Times New Roman" w:eastAsia="Times New Roman" w:hAnsi="Times New Roman" w:cs="Times New Roman"/>
          <w:color w:val="000000"/>
          <w:sz w:val="28"/>
          <w:szCs w:val="28"/>
          <w:lang w:eastAsia="ru-RU"/>
        </w:rPr>
        <w:t>ые участки для многоэтажной застройки и индивидуального</w:t>
      </w:r>
      <w:r w:rsidR="00B3409A" w:rsidRPr="00666F92">
        <w:rPr>
          <w:rFonts w:ascii="Times New Roman" w:eastAsia="Times New Roman" w:hAnsi="Times New Roman" w:cs="Times New Roman"/>
          <w:color w:val="000000"/>
          <w:sz w:val="28"/>
          <w:szCs w:val="28"/>
          <w:lang w:eastAsia="ru-RU"/>
        </w:rPr>
        <w:t xml:space="preserve"> строите</w:t>
      </w:r>
      <w:r>
        <w:rPr>
          <w:rFonts w:ascii="Times New Roman" w:eastAsia="Times New Roman" w:hAnsi="Times New Roman" w:cs="Times New Roman"/>
          <w:color w:val="000000"/>
          <w:sz w:val="28"/>
          <w:szCs w:val="28"/>
          <w:lang w:eastAsia="ru-RU"/>
        </w:rPr>
        <w:t>льства. Поселение располагает свободными земельными</w:t>
      </w:r>
      <w:r w:rsidR="00B3409A" w:rsidRPr="00666F92">
        <w:rPr>
          <w:rFonts w:ascii="Times New Roman" w:eastAsia="Times New Roman" w:hAnsi="Times New Roman" w:cs="Times New Roman"/>
          <w:color w:val="000000"/>
          <w:sz w:val="28"/>
          <w:szCs w:val="28"/>
          <w:lang w:eastAsia="ru-RU"/>
        </w:rPr>
        <w:t xml:space="preserve"> участками</w:t>
      </w:r>
      <w:r>
        <w:rPr>
          <w:rFonts w:ascii="Times New Roman" w:eastAsia="Times New Roman" w:hAnsi="Times New Roman" w:cs="Times New Roman"/>
          <w:color w:val="000000"/>
          <w:sz w:val="28"/>
          <w:szCs w:val="28"/>
          <w:lang w:eastAsia="ru-RU"/>
        </w:rPr>
        <w:t xml:space="preserve"> для </w:t>
      </w:r>
      <w:proofErr w:type="gramStart"/>
      <w:r>
        <w:rPr>
          <w:rFonts w:ascii="Times New Roman" w:eastAsia="Times New Roman" w:hAnsi="Times New Roman" w:cs="Times New Roman"/>
          <w:color w:val="000000"/>
          <w:sz w:val="28"/>
          <w:szCs w:val="28"/>
          <w:lang w:eastAsia="ru-RU"/>
        </w:rPr>
        <w:t>производств</w:t>
      </w:r>
      <w:proofErr w:type="gramEnd"/>
      <w:r>
        <w:rPr>
          <w:rFonts w:ascii="Times New Roman" w:eastAsia="Times New Roman" w:hAnsi="Times New Roman" w:cs="Times New Roman"/>
          <w:color w:val="000000"/>
          <w:sz w:val="28"/>
          <w:szCs w:val="28"/>
          <w:lang w:eastAsia="ru-RU"/>
        </w:rPr>
        <w:t xml:space="preserve"> не </w:t>
      </w:r>
      <w:r w:rsidR="00B3409A" w:rsidRPr="00666F92">
        <w:rPr>
          <w:rFonts w:ascii="Times New Roman" w:eastAsia="Times New Roman" w:hAnsi="Times New Roman" w:cs="Times New Roman"/>
          <w:color w:val="000000"/>
          <w:sz w:val="28"/>
          <w:szCs w:val="28"/>
          <w:lang w:eastAsia="ru-RU"/>
        </w:rPr>
        <w:t>предпол</w:t>
      </w:r>
      <w:r>
        <w:rPr>
          <w:rFonts w:ascii="Times New Roman" w:eastAsia="Times New Roman" w:hAnsi="Times New Roman" w:cs="Times New Roman"/>
          <w:color w:val="000000"/>
          <w:sz w:val="28"/>
          <w:szCs w:val="28"/>
          <w:lang w:eastAsia="ru-RU"/>
        </w:rPr>
        <w:t xml:space="preserve">агающих  размещение  санитарно защитных </w:t>
      </w:r>
      <w:r w:rsidR="00B3409A" w:rsidRPr="00666F92">
        <w:rPr>
          <w:rFonts w:ascii="Times New Roman" w:eastAsia="Times New Roman" w:hAnsi="Times New Roman" w:cs="Times New Roman"/>
          <w:color w:val="000000"/>
          <w:sz w:val="28"/>
          <w:szCs w:val="28"/>
          <w:lang w:eastAsia="ru-RU"/>
        </w:rPr>
        <w:t>зо</w:t>
      </w:r>
      <w:r>
        <w:rPr>
          <w:rFonts w:ascii="Times New Roman" w:eastAsia="Times New Roman" w:hAnsi="Times New Roman" w:cs="Times New Roman"/>
          <w:color w:val="000000"/>
          <w:sz w:val="28"/>
          <w:szCs w:val="28"/>
          <w:lang w:eastAsia="ru-RU"/>
        </w:rPr>
        <w:t xml:space="preserve">н. Имеются свободные ресурсы по выработке тепловой энергии, в получении  водоснабжения и </w:t>
      </w:r>
      <w:r w:rsidR="00B3409A" w:rsidRPr="00666F92">
        <w:rPr>
          <w:rFonts w:ascii="Times New Roman" w:eastAsia="Times New Roman" w:hAnsi="Times New Roman" w:cs="Times New Roman"/>
          <w:color w:val="000000"/>
          <w:sz w:val="28"/>
          <w:szCs w:val="28"/>
          <w:lang w:eastAsia="ru-RU"/>
        </w:rPr>
        <w:t xml:space="preserve">водоотведения. </w:t>
      </w:r>
      <w:r>
        <w:rPr>
          <w:rFonts w:ascii="Times New Roman" w:eastAsia="Times New Roman" w:hAnsi="Times New Roman" w:cs="Times New Roman"/>
          <w:color w:val="000000"/>
          <w:sz w:val="28"/>
          <w:szCs w:val="28"/>
          <w:lang w:eastAsia="ru-RU"/>
        </w:rPr>
        <w:t>Для размещения</w:t>
      </w:r>
      <w:r w:rsidR="00B3409A" w:rsidRPr="00666F92">
        <w:rPr>
          <w:rFonts w:ascii="Times New Roman" w:eastAsia="Times New Roman" w:hAnsi="Times New Roman" w:cs="Times New Roman"/>
          <w:color w:val="000000"/>
          <w:sz w:val="28"/>
          <w:szCs w:val="28"/>
          <w:lang w:eastAsia="ru-RU"/>
        </w:rPr>
        <w:t xml:space="preserve"> п</w:t>
      </w:r>
      <w:r>
        <w:rPr>
          <w:rFonts w:ascii="Times New Roman" w:eastAsia="Times New Roman" w:hAnsi="Times New Roman" w:cs="Times New Roman"/>
          <w:color w:val="000000"/>
          <w:sz w:val="28"/>
          <w:szCs w:val="28"/>
          <w:lang w:eastAsia="ru-RU"/>
        </w:rPr>
        <w:t>роизводств, генеральным  планом</w:t>
      </w:r>
      <w:r w:rsidR="00B3409A" w:rsidRPr="00666F92">
        <w:rPr>
          <w:rFonts w:ascii="Times New Roman" w:eastAsia="Times New Roman" w:hAnsi="Times New Roman" w:cs="Times New Roman"/>
          <w:color w:val="000000"/>
          <w:sz w:val="28"/>
          <w:szCs w:val="28"/>
          <w:lang w:eastAsia="ru-RU"/>
        </w:rPr>
        <w:t xml:space="preserve"> поселения пре</w:t>
      </w:r>
      <w:r>
        <w:rPr>
          <w:rFonts w:ascii="Times New Roman" w:eastAsia="Times New Roman" w:hAnsi="Times New Roman" w:cs="Times New Roman"/>
          <w:color w:val="000000"/>
          <w:sz w:val="28"/>
          <w:szCs w:val="28"/>
          <w:lang w:eastAsia="ru-RU"/>
        </w:rPr>
        <w:t xml:space="preserve">дусмотрено выделение свободных от застройки </w:t>
      </w:r>
      <w:r w:rsidR="00B3409A" w:rsidRPr="00666F92">
        <w:rPr>
          <w:rFonts w:ascii="Times New Roman" w:eastAsia="Times New Roman" w:hAnsi="Times New Roman" w:cs="Times New Roman"/>
          <w:color w:val="000000"/>
          <w:sz w:val="28"/>
          <w:szCs w:val="28"/>
          <w:lang w:eastAsia="ru-RU"/>
        </w:rPr>
        <w:t>земельн</w:t>
      </w:r>
      <w:r>
        <w:rPr>
          <w:rFonts w:ascii="Times New Roman" w:eastAsia="Times New Roman" w:hAnsi="Times New Roman" w:cs="Times New Roman"/>
          <w:color w:val="000000"/>
          <w:sz w:val="28"/>
          <w:szCs w:val="28"/>
          <w:lang w:eastAsia="ru-RU"/>
        </w:rPr>
        <w:t xml:space="preserve">ых участков. Вблизи поселения на расстоянии 5 км имеется месторождение красной </w:t>
      </w:r>
      <w:r w:rsidR="00B3409A" w:rsidRPr="00666F92">
        <w:rPr>
          <w:rFonts w:ascii="Times New Roman" w:eastAsia="Times New Roman" w:hAnsi="Times New Roman" w:cs="Times New Roman"/>
          <w:color w:val="000000"/>
          <w:sz w:val="28"/>
          <w:szCs w:val="28"/>
          <w:lang w:eastAsia="ru-RU"/>
        </w:rPr>
        <w:t>глины.</w:t>
      </w:r>
    </w:p>
    <w:p w:rsidR="00B3409A" w:rsidRPr="00666F92" w:rsidRDefault="005F648A" w:rsidP="009E71A6">
      <w:pPr>
        <w:widowControl w:val="0"/>
        <w:numPr>
          <w:ilvl w:val="12"/>
          <w:numId w:val="0"/>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Лесные ресурсы </w:t>
      </w:r>
      <w:r w:rsidR="009D10CE">
        <w:rPr>
          <w:rFonts w:ascii="Times New Roman" w:eastAsia="Times New Roman" w:hAnsi="Times New Roman" w:cs="Times New Roman"/>
          <w:color w:val="000000"/>
          <w:sz w:val="28"/>
          <w:szCs w:val="28"/>
          <w:lang w:eastAsia="ru-RU"/>
        </w:rPr>
        <w:t xml:space="preserve">размещены в </w:t>
      </w:r>
      <w:r>
        <w:rPr>
          <w:rFonts w:ascii="Times New Roman" w:eastAsia="Times New Roman" w:hAnsi="Times New Roman" w:cs="Times New Roman"/>
          <w:color w:val="000000"/>
          <w:sz w:val="28"/>
          <w:szCs w:val="28"/>
          <w:lang w:eastAsia="ru-RU"/>
        </w:rPr>
        <w:t xml:space="preserve">лесопарковой </w:t>
      </w:r>
      <w:r w:rsidR="00B3409A" w:rsidRPr="00666F92">
        <w:rPr>
          <w:rFonts w:ascii="Times New Roman" w:eastAsia="Times New Roman" w:hAnsi="Times New Roman" w:cs="Times New Roman"/>
          <w:color w:val="000000"/>
          <w:sz w:val="28"/>
          <w:szCs w:val="28"/>
          <w:lang w:eastAsia="ru-RU"/>
        </w:rPr>
        <w:t>зон</w:t>
      </w:r>
      <w:r>
        <w:rPr>
          <w:rFonts w:ascii="Times New Roman" w:eastAsia="Times New Roman" w:hAnsi="Times New Roman" w:cs="Times New Roman"/>
          <w:color w:val="000000"/>
          <w:sz w:val="28"/>
          <w:szCs w:val="28"/>
          <w:lang w:eastAsia="ru-RU"/>
        </w:rPr>
        <w:t xml:space="preserve">е, поэтому массовой вырубки леса не </w:t>
      </w:r>
      <w:r w:rsidR="00B3409A" w:rsidRPr="00666F92">
        <w:rPr>
          <w:rFonts w:ascii="Times New Roman" w:eastAsia="Times New Roman" w:hAnsi="Times New Roman" w:cs="Times New Roman"/>
          <w:color w:val="000000"/>
          <w:sz w:val="28"/>
          <w:szCs w:val="28"/>
          <w:lang w:eastAsia="ru-RU"/>
        </w:rPr>
        <w:t>предусмотрено.</w:t>
      </w:r>
    </w:p>
    <w:p w:rsidR="00B3409A" w:rsidRDefault="005F648A" w:rsidP="009E71A6">
      <w:pPr>
        <w:widowControl w:val="0"/>
        <w:numPr>
          <w:ilvl w:val="12"/>
          <w:numId w:val="0"/>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На территории расположен пруд, зеркальная поверхность которого </w:t>
      </w:r>
      <w:r w:rsidRPr="006C3CC4">
        <w:rPr>
          <w:rFonts w:ascii="Times New Roman" w:eastAsia="Times New Roman" w:hAnsi="Times New Roman" w:cs="Times New Roman"/>
          <w:sz w:val="28"/>
          <w:szCs w:val="28"/>
          <w:lang w:eastAsia="ru-RU"/>
        </w:rPr>
        <w:t>составляет 5,4 га</w:t>
      </w:r>
      <w:r>
        <w:rPr>
          <w:rFonts w:ascii="Times New Roman" w:eastAsia="Times New Roman" w:hAnsi="Times New Roman" w:cs="Times New Roman"/>
          <w:color w:val="000000"/>
          <w:sz w:val="28"/>
          <w:szCs w:val="28"/>
          <w:lang w:eastAsia="ru-RU"/>
        </w:rPr>
        <w:t xml:space="preserve">. На прилегающей территории пруда возможно размещение и устройство баз отдыха. </w:t>
      </w:r>
    </w:p>
    <w:p w:rsidR="00B3409A" w:rsidRPr="00666F92" w:rsidRDefault="00B3409A" w:rsidP="00B3409A">
      <w:pPr>
        <w:widowControl w:val="0"/>
        <w:numPr>
          <w:ilvl w:val="12"/>
          <w:numId w:val="0"/>
        </w:numPr>
        <w:spacing w:after="0" w:line="240" w:lineRule="auto"/>
        <w:jc w:val="both"/>
        <w:rPr>
          <w:rFonts w:ascii="Times New Roman" w:eastAsia="Times New Roman" w:hAnsi="Times New Roman" w:cs="Times New Roman"/>
          <w:color w:val="000000"/>
          <w:sz w:val="28"/>
          <w:szCs w:val="28"/>
          <w:lang w:eastAsia="ru-RU"/>
        </w:rPr>
      </w:pPr>
    </w:p>
    <w:p w:rsidR="00B3409A" w:rsidRPr="00C4303D" w:rsidRDefault="00B3409A" w:rsidP="00C4303D">
      <w:pPr>
        <w:spacing w:after="0" w:line="240" w:lineRule="auto"/>
        <w:ind w:firstLine="709"/>
        <w:jc w:val="center"/>
        <w:rPr>
          <w:rFonts w:ascii="Times New Roman" w:hAnsi="Times New Roman" w:cs="Times New Roman"/>
          <w:b/>
          <w:i/>
          <w:sz w:val="28"/>
          <w:szCs w:val="28"/>
          <w:u w:val="single"/>
        </w:rPr>
      </w:pPr>
      <w:r w:rsidRPr="00C4303D">
        <w:rPr>
          <w:rFonts w:ascii="Times New Roman" w:hAnsi="Times New Roman" w:cs="Times New Roman"/>
          <w:b/>
          <w:i/>
          <w:sz w:val="28"/>
          <w:szCs w:val="28"/>
          <w:u w:val="single"/>
        </w:rPr>
        <w:t>Демографическая ситуация</w:t>
      </w:r>
    </w:p>
    <w:p w:rsidR="005F648A" w:rsidRPr="005F648A" w:rsidRDefault="005F648A" w:rsidP="00B3409A">
      <w:pPr>
        <w:spacing w:after="0" w:line="240" w:lineRule="auto"/>
        <w:jc w:val="center"/>
        <w:rPr>
          <w:rFonts w:ascii="Times New Roman" w:hAnsi="Times New Roman" w:cs="Times New Roman"/>
          <w:sz w:val="28"/>
          <w:szCs w:val="28"/>
        </w:rPr>
      </w:pPr>
    </w:p>
    <w:p w:rsidR="00B3409A" w:rsidRDefault="00B3409A" w:rsidP="009E71A6">
      <w:pPr>
        <w:spacing w:after="0" w:line="240" w:lineRule="auto"/>
        <w:ind w:firstLine="709"/>
        <w:jc w:val="both"/>
        <w:rPr>
          <w:rFonts w:ascii="Times New Roman" w:hAnsi="Times New Roman" w:cs="Times New Roman"/>
          <w:sz w:val="28"/>
          <w:szCs w:val="28"/>
        </w:rPr>
      </w:pPr>
      <w:r w:rsidRPr="00427F17">
        <w:rPr>
          <w:rFonts w:ascii="Times New Roman" w:hAnsi="Times New Roman" w:cs="Times New Roman"/>
          <w:sz w:val="28"/>
          <w:szCs w:val="28"/>
        </w:rPr>
        <w:t>Общая численность н</w:t>
      </w:r>
      <w:r>
        <w:rPr>
          <w:rFonts w:ascii="Times New Roman" w:hAnsi="Times New Roman" w:cs="Times New Roman"/>
          <w:sz w:val="28"/>
          <w:szCs w:val="28"/>
        </w:rPr>
        <w:t>аселения поселения на 01.01.2017</w:t>
      </w:r>
      <w:r w:rsidRPr="00427F17">
        <w:rPr>
          <w:rFonts w:ascii="Times New Roman" w:hAnsi="Times New Roman" w:cs="Times New Roman"/>
          <w:sz w:val="28"/>
          <w:szCs w:val="28"/>
        </w:rPr>
        <w:t xml:space="preserve"> </w:t>
      </w:r>
      <w:r w:rsidRPr="00B74EBB">
        <w:rPr>
          <w:rFonts w:ascii="Times New Roman" w:hAnsi="Times New Roman" w:cs="Times New Roman"/>
          <w:sz w:val="28"/>
          <w:szCs w:val="28"/>
        </w:rPr>
        <w:t>составила 9</w:t>
      </w:r>
      <w:r w:rsidR="004010B1" w:rsidRPr="00B74EBB">
        <w:rPr>
          <w:rFonts w:ascii="Times New Roman" w:hAnsi="Times New Roman" w:cs="Times New Roman"/>
          <w:sz w:val="28"/>
          <w:szCs w:val="28"/>
        </w:rPr>
        <w:t xml:space="preserve"> </w:t>
      </w:r>
      <w:r w:rsidRPr="00B74EBB">
        <w:rPr>
          <w:rFonts w:ascii="Times New Roman" w:hAnsi="Times New Roman" w:cs="Times New Roman"/>
          <w:sz w:val="28"/>
          <w:szCs w:val="28"/>
        </w:rPr>
        <w:t>817</w:t>
      </w:r>
      <w:r w:rsidRPr="00427F17">
        <w:rPr>
          <w:rFonts w:ascii="Times New Roman" w:hAnsi="Times New Roman" w:cs="Times New Roman"/>
          <w:sz w:val="28"/>
          <w:szCs w:val="28"/>
        </w:rPr>
        <w:t xml:space="preserve"> человек.</w:t>
      </w:r>
    </w:p>
    <w:p w:rsidR="00B3409A" w:rsidRDefault="00B3409A" w:rsidP="009E71A6">
      <w:pPr>
        <w:spacing w:after="0" w:line="240" w:lineRule="auto"/>
        <w:ind w:firstLine="709"/>
        <w:jc w:val="both"/>
        <w:rPr>
          <w:rFonts w:ascii="Times New Roman" w:hAnsi="Times New Roman" w:cs="Times New Roman"/>
          <w:sz w:val="28"/>
          <w:szCs w:val="28"/>
        </w:rPr>
      </w:pPr>
      <w:r w:rsidRPr="00427F17">
        <w:rPr>
          <w:rFonts w:ascii="Times New Roman" w:hAnsi="Times New Roman" w:cs="Times New Roman"/>
          <w:sz w:val="28"/>
          <w:szCs w:val="28"/>
        </w:rPr>
        <w:t>Детей до 6 лет включительно</w:t>
      </w:r>
      <w:r w:rsidR="004010B1">
        <w:rPr>
          <w:rFonts w:ascii="Times New Roman" w:hAnsi="Times New Roman" w:cs="Times New Roman"/>
          <w:sz w:val="28"/>
          <w:szCs w:val="28"/>
        </w:rPr>
        <w:t xml:space="preserve">  – </w:t>
      </w:r>
      <w:r>
        <w:rPr>
          <w:rFonts w:ascii="Times New Roman" w:hAnsi="Times New Roman" w:cs="Times New Roman"/>
          <w:sz w:val="28"/>
          <w:szCs w:val="28"/>
        </w:rPr>
        <w:t xml:space="preserve">859 </w:t>
      </w:r>
      <w:r w:rsidRPr="00427F17">
        <w:rPr>
          <w:rFonts w:ascii="Times New Roman" w:hAnsi="Times New Roman" w:cs="Times New Roman"/>
          <w:sz w:val="28"/>
          <w:szCs w:val="28"/>
        </w:rPr>
        <w:t>человек, от 7 до 15 лет включительно</w:t>
      </w:r>
      <w:r w:rsidR="004010B1">
        <w:rPr>
          <w:rFonts w:ascii="Times New Roman" w:hAnsi="Times New Roman" w:cs="Times New Roman"/>
          <w:sz w:val="28"/>
          <w:szCs w:val="28"/>
        </w:rPr>
        <w:t xml:space="preserve"> </w:t>
      </w:r>
      <w:r>
        <w:rPr>
          <w:rFonts w:ascii="Times New Roman" w:hAnsi="Times New Roman" w:cs="Times New Roman"/>
          <w:sz w:val="28"/>
          <w:szCs w:val="28"/>
        </w:rPr>
        <w:t>–</w:t>
      </w:r>
      <w:r w:rsidR="004010B1">
        <w:rPr>
          <w:rFonts w:ascii="Times New Roman" w:hAnsi="Times New Roman" w:cs="Times New Roman"/>
          <w:sz w:val="28"/>
          <w:szCs w:val="28"/>
        </w:rPr>
        <w:t xml:space="preserve"> </w:t>
      </w:r>
      <w:r>
        <w:rPr>
          <w:rFonts w:ascii="Times New Roman" w:hAnsi="Times New Roman" w:cs="Times New Roman"/>
          <w:sz w:val="28"/>
          <w:szCs w:val="28"/>
        </w:rPr>
        <w:t>869</w:t>
      </w:r>
      <w:r w:rsidRPr="00427F17">
        <w:rPr>
          <w:rFonts w:ascii="Times New Roman" w:hAnsi="Times New Roman" w:cs="Times New Roman"/>
          <w:sz w:val="28"/>
          <w:szCs w:val="28"/>
        </w:rPr>
        <w:t xml:space="preserve"> человек, </w:t>
      </w:r>
      <w:r>
        <w:rPr>
          <w:rFonts w:ascii="Times New Roman" w:hAnsi="Times New Roman" w:cs="Times New Roman"/>
          <w:sz w:val="28"/>
          <w:szCs w:val="28"/>
        </w:rPr>
        <w:t>от 16 до 18 лет включительно – 263 человек.</w:t>
      </w:r>
    </w:p>
    <w:p w:rsidR="00B3409A" w:rsidRDefault="00B3409A" w:rsidP="009E71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Pr="00427F17">
        <w:rPr>
          <w:rFonts w:ascii="Times New Roman" w:hAnsi="Times New Roman" w:cs="Times New Roman"/>
          <w:sz w:val="28"/>
          <w:szCs w:val="28"/>
        </w:rPr>
        <w:t xml:space="preserve">исленность населения </w:t>
      </w:r>
      <w:r>
        <w:rPr>
          <w:rFonts w:ascii="Times New Roman" w:hAnsi="Times New Roman" w:cs="Times New Roman"/>
          <w:sz w:val="28"/>
          <w:szCs w:val="28"/>
        </w:rPr>
        <w:t>трудоспособного возраста составляет 4</w:t>
      </w:r>
      <w:r w:rsidR="004010B1">
        <w:rPr>
          <w:rFonts w:ascii="Times New Roman" w:hAnsi="Times New Roman" w:cs="Times New Roman"/>
          <w:sz w:val="28"/>
          <w:szCs w:val="28"/>
        </w:rPr>
        <w:t xml:space="preserve"> </w:t>
      </w:r>
      <w:r>
        <w:rPr>
          <w:rFonts w:ascii="Times New Roman" w:hAnsi="Times New Roman" w:cs="Times New Roman"/>
          <w:sz w:val="28"/>
          <w:szCs w:val="28"/>
        </w:rPr>
        <w:t xml:space="preserve">192 человек </w:t>
      </w:r>
      <w:r w:rsidRPr="00427F17">
        <w:rPr>
          <w:rFonts w:ascii="Times New Roman" w:hAnsi="Times New Roman" w:cs="Times New Roman"/>
          <w:sz w:val="28"/>
          <w:szCs w:val="28"/>
        </w:rPr>
        <w:t>(</w:t>
      </w:r>
      <w:r>
        <w:rPr>
          <w:rFonts w:ascii="Times New Roman" w:hAnsi="Times New Roman" w:cs="Times New Roman"/>
          <w:sz w:val="28"/>
          <w:szCs w:val="28"/>
        </w:rPr>
        <w:t>43</w:t>
      </w:r>
      <w:r w:rsidRPr="00427F17">
        <w:rPr>
          <w:rFonts w:ascii="Times New Roman" w:hAnsi="Times New Roman" w:cs="Times New Roman"/>
          <w:sz w:val="28"/>
          <w:szCs w:val="28"/>
        </w:rPr>
        <w:t>% от общей численности</w:t>
      </w:r>
      <w:r>
        <w:rPr>
          <w:rFonts w:ascii="Times New Roman" w:hAnsi="Times New Roman" w:cs="Times New Roman"/>
          <w:sz w:val="28"/>
          <w:szCs w:val="28"/>
        </w:rPr>
        <w:t xml:space="preserve"> населения</w:t>
      </w:r>
      <w:r w:rsidRPr="00427F17">
        <w:rPr>
          <w:rFonts w:ascii="Times New Roman" w:hAnsi="Times New Roman" w:cs="Times New Roman"/>
          <w:sz w:val="28"/>
          <w:szCs w:val="28"/>
        </w:rPr>
        <w:t>)</w:t>
      </w:r>
      <w:r>
        <w:rPr>
          <w:rFonts w:ascii="Times New Roman" w:hAnsi="Times New Roman" w:cs="Times New Roman"/>
          <w:sz w:val="28"/>
          <w:szCs w:val="28"/>
        </w:rPr>
        <w:t xml:space="preserve">, </w:t>
      </w:r>
      <w:r w:rsidRPr="00427F17">
        <w:rPr>
          <w:rFonts w:ascii="Times New Roman" w:hAnsi="Times New Roman" w:cs="Times New Roman"/>
          <w:sz w:val="28"/>
          <w:szCs w:val="28"/>
        </w:rPr>
        <w:t xml:space="preserve">старше трудоспособного возраста – </w:t>
      </w:r>
      <w:r>
        <w:rPr>
          <w:rFonts w:ascii="Times New Roman" w:hAnsi="Times New Roman" w:cs="Times New Roman"/>
          <w:sz w:val="28"/>
          <w:szCs w:val="28"/>
        </w:rPr>
        <w:t>3634</w:t>
      </w:r>
      <w:r w:rsidRPr="00427F17">
        <w:rPr>
          <w:rFonts w:ascii="Times New Roman" w:hAnsi="Times New Roman" w:cs="Times New Roman"/>
          <w:sz w:val="28"/>
          <w:szCs w:val="28"/>
        </w:rPr>
        <w:t xml:space="preserve"> человек (</w:t>
      </w:r>
      <w:r>
        <w:rPr>
          <w:rFonts w:ascii="Times New Roman" w:hAnsi="Times New Roman" w:cs="Times New Roman"/>
          <w:sz w:val="28"/>
          <w:szCs w:val="28"/>
        </w:rPr>
        <w:t>37</w:t>
      </w:r>
      <w:r w:rsidRPr="00427F17">
        <w:rPr>
          <w:rFonts w:ascii="Times New Roman" w:hAnsi="Times New Roman" w:cs="Times New Roman"/>
          <w:sz w:val="28"/>
          <w:szCs w:val="28"/>
        </w:rPr>
        <w:t xml:space="preserve"> % от общей численности</w:t>
      </w:r>
      <w:r>
        <w:rPr>
          <w:rFonts w:ascii="Times New Roman" w:hAnsi="Times New Roman" w:cs="Times New Roman"/>
          <w:sz w:val="28"/>
          <w:szCs w:val="28"/>
        </w:rPr>
        <w:t xml:space="preserve"> населения).</w:t>
      </w:r>
    </w:p>
    <w:p w:rsidR="004010B1" w:rsidRDefault="004010B1" w:rsidP="00B3409A">
      <w:pPr>
        <w:spacing w:after="0" w:line="240" w:lineRule="auto"/>
        <w:ind w:firstLine="709"/>
        <w:jc w:val="both"/>
        <w:rPr>
          <w:rFonts w:ascii="Times New Roman" w:hAnsi="Times New Roman" w:cs="Times New Roman"/>
          <w:sz w:val="28"/>
          <w:szCs w:val="28"/>
        </w:rPr>
      </w:pPr>
    </w:p>
    <w:p w:rsidR="00B3409A" w:rsidRDefault="00B3409A" w:rsidP="004010B1">
      <w:pPr>
        <w:spacing w:after="0" w:line="240" w:lineRule="auto"/>
        <w:ind w:firstLine="709"/>
        <w:jc w:val="center"/>
        <w:rPr>
          <w:rFonts w:ascii="Times New Roman" w:hAnsi="Times New Roman" w:cs="Times New Roman"/>
          <w:sz w:val="28"/>
          <w:szCs w:val="28"/>
        </w:rPr>
      </w:pPr>
      <w:r w:rsidRPr="004010B1">
        <w:rPr>
          <w:rFonts w:ascii="Times New Roman" w:hAnsi="Times New Roman" w:cs="Times New Roman"/>
          <w:sz w:val="28"/>
          <w:szCs w:val="28"/>
        </w:rPr>
        <w:t>Данные о среднегодовом приросте населения и тенденции его изменения</w:t>
      </w:r>
    </w:p>
    <w:p w:rsidR="00C4303D" w:rsidRDefault="00C4303D" w:rsidP="004010B1">
      <w:pPr>
        <w:spacing w:after="0" w:line="240" w:lineRule="auto"/>
        <w:ind w:firstLine="709"/>
        <w:jc w:val="center"/>
        <w:rPr>
          <w:rFonts w:ascii="Times New Roman" w:hAnsi="Times New Roman" w:cs="Times New Roman"/>
          <w:sz w:val="28"/>
          <w:szCs w:val="28"/>
        </w:rPr>
      </w:pPr>
    </w:p>
    <w:p w:rsidR="00C4303D" w:rsidRPr="004010B1" w:rsidRDefault="00C4303D" w:rsidP="00C4303D">
      <w:pPr>
        <w:spacing w:after="0" w:line="240" w:lineRule="auto"/>
        <w:ind w:left="7079" w:firstLine="709"/>
        <w:jc w:val="center"/>
        <w:rPr>
          <w:rFonts w:ascii="Times New Roman" w:hAnsi="Times New Roman" w:cs="Times New Roman"/>
          <w:sz w:val="28"/>
          <w:szCs w:val="28"/>
        </w:rPr>
      </w:pPr>
      <w:r>
        <w:rPr>
          <w:rFonts w:ascii="Times New Roman" w:hAnsi="Times New Roman" w:cs="Times New Roman"/>
          <w:sz w:val="28"/>
          <w:szCs w:val="28"/>
        </w:rPr>
        <w:t>Таблица 3</w:t>
      </w:r>
    </w:p>
    <w:p w:rsidR="004010B1" w:rsidRPr="00427BBB" w:rsidRDefault="004010B1" w:rsidP="00B3409A">
      <w:pPr>
        <w:spacing w:after="0" w:line="240" w:lineRule="auto"/>
        <w:jc w:val="center"/>
        <w:rPr>
          <w:rFonts w:ascii="Times New Roman" w:hAnsi="Times New Roman" w:cs="Times New Roman"/>
          <w:i/>
          <w:sz w:val="28"/>
          <w:szCs w:val="28"/>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1432"/>
        <w:gridCol w:w="1432"/>
        <w:gridCol w:w="1432"/>
      </w:tblGrid>
      <w:tr w:rsidR="00B3409A" w:rsidTr="006C3CC4">
        <w:trPr>
          <w:trHeight w:val="617"/>
        </w:trPr>
        <w:tc>
          <w:tcPr>
            <w:tcW w:w="675" w:type="dxa"/>
          </w:tcPr>
          <w:p w:rsidR="00B3409A" w:rsidRDefault="00B3409A" w:rsidP="004010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4395" w:type="dxa"/>
          </w:tcPr>
          <w:p w:rsidR="00B3409A" w:rsidRDefault="00B3409A" w:rsidP="004010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432" w:type="dxa"/>
          </w:tcPr>
          <w:p w:rsidR="00B3409A" w:rsidRDefault="00B3409A" w:rsidP="004010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2014 год</w:t>
            </w:r>
          </w:p>
        </w:tc>
        <w:tc>
          <w:tcPr>
            <w:tcW w:w="1432" w:type="dxa"/>
          </w:tcPr>
          <w:p w:rsidR="00B3409A" w:rsidRDefault="00B3409A" w:rsidP="004010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 год</w:t>
            </w:r>
          </w:p>
        </w:tc>
        <w:tc>
          <w:tcPr>
            <w:tcW w:w="1432" w:type="dxa"/>
          </w:tcPr>
          <w:p w:rsidR="00B3409A" w:rsidRDefault="00B3409A" w:rsidP="004010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 год</w:t>
            </w:r>
          </w:p>
        </w:tc>
      </w:tr>
      <w:tr w:rsidR="00B3409A" w:rsidTr="006C3CC4">
        <w:tc>
          <w:tcPr>
            <w:tcW w:w="675" w:type="dxa"/>
          </w:tcPr>
          <w:p w:rsidR="00B3409A" w:rsidRDefault="00B3409A" w:rsidP="00B340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395" w:type="dxa"/>
          </w:tcPr>
          <w:p w:rsidR="00B3409A" w:rsidRDefault="00B3409A" w:rsidP="00B34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Естественный прирост (убыль)</w:t>
            </w:r>
            <w:r w:rsidR="004010B1">
              <w:rPr>
                <w:rFonts w:ascii="Times New Roman" w:hAnsi="Times New Roman" w:cs="Times New Roman"/>
                <w:sz w:val="28"/>
                <w:szCs w:val="28"/>
              </w:rPr>
              <w:t>:</w:t>
            </w:r>
          </w:p>
        </w:tc>
        <w:tc>
          <w:tcPr>
            <w:tcW w:w="1432" w:type="dxa"/>
          </w:tcPr>
          <w:p w:rsidR="00B3409A" w:rsidRDefault="00B3409A" w:rsidP="00B340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 чел. на 1000 населения</w:t>
            </w:r>
          </w:p>
        </w:tc>
        <w:tc>
          <w:tcPr>
            <w:tcW w:w="1432" w:type="dxa"/>
          </w:tcPr>
          <w:p w:rsidR="00B3409A" w:rsidRDefault="00B3409A" w:rsidP="00B340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6,6 чел. на 1000 населения</w:t>
            </w:r>
          </w:p>
        </w:tc>
        <w:tc>
          <w:tcPr>
            <w:tcW w:w="1432" w:type="dxa"/>
          </w:tcPr>
          <w:p w:rsidR="00B3409A" w:rsidRDefault="00B3409A" w:rsidP="00B340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 чел. на 1000 населения</w:t>
            </w:r>
          </w:p>
        </w:tc>
      </w:tr>
      <w:tr w:rsidR="00B3409A" w:rsidTr="006C3CC4">
        <w:tc>
          <w:tcPr>
            <w:tcW w:w="675" w:type="dxa"/>
          </w:tcPr>
          <w:p w:rsidR="00B3409A" w:rsidRDefault="00B3409A" w:rsidP="00B340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4395" w:type="dxa"/>
          </w:tcPr>
          <w:p w:rsidR="00B3409A" w:rsidRDefault="00B3409A" w:rsidP="00B34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Рождаемость, чел</w:t>
            </w:r>
            <w:r w:rsidR="004010B1">
              <w:rPr>
                <w:rFonts w:ascii="Times New Roman" w:hAnsi="Times New Roman" w:cs="Times New Roman"/>
                <w:sz w:val="28"/>
                <w:szCs w:val="28"/>
              </w:rPr>
              <w:t>.</w:t>
            </w:r>
          </w:p>
        </w:tc>
        <w:tc>
          <w:tcPr>
            <w:tcW w:w="1432" w:type="dxa"/>
          </w:tcPr>
          <w:p w:rsidR="00B3409A" w:rsidRDefault="00B3409A" w:rsidP="00B340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111</w:t>
            </w:r>
          </w:p>
        </w:tc>
        <w:tc>
          <w:tcPr>
            <w:tcW w:w="1432" w:type="dxa"/>
          </w:tcPr>
          <w:p w:rsidR="00B3409A" w:rsidRDefault="00B3409A" w:rsidP="00B340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113</w:t>
            </w:r>
          </w:p>
        </w:tc>
        <w:tc>
          <w:tcPr>
            <w:tcW w:w="1432" w:type="dxa"/>
          </w:tcPr>
          <w:p w:rsidR="00B3409A" w:rsidRDefault="00B3409A" w:rsidP="00B340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114</w:t>
            </w:r>
          </w:p>
        </w:tc>
      </w:tr>
      <w:tr w:rsidR="00B3409A" w:rsidTr="006C3CC4">
        <w:tc>
          <w:tcPr>
            <w:tcW w:w="675" w:type="dxa"/>
          </w:tcPr>
          <w:p w:rsidR="00B3409A" w:rsidRDefault="00B3409A" w:rsidP="00B340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4395" w:type="dxa"/>
          </w:tcPr>
          <w:p w:rsidR="00B3409A" w:rsidRDefault="00B3409A" w:rsidP="00B34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Смертность, чел.</w:t>
            </w:r>
          </w:p>
        </w:tc>
        <w:tc>
          <w:tcPr>
            <w:tcW w:w="1432" w:type="dxa"/>
          </w:tcPr>
          <w:p w:rsidR="00B3409A" w:rsidRDefault="00B3409A" w:rsidP="00B340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w:t>
            </w:r>
          </w:p>
        </w:tc>
        <w:tc>
          <w:tcPr>
            <w:tcW w:w="1432" w:type="dxa"/>
          </w:tcPr>
          <w:p w:rsidR="00B3409A" w:rsidRDefault="00B3409A" w:rsidP="00B340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178</w:t>
            </w:r>
          </w:p>
        </w:tc>
        <w:tc>
          <w:tcPr>
            <w:tcW w:w="1432" w:type="dxa"/>
          </w:tcPr>
          <w:p w:rsidR="00B3409A" w:rsidRDefault="00B3409A" w:rsidP="00B340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148</w:t>
            </w:r>
          </w:p>
        </w:tc>
      </w:tr>
      <w:tr w:rsidR="00B3409A" w:rsidTr="006C3CC4">
        <w:tc>
          <w:tcPr>
            <w:tcW w:w="675" w:type="dxa"/>
          </w:tcPr>
          <w:p w:rsidR="00B3409A" w:rsidRDefault="00B3409A" w:rsidP="00B340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395" w:type="dxa"/>
          </w:tcPr>
          <w:p w:rsidR="00B3409A" w:rsidRDefault="00B3409A" w:rsidP="00B34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Общая численность населения</w:t>
            </w:r>
          </w:p>
        </w:tc>
        <w:tc>
          <w:tcPr>
            <w:tcW w:w="1432" w:type="dxa"/>
          </w:tcPr>
          <w:p w:rsidR="00B3409A" w:rsidRDefault="00B3409A" w:rsidP="00B340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004010B1">
              <w:rPr>
                <w:rFonts w:ascii="Times New Roman" w:hAnsi="Times New Roman" w:cs="Times New Roman"/>
                <w:sz w:val="28"/>
                <w:szCs w:val="28"/>
              </w:rPr>
              <w:t xml:space="preserve"> </w:t>
            </w:r>
            <w:r>
              <w:rPr>
                <w:rFonts w:ascii="Times New Roman" w:hAnsi="Times New Roman" w:cs="Times New Roman"/>
                <w:sz w:val="28"/>
                <w:szCs w:val="28"/>
              </w:rPr>
              <w:t>160</w:t>
            </w:r>
          </w:p>
        </w:tc>
        <w:tc>
          <w:tcPr>
            <w:tcW w:w="1432" w:type="dxa"/>
          </w:tcPr>
          <w:p w:rsidR="00B3409A" w:rsidRDefault="00B3409A" w:rsidP="00B340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004010B1">
              <w:rPr>
                <w:rFonts w:ascii="Times New Roman" w:hAnsi="Times New Roman" w:cs="Times New Roman"/>
                <w:sz w:val="28"/>
                <w:szCs w:val="28"/>
              </w:rPr>
              <w:t xml:space="preserve"> </w:t>
            </w:r>
            <w:r>
              <w:rPr>
                <w:rFonts w:ascii="Times New Roman" w:hAnsi="Times New Roman" w:cs="Times New Roman"/>
                <w:sz w:val="28"/>
                <w:szCs w:val="28"/>
              </w:rPr>
              <w:t>796</w:t>
            </w:r>
          </w:p>
        </w:tc>
        <w:tc>
          <w:tcPr>
            <w:tcW w:w="1432" w:type="dxa"/>
          </w:tcPr>
          <w:p w:rsidR="00B3409A" w:rsidRDefault="00B3409A" w:rsidP="00B340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004010B1">
              <w:rPr>
                <w:rFonts w:ascii="Times New Roman" w:hAnsi="Times New Roman" w:cs="Times New Roman"/>
                <w:sz w:val="28"/>
                <w:szCs w:val="28"/>
              </w:rPr>
              <w:t xml:space="preserve"> </w:t>
            </w:r>
            <w:r>
              <w:rPr>
                <w:rFonts w:ascii="Times New Roman" w:hAnsi="Times New Roman" w:cs="Times New Roman"/>
                <w:sz w:val="28"/>
                <w:szCs w:val="28"/>
              </w:rPr>
              <w:t>817</w:t>
            </w:r>
          </w:p>
        </w:tc>
      </w:tr>
      <w:tr w:rsidR="00B3409A" w:rsidTr="006C3CC4">
        <w:tc>
          <w:tcPr>
            <w:tcW w:w="675" w:type="dxa"/>
          </w:tcPr>
          <w:p w:rsidR="00B3409A" w:rsidRDefault="00B3409A" w:rsidP="00B340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395" w:type="dxa"/>
          </w:tcPr>
          <w:p w:rsidR="00B3409A" w:rsidRDefault="00B3409A" w:rsidP="00B34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Продолжительность жизни</w:t>
            </w:r>
            <w:r w:rsidR="004010B1">
              <w:rPr>
                <w:rFonts w:ascii="Times New Roman" w:hAnsi="Times New Roman" w:cs="Times New Roman"/>
                <w:sz w:val="28"/>
                <w:szCs w:val="28"/>
              </w:rPr>
              <w:t>:</w:t>
            </w:r>
          </w:p>
        </w:tc>
        <w:tc>
          <w:tcPr>
            <w:tcW w:w="1432" w:type="dxa"/>
          </w:tcPr>
          <w:p w:rsidR="00B3409A" w:rsidRPr="009D2271" w:rsidRDefault="00B3409A" w:rsidP="00B340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70,6</w:t>
            </w:r>
          </w:p>
        </w:tc>
        <w:tc>
          <w:tcPr>
            <w:tcW w:w="1432" w:type="dxa"/>
          </w:tcPr>
          <w:p w:rsidR="00B3409A" w:rsidRPr="00C60F04" w:rsidRDefault="00B3409A" w:rsidP="00B3409A">
            <w:pPr>
              <w:spacing w:after="0" w:line="240" w:lineRule="auto"/>
              <w:jc w:val="center"/>
              <w:rPr>
                <w:rFonts w:ascii="Times New Roman" w:hAnsi="Times New Roman" w:cs="Times New Roman"/>
                <w:sz w:val="28"/>
                <w:szCs w:val="28"/>
              </w:rPr>
            </w:pPr>
            <w:r w:rsidRPr="00C60F04">
              <w:rPr>
                <w:rFonts w:ascii="Times New Roman" w:hAnsi="Times New Roman" w:cs="Times New Roman"/>
                <w:sz w:val="28"/>
                <w:szCs w:val="28"/>
              </w:rPr>
              <w:t>71,1</w:t>
            </w:r>
          </w:p>
        </w:tc>
        <w:tc>
          <w:tcPr>
            <w:tcW w:w="1432" w:type="dxa"/>
          </w:tcPr>
          <w:p w:rsidR="00B3409A" w:rsidRPr="00C60F04" w:rsidRDefault="00B3409A" w:rsidP="00B3409A">
            <w:pPr>
              <w:spacing w:after="0" w:line="240" w:lineRule="auto"/>
              <w:jc w:val="center"/>
              <w:rPr>
                <w:rFonts w:ascii="Times New Roman" w:hAnsi="Times New Roman" w:cs="Times New Roman"/>
                <w:sz w:val="28"/>
                <w:szCs w:val="28"/>
              </w:rPr>
            </w:pPr>
            <w:r w:rsidRPr="00C60F04">
              <w:rPr>
                <w:rFonts w:ascii="Times New Roman" w:hAnsi="Times New Roman" w:cs="Times New Roman"/>
                <w:sz w:val="28"/>
                <w:szCs w:val="28"/>
              </w:rPr>
              <w:t>71,1</w:t>
            </w:r>
          </w:p>
        </w:tc>
      </w:tr>
      <w:tr w:rsidR="00B3409A" w:rsidTr="006C3CC4">
        <w:tc>
          <w:tcPr>
            <w:tcW w:w="675" w:type="dxa"/>
          </w:tcPr>
          <w:p w:rsidR="00B3409A" w:rsidRDefault="00B3409A" w:rsidP="00B340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4395" w:type="dxa"/>
          </w:tcPr>
          <w:p w:rsidR="00B3409A" w:rsidRDefault="00B3409A" w:rsidP="00B34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мужчины</w:t>
            </w:r>
          </w:p>
        </w:tc>
        <w:tc>
          <w:tcPr>
            <w:tcW w:w="1432" w:type="dxa"/>
          </w:tcPr>
          <w:p w:rsidR="00B3409A" w:rsidRPr="009D2271" w:rsidRDefault="00B3409A" w:rsidP="00B340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64,4</w:t>
            </w:r>
          </w:p>
        </w:tc>
        <w:tc>
          <w:tcPr>
            <w:tcW w:w="1432" w:type="dxa"/>
          </w:tcPr>
          <w:p w:rsidR="00B3409A" w:rsidRPr="00C60F04" w:rsidRDefault="00B3409A" w:rsidP="00B3409A">
            <w:pPr>
              <w:spacing w:after="0" w:line="240" w:lineRule="auto"/>
              <w:jc w:val="center"/>
              <w:rPr>
                <w:rFonts w:ascii="Times New Roman" w:hAnsi="Times New Roman" w:cs="Times New Roman"/>
                <w:sz w:val="28"/>
                <w:szCs w:val="28"/>
              </w:rPr>
            </w:pPr>
            <w:r w:rsidRPr="00C60F04">
              <w:rPr>
                <w:rFonts w:ascii="Times New Roman" w:hAnsi="Times New Roman" w:cs="Times New Roman"/>
                <w:sz w:val="28"/>
                <w:szCs w:val="28"/>
              </w:rPr>
              <w:t>65,2</w:t>
            </w:r>
          </w:p>
        </w:tc>
        <w:tc>
          <w:tcPr>
            <w:tcW w:w="1432" w:type="dxa"/>
          </w:tcPr>
          <w:p w:rsidR="00B3409A" w:rsidRPr="00C60F04" w:rsidRDefault="00B3409A" w:rsidP="00B3409A">
            <w:pPr>
              <w:spacing w:after="0" w:line="240" w:lineRule="auto"/>
              <w:jc w:val="center"/>
              <w:rPr>
                <w:rFonts w:ascii="Times New Roman" w:hAnsi="Times New Roman" w:cs="Times New Roman"/>
                <w:sz w:val="28"/>
                <w:szCs w:val="28"/>
              </w:rPr>
            </w:pPr>
            <w:r w:rsidRPr="00C60F04">
              <w:rPr>
                <w:rFonts w:ascii="Times New Roman" w:hAnsi="Times New Roman" w:cs="Times New Roman"/>
                <w:sz w:val="28"/>
                <w:szCs w:val="28"/>
              </w:rPr>
              <w:t>65,2</w:t>
            </w:r>
          </w:p>
        </w:tc>
      </w:tr>
      <w:tr w:rsidR="00B3409A" w:rsidTr="006C3CC4">
        <w:tc>
          <w:tcPr>
            <w:tcW w:w="675" w:type="dxa"/>
          </w:tcPr>
          <w:p w:rsidR="00B3409A" w:rsidRDefault="00B3409A" w:rsidP="00B340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4395" w:type="dxa"/>
          </w:tcPr>
          <w:p w:rsidR="00B3409A" w:rsidRDefault="00B3409A" w:rsidP="00B34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женщины</w:t>
            </w:r>
          </w:p>
        </w:tc>
        <w:tc>
          <w:tcPr>
            <w:tcW w:w="1432" w:type="dxa"/>
          </w:tcPr>
          <w:p w:rsidR="00B3409A" w:rsidRPr="009D2271" w:rsidRDefault="00B3409A" w:rsidP="00B340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76,9</w:t>
            </w:r>
          </w:p>
        </w:tc>
        <w:tc>
          <w:tcPr>
            <w:tcW w:w="1432" w:type="dxa"/>
          </w:tcPr>
          <w:p w:rsidR="00B3409A" w:rsidRPr="00C60F04" w:rsidRDefault="00B3409A" w:rsidP="00B3409A">
            <w:pPr>
              <w:spacing w:after="0" w:line="240" w:lineRule="auto"/>
              <w:jc w:val="center"/>
              <w:rPr>
                <w:rFonts w:ascii="Times New Roman" w:hAnsi="Times New Roman" w:cs="Times New Roman"/>
                <w:sz w:val="28"/>
                <w:szCs w:val="28"/>
              </w:rPr>
            </w:pPr>
            <w:r w:rsidRPr="00C60F04">
              <w:rPr>
                <w:rFonts w:ascii="Times New Roman" w:hAnsi="Times New Roman" w:cs="Times New Roman"/>
                <w:sz w:val="28"/>
                <w:szCs w:val="28"/>
              </w:rPr>
              <w:t>77,1</w:t>
            </w:r>
          </w:p>
        </w:tc>
        <w:tc>
          <w:tcPr>
            <w:tcW w:w="1432" w:type="dxa"/>
          </w:tcPr>
          <w:p w:rsidR="00B3409A" w:rsidRPr="00C60F04" w:rsidRDefault="00B3409A" w:rsidP="00B3409A">
            <w:pPr>
              <w:spacing w:after="0" w:line="240" w:lineRule="auto"/>
              <w:jc w:val="center"/>
              <w:rPr>
                <w:rFonts w:ascii="Times New Roman" w:hAnsi="Times New Roman" w:cs="Times New Roman"/>
                <w:sz w:val="28"/>
                <w:szCs w:val="28"/>
              </w:rPr>
            </w:pPr>
            <w:r w:rsidRPr="00C60F04">
              <w:rPr>
                <w:rFonts w:ascii="Times New Roman" w:hAnsi="Times New Roman" w:cs="Times New Roman"/>
                <w:sz w:val="28"/>
                <w:szCs w:val="28"/>
              </w:rPr>
              <w:t>77,1</w:t>
            </w:r>
          </w:p>
        </w:tc>
      </w:tr>
    </w:tbl>
    <w:p w:rsidR="00B3409A" w:rsidRDefault="00B3409A" w:rsidP="00B3409A">
      <w:pPr>
        <w:spacing w:after="0" w:line="240" w:lineRule="auto"/>
        <w:ind w:firstLine="709"/>
        <w:jc w:val="both"/>
        <w:rPr>
          <w:rFonts w:ascii="Times New Roman" w:hAnsi="Times New Roman" w:cs="Times New Roman"/>
          <w:sz w:val="28"/>
          <w:szCs w:val="28"/>
        </w:rPr>
      </w:pPr>
    </w:p>
    <w:p w:rsidR="00B3409A" w:rsidRPr="00C4303D" w:rsidRDefault="00B3409A" w:rsidP="00C4303D">
      <w:pPr>
        <w:spacing w:after="0" w:line="240" w:lineRule="auto"/>
        <w:ind w:firstLine="709"/>
        <w:rPr>
          <w:rFonts w:ascii="Times New Roman" w:hAnsi="Times New Roman" w:cs="Times New Roman"/>
          <w:b/>
          <w:i/>
          <w:sz w:val="28"/>
          <w:szCs w:val="28"/>
          <w:u w:val="single"/>
        </w:rPr>
      </w:pPr>
      <w:r w:rsidRPr="00C4303D">
        <w:rPr>
          <w:rFonts w:ascii="Times New Roman" w:hAnsi="Times New Roman" w:cs="Times New Roman"/>
          <w:b/>
          <w:i/>
          <w:sz w:val="28"/>
          <w:szCs w:val="28"/>
          <w:u w:val="single"/>
        </w:rPr>
        <w:t>Инвестиции</w:t>
      </w:r>
    </w:p>
    <w:p w:rsidR="004010B1" w:rsidRPr="006C471C" w:rsidRDefault="004010B1" w:rsidP="00B3409A">
      <w:pPr>
        <w:spacing w:after="0" w:line="240" w:lineRule="auto"/>
        <w:jc w:val="center"/>
        <w:rPr>
          <w:rFonts w:ascii="Times New Roman" w:hAnsi="Times New Roman" w:cs="Times New Roman"/>
          <w:b/>
          <w:i/>
          <w:sz w:val="28"/>
          <w:szCs w:val="28"/>
          <w:u w:val="single"/>
        </w:rPr>
      </w:pPr>
    </w:p>
    <w:p w:rsidR="00B3409A" w:rsidRDefault="00B3409A" w:rsidP="009E71A6">
      <w:pPr>
        <w:spacing w:after="0" w:line="240" w:lineRule="auto"/>
        <w:ind w:firstLine="709"/>
        <w:jc w:val="both"/>
        <w:rPr>
          <w:rFonts w:ascii="Times New Roman" w:hAnsi="Times New Roman" w:cs="Times New Roman"/>
          <w:sz w:val="28"/>
          <w:szCs w:val="28"/>
        </w:rPr>
      </w:pPr>
      <w:r w:rsidRPr="00143FD8">
        <w:rPr>
          <w:rFonts w:ascii="Times New Roman" w:hAnsi="Times New Roman" w:cs="Times New Roman"/>
          <w:sz w:val="28"/>
          <w:szCs w:val="28"/>
        </w:rPr>
        <w:t>Общий объем инвестиций в основной капитал за счет всех источников финансирования (без субъектов малого предпринимательства) на территории Вахрушевского городского поселения за январь-дека</w:t>
      </w:r>
      <w:r>
        <w:rPr>
          <w:rFonts w:ascii="Times New Roman" w:hAnsi="Times New Roman" w:cs="Times New Roman"/>
          <w:sz w:val="28"/>
          <w:szCs w:val="28"/>
        </w:rPr>
        <w:t>брь 2016 года составил 35,3 тыс. рублей, что на 23</w:t>
      </w:r>
      <w:r w:rsidRPr="00143FD8">
        <w:rPr>
          <w:rFonts w:ascii="Times New Roman" w:hAnsi="Times New Roman" w:cs="Times New Roman"/>
          <w:sz w:val="28"/>
          <w:szCs w:val="28"/>
        </w:rPr>
        <w:t xml:space="preserve"> % больше соответствую</w:t>
      </w:r>
      <w:r>
        <w:rPr>
          <w:rFonts w:ascii="Times New Roman" w:hAnsi="Times New Roman" w:cs="Times New Roman"/>
          <w:sz w:val="28"/>
          <w:szCs w:val="28"/>
        </w:rPr>
        <w:t>щего периода 2015 года (28,7 тыс</w:t>
      </w:r>
      <w:r w:rsidRPr="00143FD8">
        <w:rPr>
          <w:rFonts w:ascii="Times New Roman" w:hAnsi="Times New Roman" w:cs="Times New Roman"/>
          <w:sz w:val="28"/>
          <w:szCs w:val="28"/>
        </w:rPr>
        <w:t xml:space="preserve">. рублей). </w:t>
      </w:r>
    </w:p>
    <w:p w:rsidR="004010B1" w:rsidRPr="00143FD8" w:rsidRDefault="004010B1" w:rsidP="00B3409A">
      <w:pPr>
        <w:spacing w:after="0" w:line="240" w:lineRule="auto"/>
        <w:ind w:firstLine="709"/>
        <w:jc w:val="both"/>
        <w:rPr>
          <w:rFonts w:ascii="Times New Roman" w:hAnsi="Times New Roman" w:cs="Times New Roman"/>
          <w:sz w:val="28"/>
          <w:szCs w:val="28"/>
        </w:rPr>
      </w:pPr>
    </w:p>
    <w:p w:rsidR="00B3409A" w:rsidRPr="00C4303D" w:rsidRDefault="00B3409A" w:rsidP="00C4303D">
      <w:pPr>
        <w:spacing w:after="0" w:line="240" w:lineRule="auto"/>
        <w:ind w:firstLine="709"/>
        <w:rPr>
          <w:rFonts w:ascii="Times New Roman" w:hAnsi="Times New Roman" w:cs="Times New Roman"/>
          <w:b/>
          <w:i/>
          <w:sz w:val="28"/>
          <w:szCs w:val="28"/>
          <w:u w:val="single"/>
        </w:rPr>
      </w:pPr>
      <w:r w:rsidRPr="00C4303D">
        <w:rPr>
          <w:rFonts w:ascii="Times New Roman" w:hAnsi="Times New Roman" w:cs="Times New Roman"/>
          <w:b/>
          <w:i/>
          <w:sz w:val="28"/>
          <w:szCs w:val="28"/>
          <w:u w:val="single"/>
        </w:rPr>
        <w:t>Финансы</w:t>
      </w:r>
    </w:p>
    <w:p w:rsidR="004010B1" w:rsidRPr="006C471C" w:rsidRDefault="004010B1" w:rsidP="00B3409A">
      <w:pPr>
        <w:spacing w:after="0" w:line="240" w:lineRule="auto"/>
        <w:jc w:val="center"/>
        <w:rPr>
          <w:rFonts w:ascii="Times New Roman" w:hAnsi="Times New Roman" w:cs="Times New Roman"/>
          <w:b/>
          <w:i/>
          <w:sz w:val="28"/>
          <w:szCs w:val="28"/>
          <w:u w:val="single"/>
        </w:rPr>
      </w:pPr>
    </w:p>
    <w:p w:rsidR="00B3409A" w:rsidRPr="00143FD8" w:rsidRDefault="00B3409A" w:rsidP="009E71A6">
      <w:pPr>
        <w:spacing w:after="0" w:line="240" w:lineRule="auto"/>
        <w:ind w:firstLine="709"/>
        <w:jc w:val="both"/>
        <w:rPr>
          <w:rFonts w:ascii="Times New Roman" w:hAnsi="Times New Roman" w:cs="Times New Roman"/>
          <w:sz w:val="28"/>
          <w:szCs w:val="28"/>
        </w:rPr>
      </w:pPr>
      <w:r w:rsidRPr="00143FD8">
        <w:rPr>
          <w:rFonts w:ascii="Times New Roman" w:hAnsi="Times New Roman" w:cs="Times New Roman"/>
          <w:sz w:val="28"/>
          <w:szCs w:val="28"/>
        </w:rPr>
        <w:t>Бюджет Вахрушевского городского поселения формируется большей частью за счет межбюджетных трансфертов (дотаций, субвенций, иных межбюджетных трансфертов) из бюджета Слободского района, а также областного бюджета.</w:t>
      </w:r>
    </w:p>
    <w:p w:rsidR="00B3409A" w:rsidRPr="00143FD8" w:rsidRDefault="00B3409A" w:rsidP="009E71A6">
      <w:pPr>
        <w:spacing w:after="0" w:line="240" w:lineRule="auto"/>
        <w:ind w:firstLine="709"/>
        <w:jc w:val="both"/>
        <w:rPr>
          <w:rFonts w:ascii="Times New Roman" w:hAnsi="Times New Roman" w:cs="Times New Roman"/>
          <w:sz w:val="28"/>
          <w:szCs w:val="28"/>
        </w:rPr>
      </w:pPr>
      <w:r w:rsidRPr="00143FD8">
        <w:rPr>
          <w:rFonts w:ascii="Times New Roman" w:hAnsi="Times New Roman" w:cs="Times New Roman"/>
          <w:sz w:val="28"/>
          <w:szCs w:val="28"/>
        </w:rPr>
        <w:t>Бюд</w:t>
      </w:r>
      <w:r>
        <w:rPr>
          <w:rFonts w:ascii="Times New Roman" w:hAnsi="Times New Roman" w:cs="Times New Roman"/>
          <w:sz w:val="28"/>
          <w:szCs w:val="28"/>
        </w:rPr>
        <w:t>жет Вахрушевского городского</w:t>
      </w:r>
      <w:r w:rsidRPr="00143FD8">
        <w:rPr>
          <w:rFonts w:ascii="Times New Roman" w:hAnsi="Times New Roman" w:cs="Times New Roman"/>
          <w:sz w:val="28"/>
          <w:szCs w:val="28"/>
        </w:rPr>
        <w:t xml:space="preserve"> поселения за 2016 год по доходам составил </w:t>
      </w:r>
      <w:r>
        <w:rPr>
          <w:rFonts w:ascii="Times New Roman" w:hAnsi="Times New Roman" w:cs="Times New Roman"/>
          <w:sz w:val="28"/>
          <w:szCs w:val="28"/>
        </w:rPr>
        <w:t>19 541,7 тыс. рублей, что на 2,83% выше, чем в 2015 году (19 004,1</w:t>
      </w:r>
      <w:r w:rsidRPr="00143FD8">
        <w:rPr>
          <w:rFonts w:ascii="Times New Roman" w:hAnsi="Times New Roman" w:cs="Times New Roman"/>
          <w:sz w:val="28"/>
          <w:szCs w:val="28"/>
        </w:rPr>
        <w:t xml:space="preserve"> тыс. рублей).</w:t>
      </w:r>
    </w:p>
    <w:p w:rsidR="00B3409A" w:rsidRPr="00143FD8" w:rsidRDefault="00B3409A" w:rsidP="009E71A6">
      <w:pPr>
        <w:spacing w:after="0" w:line="240" w:lineRule="auto"/>
        <w:ind w:firstLine="709"/>
        <w:jc w:val="both"/>
        <w:rPr>
          <w:rFonts w:ascii="Times New Roman" w:hAnsi="Times New Roman" w:cs="Times New Roman"/>
          <w:sz w:val="28"/>
          <w:szCs w:val="28"/>
        </w:rPr>
      </w:pPr>
      <w:r w:rsidRPr="00143FD8">
        <w:rPr>
          <w:rFonts w:ascii="Times New Roman" w:hAnsi="Times New Roman" w:cs="Times New Roman"/>
          <w:sz w:val="28"/>
          <w:szCs w:val="28"/>
        </w:rPr>
        <w:t xml:space="preserve">Всего поступило налоговых и неналоговых доходов за 2016 год </w:t>
      </w:r>
      <w:r>
        <w:rPr>
          <w:rFonts w:ascii="Times New Roman" w:hAnsi="Times New Roman" w:cs="Times New Roman"/>
          <w:sz w:val="28"/>
          <w:szCs w:val="28"/>
        </w:rPr>
        <w:t>15 691, 5 тыс. рублей, что на 2,8 % ниже, чем в 2015 году (16 143,6</w:t>
      </w:r>
      <w:r w:rsidRPr="00143FD8">
        <w:rPr>
          <w:rFonts w:ascii="Times New Roman" w:hAnsi="Times New Roman" w:cs="Times New Roman"/>
          <w:sz w:val="28"/>
          <w:szCs w:val="28"/>
        </w:rPr>
        <w:t xml:space="preserve"> тыс. рублей). Так, удельный вес налоговых и неналоговых доходов в общем объеме доходов бюджета в 2016 году составил </w:t>
      </w:r>
      <w:r>
        <w:rPr>
          <w:rFonts w:ascii="Times New Roman" w:hAnsi="Times New Roman" w:cs="Times New Roman"/>
          <w:sz w:val="28"/>
          <w:szCs w:val="28"/>
        </w:rPr>
        <w:t>80,3</w:t>
      </w:r>
      <w:r w:rsidRPr="00143FD8">
        <w:rPr>
          <w:rFonts w:ascii="Times New Roman" w:hAnsi="Times New Roman" w:cs="Times New Roman"/>
          <w:sz w:val="28"/>
          <w:szCs w:val="28"/>
        </w:rPr>
        <w:t xml:space="preserve">%, удельный вес безвозмездных поступлений от других бюджетов составил </w:t>
      </w:r>
      <w:r>
        <w:rPr>
          <w:rFonts w:ascii="Times New Roman" w:hAnsi="Times New Roman" w:cs="Times New Roman"/>
          <w:sz w:val="28"/>
          <w:szCs w:val="28"/>
        </w:rPr>
        <w:t>19,7</w:t>
      </w:r>
      <w:r w:rsidRPr="00143FD8">
        <w:rPr>
          <w:rFonts w:ascii="Times New Roman" w:hAnsi="Times New Roman" w:cs="Times New Roman"/>
          <w:sz w:val="28"/>
          <w:szCs w:val="28"/>
        </w:rPr>
        <w:t>%.</w:t>
      </w:r>
    </w:p>
    <w:p w:rsidR="00B3409A" w:rsidRDefault="00B3409A" w:rsidP="009E71A6">
      <w:pPr>
        <w:spacing w:after="0" w:line="240" w:lineRule="auto"/>
        <w:ind w:firstLine="709"/>
        <w:jc w:val="both"/>
        <w:rPr>
          <w:rFonts w:ascii="Times New Roman" w:hAnsi="Times New Roman" w:cs="Times New Roman"/>
          <w:sz w:val="28"/>
          <w:szCs w:val="28"/>
        </w:rPr>
      </w:pPr>
      <w:r w:rsidRPr="00143FD8">
        <w:rPr>
          <w:rFonts w:ascii="Times New Roman" w:hAnsi="Times New Roman" w:cs="Times New Roman"/>
          <w:sz w:val="28"/>
          <w:szCs w:val="28"/>
        </w:rPr>
        <w:t xml:space="preserve">Бюджет Вахрушевского городского поселения в 2016 году по расходам исполнен в сумме </w:t>
      </w:r>
      <w:r>
        <w:rPr>
          <w:rFonts w:ascii="Times New Roman" w:hAnsi="Times New Roman" w:cs="Times New Roman"/>
          <w:sz w:val="28"/>
          <w:szCs w:val="28"/>
        </w:rPr>
        <w:t>20 017,6 тыс. рублей или на 99,5</w:t>
      </w:r>
      <w:r w:rsidRPr="00143FD8">
        <w:rPr>
          <w:rFonts w:ascii="Times New Roman" w:hAnsi="Times New Roman" w:cs="Times New Roman"/>
          <w:sz w:val="28"/>
          <w:szCs w:val="28"/>
        </w:rPr>
        <w:t xml:space="preserve">% от запланированных расходов, в 2015 году - в сумме </w:t>
      </w:r>
      <w:r>
        <w:rPr>
          <w:rFonts w:ascii="Times New Roman" w:hAnsi="Times New Roman" w:cs="Times New Roman"/>
          <w:sz w:val="28"/>
          <w:szCs w:val="28"/>
        </w:rPr>
        <w:t xml:space="preserve">18 876,7 </w:t>
      </w:r>
      <w:r w:rsidRPr="00143FD8">
        <w:rPr>
          <w:rFonts w:ascii="Times New Roman" w:hAnsi="Times New Roman" w:cs="Times New Roman"/>
          <w:sz w:val="28"/>
          <w:szCs w:val="28"/>
        </w:rPr>
        <w:t xml:space="preserve">тыс.  рублей или на </w:t>
      </w:r>
      <w:r>
        <w:rPr>
          <w:rFonts w:ascii="Times New Roman" w:hAnsi="Times New Roman" w:cs="Times New Roman"/>
          <w:sz w:val="28"/>
          <w:szCs w:val="28"/>
        </w:rPr>
        <w:t>98,5</w:t>
      </w:r>
      <w:r w:rsidRPr="00143FD8">
        <w:rPr>
          <w:rFonts w:ascii="Times New Roman" w:hAnsi="Times New Roman" w:cs="Times New Roman"/>
          <w:sz w:val="28"/>
          <w:szCs w:val="28"/>
        </w:rPr>
        <w:t>% от запланированных расходов.</w:t>
      </w:r>
    </w:p>
    <w:p w:rsidR="004010B1" w:rsidRPr="006C471C" w:rsidRDefault="004010B1" w:rsidP="00C4303D">
      <w:pPr>
        <w:spacing w:after="0" w:line="240" w:lineRule="auto"/>
        <w:ind w:firstLine="709"/>
        <w:rPr>
          <w:rFonts w:ascii="Times New Roman" w:hAnsi="Times New Roman" w:cs="Times New Roman"/>
          <w:sz w:val="28"/>
          <w:szCs w:val="28"/>
        </w:rPr>
      </w:pPr>
    </w:p>
    <w:p w:rsidR="00B3409A" w:rsidRPr="00C4303D" w:rsidRDefault="00B3409A" w:rsidP="00C4303D">
      <w:pPr>
        <w:spacing w:after="0" w:line="240" w:lineRule="auto"/>
        <w:ind w:firstLine="709"/>
        <w:rPr>
          <w:rFonts w:ascii="Times New Roman" w:hAnsi="Times New Roman" w:cs="Times New Roman"/>
          <w:b/>
          <w:i/>
          <w:sz w:val="28"/>
          <w:szCs w:val="28"/>
          <w:u w:val="single"/>
        </w:rPr>
      </w:pPr>
      <w:r w:rsidRPr="00C4303D">
        <w:rPr>
          <w:rFonts w:ascii="Times New Roman" w:hAnsi="Times New Roman" w:cs="Times New Roman"/>
          <w:b/>
          <w:i/>
          <w:sz w:val="28"/>
          <w:szCs w:val="28"/>
          <w:u w:val="single"/>
        </w:rPr>
        <w:lastRenderedPageBreak/>
        <w:t>Социальная сфера</w:t>
      </w:r>
    </w:p>
    <w:p w:rsidR="004010B1" w:rsidRPr="006C471C" w:rsidRDefault="004010B1" w:rsidP="00B3409A">
      <w:pPr>
        <w:spacing w:after="0" w:line="240" w:lineRule="auto"/>
        <w:jc w:val="center"/>
        <w:rPr>
          <w:rFonts w:ascii="Times New Roman" w:hAnsi="Times New Roman" w:cs="Times New Roman"/>
          <w:b/>
          <w:i/>
          <w:sz w:val="28"/>
          <w:szCs w:val="28"/>
          <w:u w:val="single"/>
        </w:rPr>
      </w:pPr>
    </w:p>
    <w:p w:rsidR="00B3409A" w:rsidRDefault="00B3409A" w:rsidP="009E71A6">
      <w:pPr>
        <w:spacing w:after="0" w:line="240" w:lineRule="auto"/>
        <w:ind w:firstLine="709"/>
        <w:jc w:val="both"/>
        <w:rPr>
          <w:rFonts w:ascii="Times New Roman" w:hAnsi="Times New Roman" w:cs="Times New Roman"/>
          <w:sz w:val="28"/>
          <w:szCs w:val="28"/>
        </w:rPr>
      </w:pPr>
      <w:r w:rsidRPr="00593841">
        <w:rPr>
          <w:rFonts w:ascii="Times New Roman" w:hAnsi="Times New Roman" w:cs="Times New Roman"/>
          <w:sz w:val="28"/>
          <w:szCs w:val="28"/>
        </w:rPr>
        <w:t>В 2016 году среднесписочная численность зан</w:t>
      </w:r>
      <w:r>
        <w:rPr>
          <w:rFonts w:ascii="Times New Roman" w:hAnsi="Times New Roman" w:cs="Times New Roman"/>
          <w:sz w:val="28"/>
          <w:szCs w:val="28"/>
        </w:rPr>
        <w:t>ятых в экономике составила 3</w:t>
      </w:r>
      <w:r w:rsidR="004010B1">
        <w:rPr>
          <w:rFonts w:ascii="Times New Roman" w:hAnsi="Times New Roman" w:cs="Times New Roman"/>
          <w:sz w:val="28"/>
          <w:szCs w:val="28"/>
        </w:rPr>
        <w:t xml:space="preserve"> </w:t>
      </w:r>
      <w:r>
        <w:rPr>
          <w:rFonts w:ascii="Times New Roman" w:hAnsi="Times New Roman" w:cs="Times New Roman"/>
          <w:sz w:val="28"/>
          <w:szCs w:val="28"/>
        </w:rPr>
        <w:t>420</w:t>
      </w:r>
      <w:r w:rsidRPr="00593841">
        <w:rPr>
          <w:rFonts w:ascii="Times New Roman" w:hAnsi="Times New Roman" w:cs="Times New Roman"/>
          <w:sz w:val="28"/>
          <w:szCs w:val="28"/>
        </w:rPr>
        <w:t xml:space="preserve"> человек. По состоянию на 01 января 2017 года, численность безработных граждан, официально зарегистрированных в государственных учреждениях службы занятости населения, составила 32 человека, </w:t>
      </w:r>
      <w:r w:rsidR="004010B1">
        <w:rPr>
          <w:rFonts w:ascii="Times New Roman" w:hAnsi="Times New Roman" w:cs="Times New Roman"/>
          <w:sz w:val="28"/>
          <w:szCs w:val="28"/>
        </w:rPr>
        <w:t xml:space="preserve">в том числе </w:t>
      </w:r>
      <w:r>
        <w:rPr>
          <w:rFonts w:ascii="Times New Roman" w:hAnsi="Times New Roman" w:cs="Times New Roman"/>
          <w:sz w:val="28"/>
          <w:szCs w:val="28"/>
        </w:rPr>
        <w:t>молодежи до 35 лет – 15 человек. Ч</w:t>
      </w:r>
      <w:r w:rsidRPr="00593841">
        <w:rPr>
          <w:rFonts w:ascii="Times New Roman" w:hAnsi="Times New Roman" w:cs="Times New Roman"/>
          <w:sz w:val="28"/>
          <w:szCs w:val="28"/>
        </w:rPr>
        <w:t xml:space="preserve">исленность </w:t>
      </w:r>
      <w:r>
        <w:rPr>
          <w:rFonts w:ascii="Times New Roman" w:hAnsi="Times New Roman" w:cs="Times New Roman"/>
          <w:sz w:val="28"/>
          <w:szCs w:val="28"/>
        </w:rPr>
        <w:t>официально ищущих работу граждан – 8 человек.</w:t>
      </w:r>
    </w:p>
    <w:p w:rsidR="00B3409A" w:rsidRPr="00297417" w:rsidRDefault="00B3409A" w:rsidP="009E71A6">
      <w:pPr>
        <w:spacing w:after="0" w:line="240" w:lineRule="auto"/>
        <w:ind w:firstLine="709"/>
        <w:jc w:val="both"/>
        <w:rPr>
          <w:rFonts w:ascii="Times New Roman" w:hAnsi="Times New Roman" w:cs="Times New Roman"/>
          <w:sz w:val="28"/>
          <w:szCs w:val="28"/>
        </w:rPr>
      </w:pPr>
      <w:r w:rsidRPr="00297417">
        <w:rPr>
          <w:rFonts w:ascii="Times New Roman" w:hAnsi="Times New Roman" w:cs="Times New Roman"/>
          <w:sz w:val="28"/>
          <w:szCs w:val="28"/>
        </w:rPr>
        <w:t>Сведения о градостроительной деятельности на территории поселения</w:t>
      </w:r>
      <w:r w:rsidR="004010B1">
        <w:rPr>
          <w:rFonts w:ascii="Times New Roman" w:hAnsi="Times New Roman" w:cs="Times New Roman"/>
          <w:sz w:val="28"/>
          <w:szCs w:val="28"/>
        </w:rPr>
        <w:t>.</w:t>
      </w:r>
    </w:p>
    <w:p w:rsidR="00B3409A" w:rsidRPr="00297417" w:rsidRDefault="00B3409A" w:rsidP="009E71A6">
      <w:pPr>
        <w:spacing w:after="0" w:line="240" w:lineRule="auto"/>
        <w:ind w:firstLine="709"/>
        <w:jc w:val="both"/>
        <w:rPr>
          <w:rFonts w:ascii="Times New Roman" w:hAnsi="Times New Roman" w:cs="Times New Roman"/>
          <w:sz w:val="28"/>
          <w:szCs w:val="28"/>
        </w:rPr>
      </w:pPr>
      <w:r w:rsidRPr="00297417">
        <w:rPr>
          <w:rFonts w:ascii="Times New Roman" w:hAnsi="Times New Roman" w:cs="Times New Roman"/>
          <w:sz w:val="28"/>
          <w:szCs w:val="28"/>
        </w:rPr>
        <w:t>С 2014 по 2016 годы на территории поселения введено:</w:t>
      </w:r>
    </w:p>
    <w:p w:rsidR="00B3409A" w:rsidRPr="004010B1" w:rsidRDefault="00B3409A" w:rsidP="009E71A6">
      <w:pPr>
        <w:pStyle w:val="a6"/>
        <w:numPr>
          <w:ilvl w:val="0"/>
          <w:numId w:val="15"/>
        </w:numPr>
        <w:spacing w:after="0" w:line="240" w:lineRule="auto"/>
        <w:ind w:hanging="720"/>
        <w:jc w:val="both"/>
        <w:rPr>
          <w:rFonts w:ascii="Times New Roman" w:hAnsi="Times New Roman" w:cs="Times New Roman"/>
          <w:sz w:val="28"/>
          <w:szCs w:val="28"/>
        </w:rPr>
      </w:pPr>
      <w:r w:rsidRPr="004010B1">
        <w:rPr>
          <w:rFonts w:ascii="Times New Roman" w:hAnsi="Times New Roman" w:cs="Times New Roman"/>
          <w:sz w:val="28"/>
          <w:szCs w:val="28"/>
        </w:rPr>
        <w:t>7,8 тыс. м</w:t>
      </w:r>
      <w:proofErr w:type="gramStart"/>
      <w:r w:rsidRPr="004010B1">
        <w:rPr>
          <w:rFonts w:ascii="Times New Roman" w:hAnsi="Times New Roman" w:cs="Times New Roman"/>
          <w:sz w:val="28"/>
          <w:szCs w:val="28"/>
          <w:vertAlign w:val="superscript"/>
        </w:rPr>
        <w:t>2</w:t>
      </w:r>
      <w:proofErr w:type="gramEnd"/>
      <w:r w:rsidRPr="004010B1">
        <w:rPr>
          <w:rFonts w:ascii="Times New Roman" w:hAnsi="Times New Roman" w:cs="Times New Roman"/>
          <w:sz w:val="28"/>
          <w:szCs w:val="28"/>
        </w:rPr>
        <w:t xml:space="preserve"> объектов жилого назначения;</w:t>
      </w:r>
    </w:p>
    <w:p w:rsidR="00B3409A" w:rsidRPr="004010B1" w:rsidRDefault="00B3409A" w:rsidP="009E71A6">
      <w:pPr>
        <w:pStyle w:val="a6"/>
        <w:numPr>
          <w:ilvl w:val="0"/>
          <w:numId w:val="15"/>
        </w:numPr>
        <w:spacing w:after="0" w:line="240" w:lineRule="auto"/>
        <w:ind w:hanging="720"/>
        <w:jc w:val="both"/>
        <w:rPr>
          <w:rFonts w:ascii="Times New Roman" w:hAnsi="Times New Roman" w:cs="Times New Roman"/>
          <w:sz w:val="28"/>
          <w:szCs w:val="28"/>
        </w:rPr>
      </w:pPr>
      <w:r w:rsidRPr="004010B1">
        <w:rPr>
          <w:rFonts w:ascii="Times New Roman" w:hAnsi="Times New Roman" w:cs="Times New Roman"/>
          <w:sz w:val="28"/>
          <w:szCs w:val="28"/>
        </w:rPr>
        <w:t>1,22 тыс. м</w:t>
      </w:r>
      <w:proofErr w:type="gramStart"/>
      <w:r w:rsidRPr="004010B1">
        <w:rPr>
          <w:rFonts w:ascii="Times New Roman" w:hAnsi="Times New Roman" w:cs="Times New Roman"/>
          <w:sz w:val="28"/>
          <w:szCs w:val="28"/>
          <w:vertAlign w:val="superscript"/>
        </w:rPr>
        <w:t>2</w:t>
      </w:r>
      <w:proofErr w:type="gramEnd"/>
      <w:r w:rsidRPr="004010B1">
        <w:rPr>
          <w:rFonts w:ascii="Times New Roman" w:hAnsi="Times New Roman" w:cs="Times New Roman"/>
          <w:sz w:val="28"/>
          <w:szCs w:val="28"/>
        </w:rPr>
        <w:t xml:space="preserve"> объектов общественно-делового назначения;</w:t>
      </w:r>
    </w:p>
    <w:p w:rsidR="00B3409A" w:rsidRPr="004010B1" w:rsidRDefault="00B3409A" w:rsidP="009E71A6">
      <w:pPr>
        <w:pStyle w:val="a6"/>
        <w:numPr>
          <w:ilvl w:val="0"/>
          <w:numId w:val="15"/>
        </w:numPr>
        <w:spacing w:after="0" w:line="240" w:lineRule="auto"/>
        <w:ind w:hanging="720"/>
        <w:jc w:val="both"/>
        <w:rPr>
          <w:rFonts w:ascii="Times New Roman" w:hAnsi="Times New Roman" w:cs="Times New Roman"/>
          <w:sz w:val="28"/>
          <w:szCs w:val="28"/>
        </w:rPr>
      </w:pPr>
      <w:r w:rsidRPr="004010B1">
        <w:rPr>
          <w:rFonts w:ascii="Times New Roman" w:hAnsi="Times New Roman" w:cs="Times New Roman"/>
          <w:sz w:val="28"/>
          <w:szCs w:val="28"/>
        </w:rPr>
        <w:t>0,9 тыс. м</w:t>
      </w:r>
      <w:proofErr w:type="gramStart"/>
      <w:r w:rsidRPr="004010B1">
        <w:rPr>
          <w:rFonts w:ascii="Times New Roman" w:hAnsi="Times New Roman" w:cs="Times New Roman"/>
          <w:sz w:val="28"/>
          <w:szCs w:val="28"/>
          <w:vertAlign w:val="superscript"/>
        </w:rPr>
        <w:t>2</w:t>
      </w:r>
      <w:proofErr w:type="gramEnd"/>
      <w:r w:rsidRPr="004010B1">
        <w:rPr>
          <w:rFonts w:ascii="Times New Roman" w:hAnsi="Times New Roman" w:cs="Times New Roman"/>
          <w:sz w:val="28"/>
          <w:szCs w:val="28"/>
        </w:rPr>
        <w:t xml:space="preserve"> объектов социального назначения;</w:t>
      </w:r>
    </w:p>
    <w:p w:rsidR="00B3409A" w:rsidRPr="004010B1" w:rsidRDefault="00B3409A" w:rsidP="009E71A6">
      <w:pPr>
        <w:pStyle w:val="a6"/>
        <w:numPr>
          <w:ilvl w:val="0"/>
          <w:numId w:val="15"/>
        </w:numPr>
        <w:spacing w:after="0" w:line="240" w:lineRule="auto"/>
        <w:ind w:hanging="720"/>
        <w:rPr>
          <w:rFonts w:ascii="Times New Roman" w:hAnsi="Times New Roman" w:cs="Times New Roman"/>
          <w:sz w:val="28"/>
          <w:szCs w:val="28"/>
        </w:rPr>
      </w:pPr>
      <w:r w:rsidRPr="004010B1">
        <w:rPr>
          <w:rFonts w:ascii="Times New Roman" w:hAnsi="Times New Roman" w:cs="Times New Roman"/>
          <w:sz w:val="28"/>
          <w:szCs w:val="28"/>
        </w:rPr>
        <w:t>0,5 тыс. м</w:t>
      </w:r>
      <w:proofErr w:type="gramStart"/>
      <w:r w:rsidRPr="004010B1">
        <w:rPr>
          <w:rFonts w:ascii="Times New Roman" w:hAnsi="Times New Roman" w:cs="Times New Roman"/>
          <w:sz w:val="28"/>
          <w:szCs w:val="28"/>
          <w:vertAlign w:val="superscript"/>
        </w:rPr>
        <w:t>2</w:t>
      </w:r>
      <w:proofErr w:type="gramEnd"/>
      <w:r w:rsidRPr="004010B1">
        <w:rPr>
          <w:rFonts w:ascii="Times New Roman" w:hAnsi="Times New Roman" w:cs="Times New Roman"/>
          <w:sz w:val="28"/>
          <w:szCs w:val="28"/>
        </w:rPr>
        <w:t xml:space="preserve"> объектов производственного назначения.</w:t>
      </w:r>
    </w:p>
    <w:p w:rsidR="004010B1" w:rsidRDefault="004010B1" w:rsidP="009E71A6">
      <w:pPr>
        <w:spacing w:after="0" w:line="240" w:lineRule="auto"/>
        <w:ind w:firstLine="709"/>
        <w:jc w:val="both"/>
        <w:rPr>
          <w:rFonts w:ascii="Times New Roman" w:hAnsi="Times New Roman" w:cs="Times New Roman"/>
          <w:sz w:val="28"/>
          <w:szCs w:val="28"/>
        </w:rPr>
      </w:pPr>
    </w:p>
    <w:p w:rsidR="00B3409A" w:rsidRPr="00C4303D" w:rsidRDefault="00B3409A" w:rsidP="00C4303D">
      <w:pPr>
        <w:spacing w:after="0" w:line="240" w:lineRule="auto"/>
        <w:ind w:firstLine="709"/>
        <w:rPr>
          <w:rFonts w:ascii="Times New Roman" w:eastAsia="Times New Roman" w:hAnsi="Times New Roman" w:cs="Times New Roman"/>
          <w:b/>
          <w:i/>
          <w:sz w:val="28"/>
          <w:szCs w:val="28"/>
          <w:u w:val="single"/>
          <w:lang w:eastAsia="ru-RU"/>
        </w:rPr>
      </w:pPr>
      <w:r w:rsidRPr="00C4303D">
        <w:rPr>
          <w:rFonts w:ascii="Times New Roman" w:eastAsia="Times New Roman" w:hAnsi="Times New Roman" w:cs="Times New Roman"/>
          <w:b/>
          <w:i/>
          <w:sz w:val="28"/>
          <w:szCs w:val="28"/>
          <w:u w:val="single"/>
          <w:lang w:eastAsia="ru-RU"/>
        </w:rPr>
        <w:t>Образование</w:t>
      </w:r>
    </w:p>
    <w:p w:rsidR="004010B1" w:rsidRPr="006C471C" w:rsidRDefault="004010B1" w:rsidP="00B3409A">
      <w:pPr>
        <w:spacing w:after="0" w:line="240" w:lineRule="auto"/>
        <w:jc w:val="center"/>
        <w:rPr>
          <w:rFonts w:ascii="Times New Roman" w:eastAsia="Times New Roman" w:hAnsi="Times New Roman" w:cs="Times New Roman"/>
          <w:b/>
          <w:i/>
          <w:sz w:val="28"/>
          <w:szCs w:val="28"/>
          <w:u w:val="single"/>
          <w:lang w:eastAsia="ru-RU"/>
        </w:rPr>
      </w:pPr>
    </w:p>
    <w:p w:rsidR="00B3409A" w:rsidRDefault="00B3409A" w:rsidP="009E71A6">
      <w:pPr>
        <w:spacing w:after="0" w:line="240" w:lineRule="auto"/>
        <w:ind w:firstLine="709"/>
        <w:jc w:val="both"/>
        <w:rPr>
          <w:rFonts w:ascii="Times New Roman" w:eastAsia="Times New Roman" w:hAnsi="Times New Roman" w:cs="Times New Roman"/>
          <w:sz w:val="28"/>
          <w:szCs w:val="28"/>
          <w:lang w:eastAsia="ru-RU"/>
        </w:rPr>
      </w:pPr>
      <w:r w:rsidRPr="007A71F4">
        <w:rPr>
          <w:rFonts w:ascii="Times New Roman" w:eastAsia="Times New Roman" w:hAnsi="Times New Roman" w:cs="Times New Roman"/>
          <w:sz w:val="28"/>
          <w:szCs w:val="28"/>
          <w:lang w:eastAsia="ru-RU"/>
        </w:rPr>
        <w:t xml:space="preserve">На территории поселения находится </w:t>
      </w:r>
      <w:r>
        <w:rPr>
          <w:rFonts w:ascii="Times New Roman" w:eastAsia="Times New Roman" w:hAnsi="Times New Roman" w:cs="Times New Roman"/>
          <w:sz w:val="28"/>
          <w:szCs w:val="28"/>
          <w:lang w:eastAsia="ru-RU"/>
        </w:rPr>
        <w:t>1</w:t>
      </w:r>
      <w:r w:rsidRPr="007A71F4">
        <w:rPr>
          <w:rFonts w:ascii="Times New Roman" w:eastAsia="Times New Roman" w:hAnsi="Times New Roman" w:cs="Times New Roman"/>
          <w:sz w:val="28"/>
          <w:szCs w:val="28"/>
          <w:lang w:eastAsia="ru-RU"/>
        </w:rPr>
        <w:t xml:space="preserve"> школ</w:t>
      </w:r>
      <w:r>
        <w:rPr>
          <w:rFonts w:ascii="Times New Roman" w:eastAsia="Times New Roman" w:hAnsi="Times New Roman" w:cs="Times New Roman"/>
          <w:sz w:val="28"/>
          <w:szCs w:val="28"/>
          <w:lang w:eastAsia="ru-RU"/>
        </w:rPr>
        <w:t>а</w:t>
      </w:r>
      <w:r w:rsidRPr="007A71F4">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6детских </w:t>
      </w:r>
      <w:r w:rsidRPr="007A71F4">
        <w:rPr>
          <w:rFonts w:ascii="Times New Roman" w:eastAsia="Times New Roman" w:hAnsi="Times New Roman" w:cs="Times New Roman"/>
          <w:sz w:val="28"/>
          <w:szCs w:val="28"/>
          <w:lang w:eastAsia="ru-RU"/>
        </w:rPr>
        <w:t>сад</w:t>
      </w:r>
      <w:r>
        <w:rPr>
          <w:rFonts w:ascii="Times New Roman" w:eastAsia="Times New Roman" w:hAnsi="Times New Roman" w:cs="Times New Roman"/>
          <w:sz w:val="28"/>
          <w:szCs w:val="28"/>
          <w:lang w:eastAsia="ru-RU"/>
        </w:rPr>
        <w:t>ов</w:t>
      </w:r>
      <w:r w:rsidRPr="007A71F4">
        <w:rPr>
          <w:rFonts w:ascii="Times New Roman" w:eastAsia="Times New Roman" w:hAnsi="Times New Roman" w:cs="Times New Roman"/>
          <w:sz w:val="28"/>
          <w:szCs w:val="28"/>
          <w:lang w:eastAsia="ru-RU"/>
        </w:rPr>
        <w:t xml:space="preserve">. Численность учащихся составляет </w:t>
      </w:r>
      <w:r>
        <w:rPr>
          <w:rFonts w:ascii="Times New Roman" w:eastAsia="Times New Roman" w:hAnsi="Times New Roman" w:cs="Times New Roman"/>
          <w:sz w:val="28"/>
          <w:szCs w:val="28"/>
          <w:lang w:eastAsia="ru-RU"/>
        </w:rPr>
        <w:t>899</w:t>
      </w:r>
      <w:r w:rsidRPr="007A71F4">
        <w:rPr>
          <w:rFonts w:ascii="Times New Roman" w:eastAsia="Times New Roman" w:hAnsi="Times New Roman" w:cs="Times New Roman"/>
          <w:sz w:val="28"/>
          <w:szCs w:val="28"/>
          <w:lang w:eastAsia="ru-RU"/>
        </w:rPr>
        <w:t xml:space="preserve"> человек и </w:t>
      </w:r>
      <w:r>
        <w:rPr>
          <w:rFonts w:ascii="Times New Roman" w:eastAsia="Times New Roman" w:hAnsi="Times New Roman" w:cs="Times New Roman"/>
          <w:sz w:val="28"/>
          <w:szCs w:val="28"/>
          <w:lang w:eastAsia="ru-RU"/>
        </w:rPr>
        <w:t>634</w:t>
      </w:r>
      <w:r w:rsidR="004010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ребенка, посещающих дошкольные образовательные учреждения.</w:t>
      </w:r>
      <w:r w:rsidR="009E71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7A71F4">
        <w:rPr>
          <w:rFonts w:ascii="Times New Roman" w:eastAsia="Times New Roman" w:hAnsi="Times New Roman" w:cs="Times New Roman"/>
          <w:sz w:val="28"/>
          <w:szCs w:val="28"/>
          <w:lang w:eastAsia="ru-RU"/>
        </w:rPr>
        <w:t xml:space="preserve">бщая численность детей дошкольного возраста составляет </w:t>
      </w:r>
      <w:r>
        <w:rPr>
          <w:rFonts w:ascii="Times New Roman" w:eastAsia="Times New Roman" w:hAnsi="Times New Roman" w:cs="Times New Roman"/>
          <w:sz w:val="28"/>
          <w:szCs w:val="28"/>
          <w:lang w:eastAsia="ru-RU"/>
        </w:rPr>
        <w:t>859 человек</w:t>
      </w:r>
      <w:r w:rsidRPr="007A71F4">
        <w:rPr>
          <w:rFonts w:ascii="Times New Roman" w:eastAsia="Times New Roman" w:hAnsi="Times New Roman" w:cs="Times New Roman"/>
          <w:sz w:val="28"/>
          <w:szCs w:val="28"/>
          <w:lang w:eastAsia="ru-RU"/>
        </w:rPr>
        <w:t>.</w:t>
      </w:r>
    </w:p>
    <w:p w:rsidR="00C4303D" w:rsidRDefault="00C4303D" w:rsidP="009E71A6">
      <w:pPr>
        <w:spacing w:after="0" w:line="240" w:lineRule="auto"/>
        <w:ind w:firstLine="709"/>
        <w:jc w:val="both"/>
        <w:rPr>
          <w:rFonts w:ascii="Times New Roman" w:eastAsia="Times New Roman" w:hAnsi="Times New Roman" w:cs="Times New Roman"/>
          <w:sz w:val="28"/>
          <w:szCs w:val="28"/>
          <w:lang w:eastAsia="ru-RU"/>
        </w:rPr>
      </w:pPr>
    </w:p>
    <w:p w:rsidR="009E71A6" w:rsidRDefault="00C4303D" w:rsidP="00C4303D">
      <w:pPr>
        <w:spacing w:after="0" w:line="240" w:lineRule="auto"/>
        <w:ind w:left="637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4</w:t>
      </w:r>
    </w:p>
    <w:p w:rsidR="00C4303D" w:rsidRPr="00605DBD" w:rsidRDefault="00C4303D" w:rsidP="00C4303D">
      <w:pPr>
        <w:spacing w:after="0" w:line="240" w:lineRule="auto"/>
        <w:ind w:left="6371" w:firstLine="709"/>
        <w:jc w:val="both"/>
        <w:rPr>
          <w:rFonts w:ascii="Times New Roman" w:eastAsia="Times New Roman" w:hAnsi="Times New Roman" w:cs="Times New Roman"/>
          <w:sz w:val="28"/>
          <w:szCs w:val="28"/>
          <w:lang w:eastAsia="ru-RU"/>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3577"/>
        <w:gridCol w:w="2839"/>
        <w:gridCol w:w="1275"/>
        <w:gridCol w:w="1276"/>
      </w:tblGrid>
      <w:tr w:rsidR="00B3409A" w:rsidRPr="004010B1" w:rsidTr="006C3CC4">
        <w:tc>
          <w:tcPr>
            <w:tcW w:w="496" w:type="dxa"/>
          </w:tcPr>
          <w:p w:rsidR="00B3409A" w:rsidRP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w:t>
            </w:r>
          </w:p>
        </w:tc>
        <w:tc>
          <w:tcPr>
            <w:tcW w:w="3577" w:type="dxa"/>
          </w:tcPr>
          <w:p w:rsidR="00B3409A" w:rsidRP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Наименование</w:t>
            </w:r>
          </w:p>
        </w:tc>
        <w:tc>
          <w:tcPr>
            <w:tcW w:w="2839" w:type="dxa"/>
          </w:tcPr>
          <w:p w:rsidR="00B3409A" w:rsidRP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Адрес местонахождения</w:t>
            </w:r>
          </w:p>
        </w:tc>
        <w:tc>
          <w:tcPr>
            <w:tcW w:w="1275" w:type="dxa"/>
          </w:tcPr>
          <w:p w:rsidR="00B3409A" w:rsidRPr="004010B1" w:rsidRDefault="00B3409A" w:rsidP="004010B1">
            <w:pPr>
              <w:spacing w:after="0" w:line="240" w:lineRule="auto"/>
              <w:jc w:val="center"/>
              <w:rPr>
                <w:rFonts w:ascii="Times New Roman" w:hAnsi="Times New Roman" w:cs="Times New Roman"/>
                <w:sz w:val="28"/>
                <w:szCs w:val="28"/>
              </w:rPr>
            </w:pPr>
            <w:proofErr w:type="gramStart"/>
            <w:r w:rsidRPr="004010B1">
              <w:rPr>
                <w:rFonts w:ascii="Times New Roman" w:hAnsi="Times New Roman" w:cs="Times New Roman"/>
                <w:sz w:val="28"/>
                <w:szCs w:val="28"/>
              </w:rPr>
              <w:t>Этаж</w:t>
            </w:r>
            <w:r w:rsidR="004C2C64">
              <w:rPr>
                <w:rFonts w:ascii="Times New Roman" w:hAnsi="Times New Roman" w:cs="Times New Roman"/>
                <w:sz w:val="28"/>
                <w:szCs w:val="28"/>
              </w:rPr>
              <w:t>-</w:t>
            </w:r>
            <w:proofErr w:type="spellStart"/>
            <w:r w:rsidRPr="004010B1">
              <w:rPr>
                <w:rFonts w:ascii="Times New Roman" w:hAnsi="Times New Roman" w:cs="Times New Roman"/>
                <w:sz w:val="28"/>
                <w:szCs w:val="28"/>
              </w:rPr>
              <w:t>ность</w:t>
            </w:r>
            <w:proofErr w:type="spellEnd"/>
            <w:proofErr w:type="gramEnd"/>
          </w:p>
        </w:tc>
        <w:tc>
          <w:tcPr>
            <w:tcW w:w="1276" w:type="dxa"/>
          </w:tcPr>
          <w:p w:rsidR="00B3409A" w:rsidRPr="004010B1" w:rsidRDefault="00B3409A" w:rsidP="004010B1">
            <w:pPr>
              <w:spacing w:after="0" w:line="240" w:lineRule="auto"/>
              <w:jc w:val="center"/>
              <w:rPr>
                <w:rFonts w:ascii="Times New Roman" w:hAnsi="Times New Roman" w:cs="Times New Roman"/>
                <w:sz w:val="28"/>
                <w:szCs w:val="28"/>
              </w:rPr>
            </w:pPr>
            <w:proofErr w:type="spellStart"/>
            <w:proofErr w:type="gramStart"/>
            <w:r w:rsidRPr="004010B1">
              <w:rPr>
                <w:rFonts w:ascii="Times New Roman" w:hAnsi="Times New Roman" w:cs="Times New Roman"/>
                <w:sz w:val="28"/>
                <w:szCs w:val="28"/>
              </w:rPr>
              <w:t>Мощ</w:t>
            </w:r>
            <w:r w:rsidR="004C2C64">
              <w:rPr>
                <w:rFonts w:ascii="Times New Roman" w:hAnsi="Times New Roman" w:cs="Times New Roman"/>
                <w:sz w:val="28"/>
                <w:szCs w:val="28"/>
              </w:rPr>
              <w:t>-</w:t>
            </w:r>
            <w:r w:rsidRPr="004010B1">
              <w:rPr>
                <w:rFonts w:ascii="Times New Roman" w:hAnsi="Times New Roman" w:cs="Times New Roman"/>
                <w:sz w:val="28"/>
                <w:szCs w:val="28"/>
              </w:rPr>
              <w:t>ность</w:t>
            </w:r>
            <w:proofErr w:type="spellEnd"/>
            <w:proofErr w:type="gramEnd"/>
          </w:p>
        </w:tc>
      </w:tr>
      <w:tr w:rsidR="00B3409A" w:rsidRPr="004010B1" w:rsidTr="006C3CC4">
        <w:tc>
          <w:tcPr>
            <w:tcW w:w="496" w:type="dxa"/>
          </w:tcPr>
          <w:p w:rsidR="00B3409A" w:rsidRPr="004010B1" w:rsidRDefault="00B3409A" w:rsidP="00B3409A">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1</w:t>
            </w:r>
          </w:p>
        </w:tc>
        <w:tc>
          <w:tcPr>
            <w:tcW w:w="3577" w:type="dxa"/>
          </w:tcPr>
          <w:p w:rsidR="00B3409A" w:rsidRPr="004010B1" w:rsidRDefault="00B3409A" w:rsidP="00B3409A">
            <w:pPr>
              <w:spacing w:after="0" w:line="240" w:lineRule="auto"/>
              <w:jc w:val="both"/>
              <w:rPr>
                <w:rFonts w:ascii="Times New Roman" w:hAnsi="Times New Roman" w:cs="Times New Roman"/>
                <w:sz w:val="28"/>
                <w:szCs w:val="28"/>
              </w:rPr>
            </w:pPr>
            <w:r w:rsidRPr="004010B1">
              <w:rPr>
                <w:rFonts w:ascii="Times New Roman" w:hAnsi="Times New Roman" w:cs="Times New Roman"/>
                <w:sz w:val="28"/>
                <w:szCs w:val="28"/>
              </w:rPr>
              <w:t>Муниципальное казенное общеобразовательное учреждение Средняя общеобразовательная школа пгт Вахруши Слободского района Кировской области</w:t>
            </w:r>
          </w:p>
          <w:p w:rsidR="00B3409A" w:rsidRPr="004010B1" w:rsidRDefault="00B3409A" w:rsidP="00B3409A">
            <w:pPr>
              <w:spacing w:after="0" w:line="240" w:lineRule="auto"/>
              <w:jc w:val="both"/>
              <w:rPr>
                <w:rFonts w:ascii="Times New Roman" w:hAnsi="Times New Roman" w:cs="Times New Roman"/>
                <w:sz w:val="28"/>
                <w:szCs w:val="28"/>
              </w:rPr>
            </w:pPr>
            <w:r w:rsidRPr="004010B1">
              <w:rPr>
                <w:rFonts w:ascii="Times New Roman" w:hAnsi="Times New Roman" w:cs="Times New Roman"/>
                <w:sz w:val="28"/>
                <w:szCs w:val="28"/>
              </w:rPr>
              <w:t>Основное здание</w:t>
            </w:r>
          </w:p>
        </w:tc>
        <w:tc>
          <w:tcPr>
            <w:tcW w:w="2839" w:type="dxa"/>
          </w:tcPr>
          <w:p w:rsid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 xml:space="preserve">пгт Вахруши, </w:t>
            </w:r>
          </w:p>
          <w:p w:rsidR="00B3409A" w:rsidRP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ул. Ленина, д.4</w:t>
            </w:r>
          </w:p>
        </w:tc>
        <w:tc>
          <w:tcPr>
            <w:tcW w:w="1275" w:type="dxa"/>
          </w:tcPr>
          <w:p w:rsidR="00B3409A" w:rsidRP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3</w:t>
            </w:r>
          </w:p>
        </w:tc>
        <w:tc>
          <w:tcPr>
            <w:tcW w:w="1276" w:type="dxa"/>
          </w:tcPr>
          <w:p w:rsidR="00B3409A" w:rsidRP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400</w:t>
            </w:r>
          </w:p>
        </w:tc>
      </w:tr>
      <w:tr w:rsidR="00B3409A" w:rsidRPr="004010B1" w:rsidTr="006C3CC4">
        <w:tc>
          <w:tcPr>
            <w:tcW w:w="496" w:type="dxa"/>
          </w:tcPr>
          <w:p w:rsidR="00B3409A" w:rsidRPr="004010B1" w:rsidRDefault="00B3409A" w:rsidP="00B3409A">
            <w:pPr>
              <w:spacing w:after="0" w:line="240" w:lineRule="auto"/>
              <w:jc w:val="center"/>
              <w:rPr>
                <w:rFonts w:ascii="Times New Roman" w:hAnsi="Times New Roman" w:cs="Times New Roman"/>
                <w:sz w:val="28"/>
                <w:szCs w:val="28"/>
              </w:rPr>
            </w:pPr>
          </w:p>
        </w:tc>
        <w:tc>
          <w:tcPr>
            <w:tcW w:w="3577" w:type="dxa"/>
          </w:tcPr>
          <w:p w:rsidR="00B3409A" w:rsidRPr="004010B1" w:rsidRDefault="00B3409A" w:rsidP="00B3409A">
            <w:pPr>
              <w:spacing w:after="0" w:line="240" w:lineRule="auto"/>
              <w:jc w:val="both"/>
              <w:rPr>
                <w:rFonts w:ascii="Times New Roman" w:hAnsi="Times New Roman" w:cs="Times New Roman"/>
                <w:sz w:val="28"/>
                <w:szCs w:val="28"/>
              </w:rPr>
            </w:pPr>
            <w:r w:rsidRPr="004010B1">
              <w:rPr>
                <w:rFonts w:ascii="Times New Roman" w:hAnsi="Times New Roman" w:cs="Times New Roman"/>
                <w:sz w:val="28"/>
                <w:szCs w:val="28"/>
              </w:rPr>
              <w:t>Здание начальной школы</w:t>
            </w:r>
          </w:p>
        </w:tc>
        <w:tc>
          <w:tcPr>
            <w:tcW w:w="2839" w:type="dxa"/>
          </w:tcPr>
          <w:p w:rsid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 xml:space="preserve">пгт Вахруши, </w:t>
            </w:r>
          </w:p>
          <w:p w:rsidR="00B3409A" w:rsidRP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ул. Советская, д.7</w:t>
            </w:r>
          </w:p>
        </w:tc>
        <w:tc>
          <w:tcPr>
            <w:tcW w:w="1275" w:type="dxa"/>
          </w:tcPr>
          <w:p w:rsidR="00B3409A" w:rsidRP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2</w:t>
            </w:r>
          </w:p>
        </w:tc>
        <w:tc>
          <w:tcPr>
            <w:tcW w:w="1276" w:type="dxa"/>
          </w:tcPr>
          <w:p w:rsidR="00B3409A" w:rsidRP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350</w:t>
            </w:r>
          </w:p>
        </w:tc>
      </w:tr>
      <w:tr w:rsidR="00B3409A" w:rsidRPr="004010B1" w:rsidTr="006C3CC4">
        <w:tc>
          <w:tcPr>
            <w:tcW w:w="496" w:type="dxa"/>
          </w:tcPr>
          <w:p w:rsidR="00B3409A" w:rsidRPr="004010B1" w:rsidRDefault="00B3409A" w:rsidP="00B3409A">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2</w:t>
            </w:r>
          </w:p>
        </w:tc>
        <w:tc>
          <w:tcPr>
            <w:tcW w:w="3577" w:type="dxa"/>
          </w:tcPr>
          <w:p w:rsidR="00B3409A" w:rsidRPr="004010B1" w:rsidRDefault="00B3409A" w:rsidP="00B3409A">
            <w:pPr>
              <w:spacing w:after="0" w:line="240" w:lineRule="auto"/>
              <w:jc w:val="both"/>
              <w:rPr>
                <w:rFonts w:ascii="Times New Roman" w:hAnsi="Times New Roman" w:cs="Times New Roman"/>
                <w:sz w:val="28"/>
                <w:szCs w:val="28"/>
              </w:rPr>
            </w:pPr>
            <w:r w:rsidRPr="004010B1">
              <w:rPr>
                <w:rFonts w:ascii="Times New Roman" w:hAnsi="Times New Roman" w:cs="Times New Roman"/>
                <w:sz w:val="28"/>
                <w:szCs w:val="28"/>
              </w:rPr>
              <w:t>Муниципальное казенное учреждение дополнительного образования «Вахрушевскаядетская музыкальная школа» Слободского района Кировской области</w:t>
            </w:r>
          </w:p>
        </w:tc>
        <w:tc>
          <w:tcPr>
            <w:tcW w:w="2839" w:type="dxa"/>
          </w:tcPr>
          <w:p w:rsid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 xml:space="preserve">пгт Вахруши, </w:t>
            </w:r>
          </w:p>
          <w:p w:rsidR="00B3409A" w:rsidRP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 xml:space="preserve">ул. Кирова, </w:t>
            </w:r>
            <w:r w:rsidR="004C2C64">
              <w:rPr>
                <w:rFonts w:ascii="Times New Roman" w:hAnsi="Times New Roman" w:cs="Times New Roman"/>
                <w:sz w:val="28"/>
                <w:szCs w:val="28"/>
              </w:rPr>
              <w:t>д.</w:t>
            </w:r>
            <w:r w:rsidRPr="004010B1">
              <w:rPr>
                <w:rFonts w:ascii="Times New Roman" w:hAnsi="Times New Roman" w:cs="Times New Roman"/>
                <w:sz w:val="28"/>
                <w:szCs w:val="28"/>
              </w:rPr>
              <w:t>8а</w:t>
            </w:r>
          </w:p>
        </w:tc>
        <w:tc>
          <w:tcPr>
            <w:tcW w:w="1275" w:type="dxa"/>
          </w:tcPr>
          <w:p w:rsidR="00B3409A" w:rsidRP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2</w:t>
            </w:r>
          </w:p>
        </w:tc>
        <w:tc>
          <w:tcPr>
            <w:tcW w:w="1276" w:type="dxa"/>
          </w:tcPr>
          <w:p w:rsidR="00B3409A" w:rsidRP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70</w:t>
            </w:r>
          </w:p>
        </w:tc>
      </w:tr>
      <w:tr w:rsidR="00B3409A" w:rsidRPr="004010B1" w:rsidTr="006C3CC4">
        <w:tc>
          <w:tcPr>
            <w:tcW w:w="496" w:type="dxa"/>
          </w:tcPr>
          <w:p w:rsidR="00B3409A" w:rsidRPr="004010B1" w:rsidRDefault="00B3409A" w:rsidP="00B3409A">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lastRenderedPageBreak/>
              <w:t>3</w:t>
            </w:r>
          </w:p>
        </w:tc>
        <w:tc>
          <w:tcPr>
            <w:tcW w:w="3577" w:type="dxa"/>
          </w:tcPr>
          <w:p w:rsidR="00B3409A" w:rsidRPr="004010B1" w:rsidRDefault="00B3409A" w:rsidP="00B3409A">
            <w:pPr>
              <w:spacing w:after="0" w:line="240" w:lineRule="auto"/>
              <w:jc w:val="both"/>
              <w:rPr>
                <w:rFonts w:ascii="Times New Roman" w:hAnsi="Times New Roman" w:cs="Times New Roman"/>
                <w:sz w:val="28"/>
                <w:szCs w:val="28"/>
              </w:rPr>
            </w:pPr>
            <w:r w:rsidRPr="004010B1">
              <w:rPr>
                <w:rFonts w:ascii="Times New Roman" w:hAnsi="Times New Roman" w:cs="Times New Roman"/>
                <w:sz w:val="28"/>
                <w:szCs w:val="28"/>
              </w:rPr>
              <w:t>Муниципальное казенное учреждение дополнительного образованияЦентр внешкольной работы Слободского района Кировской области</w:t>
            </w:r>
          </w:p>
        </w:tc>
        <w:tc>
          <w:tcPr>
            <w:tcW w:w="2839" w:type="dxa"/>
          </w:tcPr>
          <w:p w:rsid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 xml:space="preserve">пгт Вахруши, </w:t>
            </w:r>
          </w:p>
          <w:p w:rsidR="00B3409A" w:rsidRP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 xml:space="preserve">ул. Кирова, </w:t>
            </w:r>
            <w:r w:rsidR="004C2C64">
              <w:rPr>
                <w:rFonts w:ascii="Times New Roman" w:hAnsi="Times New Roman" w:cs="Times New Roman"/>
                <w:sz w:val="28"/>
                <w:szCs w:val="28"/>
              </w:rPr>
              <w:t>д.</w:t>
            </w:r>
            <w:r w:rsidRPr="004010B1">
              <w:rPr>
                <w:rFonts w:ascii="Times New Roman" w:hAnsi="Times New Roman" w:cs="Times New Roman"/>
                <w:sz w:val="28"/>
                <w:szCs w:val="28"/>
              </w:rPr>
              <w:t>29ц</w:t>
            </w:r>
          </w:p>
        </w:tc>
        <w:tc>
          <w:tcPr>
            <w:tcW w:w="1275" w:type="dxa"/>
          </w:tcPr>
          <w:p w:rsidR="00B3409A" w:rsidRP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1</w:t>
            </w:r>
          </w:p>
        </w:tc>
        <w:tc>
          <w:tcPr>
            <w:tcW w:w="1276" w:type="dxa"/>
          </w:tcPr>
          <w:p w:rsidR="00B3409A" w:rsidRP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105</w:t>
            </w:r>
          </w:p>
        </w:tc>
      </w:tr>
      <w:tr w:rsidR="00B3409A" w:rsidRPr="004010B1" w:rsidTr="006C3CC4">
        <w:tc>
          <w:tcPr>
            <w:tcW w:w="496" w:type="dxa"/>
          </w:tcPr>
          <w:p w:rsidR="00B3409A" w:rsidRPr="004010B1" w:rsidRDefault="00B3409A" w:rsidP="00B3409A">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4</w:t>
            </w:r>
          </w:p>
        </w:tc>
        <w:tc>
          <w:tcPr>
            <w:tcW w:w="3577" w:type="dxa"/>
          </w:tcPr>
          <w:p w:rsidR="00B3409A" w:rsidRPr="004010B1" w:rsidRDefault="00B3409A" w:rsidP="00B3409A">
            <w:pPr>
              <w:spacing w:after="0" w:line="240" w:lineRule="auto"/>
              <w:jc w:val="both"/>
              <w:rPr>
                <w:rFonts w:ascii="Times New Roman" w:hAnsi="Times New Roman" w:cs="Times New Roman"/>
                <w:sz w:val="28"/>
                <w:szCs w:val="28"/>
              </w:rPr>
            </w:pPr>
            <w:r w:rsidRPr="004010B1">
              <w:rPr>
                <w:rFonts w:ascii="Times New Roman" w:hAnsi="Times New Roman" w:cs="Times New Roman"/>
                <w:sz w:val="28"/>
                <w:szCs w:val="28"/>
              </w:rPr>
              <w:t>Муниципальное казенное дошкольное образовательное учреждение детский сад комбинированного вида №3 пгт Вахруши Слободского района Кировской области</w:t>
            </w:r>
          </w:p>
        </w:tc>
        <w:tc>
          <w:tcPr>
            <w:tcW w:w="2839" w:type="dxa"/>
          </w:tcPr>
          <w:p w:rsidR="00B3409A" w:rsidRP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 xml:space="preserve">пгт Вахруши, ул. Кирова, </w:t>
            </w:r>
            <w:r w:rsidR="004C2C64">
              <w:rPr>
                <w:rFonts w:ascii="Times New Roman" w:hAnsi="Times New Roman" w:cs="Times New Roman"/>
                <w:sz w:val="28"/>
                <w:szCs w:val="28"/>
              </w:rPr>
              <w:t>д.</w:t>
            </w:r>
            <w:r w:rsidRPr="004010B1">
              <w:rPr>
                <w:rFonts w:ascii="Times New Roman" w:hAnsi="Times New Roman" w:cs="Times New Roman"/>
                <w:sz w:val="28"/>
                <w:szCs w:val="28"/>
              </w:rPr>
              <w:t>6</w:t>
            </w:r>
          </w:p>
        </w:tc>
        <w:tc>
          <w:tcPr>
            <w:tcW w:w="1275" w:type="dxa"/>
          </w:tcPr>
          <w:p w:rsidR="00B3409A" w:rsidRP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2</w:t>
            </w:r>
          </w:p>
        </w:tc>
        <w:tc>
          <w:tcPr>
            <w:tcW w:w="1276" w:type="dxa"/>
          </w:tcPr>
          <w:p w:rsidR="00B3409A" w:rsidRP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98</w:t>
            </w:r>
          </w:p>
        </w:tc>
      </w:tr>
      <w:tr w:rsidR="00B3409A" w:rsidRPr="004010B1" w:rsidTr="006C3CC4">
        <w:tc>
          <w:tcPr>
            <w:tcW w:w="496" w:type="dxa"/>
          </w:tcPr>
          <w:p w:rsidR="00B3409A" w:rsidRPr="004010B1" w:rsidRDefault="00B3409A" w:rsidP="00B3409A">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5</w:t>
            </w:r>
          </w:p>
        </w:tc>
        <w:tc>
          <w:tcPr>
            <w:tcW w:w="3577" w:type="dxa"/>
          </w:tcPr>
          <w:p w:rsidR="00B3409A" w:rsidRPr="004010B1" w:rsidRDefault="00B3409A" w:rsidP="00B3409A">
            <w:pPr>
              <w:spacing w:after="0" w:line="240" w:lineRule="auto"/>
              <w:jc w:val="both"/>
              <w:rPr>
                <w:rFonts w:ascii="Times New Roman" w:hAnsi="Times New Roman" w:cs="Times New Roman"/>
                <w:sz w:val="28"/>
                <w:szCs w:val="28"/>
              </w:rPr>
            </w:pPr>
            <w:r w:rsidRPr="004010B1">
              <w:rPr>
                <w:rFonts w:ascii="Times New Roman" w:hAnsi="Times New Roman" w:cs="Times New Roman"/>
                <w:sz w:val="28"/>
                <w:szCs w:val="28"/>
              </w:rPr>
              <w:t>Муниципальное казенное дошкольное образовательное учреждение детский сад комбинированного вида №4 пгт Вахруши Слободского района Кировской области</w:t>
            </w:r>
          </w:p>
        </w:tc>
        <w:tc>
          <w:tcPr>
            <w:tcW w:w="2839" w:type="dxa"/>
          </w:tcPr>
          <w:p w:rsidR="00B3409A" w:rsidRP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 xml:space="preserve">пгт Вахруши, ул. </w:t>
            </w:r>
            <w:proofErr w:type="gramStart"/>
            <w:r w:rsidRPr="004010B1">
              <w:rPr>
                <w:rFonts w:ascii="Times New Roman" w:hAnsi="Times New Roman" w:cs="Times New Roman"/>
                <w:sz w:val="28"/>
                <w:szCs w:val="28"/>
              </w:rPr>
              <w:t>Рабочая</w:t>
            </w:r>
            <w:proofErr w:type="gramEnd"/>
            <w:r w:rsidRPr="004010B1">
              <w:rPr>
                <w:rFonts w:ascii="Times New Roman" w:hAnsi="Times New Roman" w:cs="Times New Roman"/>
                <w:sz w:val="28"/>
                <w:szCs w:val="28"/>
              </w:rPr>
              <w:t>, д.44</w:t>
            </w:r>
          </w:p>
        </w:tc>
        <w:tc>
          <w:tcPr>
            <w:tcW w:w="1275" w:type="dxa"/>
          </w:tcPr>
          <w:p w:rsidR="00B3409A" w:rsidRP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2</w:t>
            </w:r>
          </w:p>
        </w:tc>
        <w:tc>
          <w:tcPr>
            <w:tcW w:w="1276" w:type="dxa"/>
          </w:tcPr>
          <w:p w:rsidR="00B3409A" w:rsidRP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90</w:t>
            </w:r>
          </w:p>
        </w:tc>
      </w:tr>
      <w:tr w:rsidR="00B3409A" w:rsidRPr="004010B1" w:rsidTr="006C3CC4">
        <w:tc>
          <w:tcPr>
            <w:tcW w:w="496" w:type="dxa"/>
          </w:tcPr>
          <w:p w:rsidR="00B3409A" w:rsidRPr="004010B1" w:rsidRDefault="00B3409A" w:rsidP="00B3409A">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6</w:t>
            </w:r>
          </w:p>
        </w:tc>
        <w:tc>
          <w:tcPr>
            <w:tcW w:w="3577" w:type="dxa"/>
          </w:tcPr>
          <w:p w:rsidR="00B3409A" w:rsidRPr="004010B1" w:rsidRDefault="00B3409A" w:rsidP="00B3409A">
            <w:pPr>
              <w:spacing w:after="0" w:line="240" w:lineRule="auto"/>
              <w:jc w:val="both"/>
              <w:rPr>
                <w:rFonts w:ascii="Times New Roman" w:hAnsi="Times New Roman" w:cs="Times New Roman"/>
                <w:sz w:val="28"/>
                <w:szCs w:val="28"/>
              </w:rPr>
            </w:pPr>
            <w:r w:rsidRPr="004010B1">
              <w:rPr>
                <w:rFonts w:ascii="Times New Roman" w:hAnsi="Times New Roman" w:cs="Times New Roman"/>
                <w:sz w:val="28"/>
                <w:szCs w:val="28"/>
              </w:rPr>
              <w:t>Муниципальное казенное дошкольное образовательное учреждение Центр развития ребенка - детский сад №5 пгт Вахруши Слободского района Кировской области</w:t>
            </w:r>
          </w:p>
        </w:tc>
        <w:tc>
          <w:tcPr>
            <w:tcW w:w="2839" w:type="dxa"/>
          </w:tcPr>
          <w:p w:rsidR="004C2C64"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 xml:space="preserve">пгт Вахруши, </w:t>
            </w:r>
          </w:p>
          <w:p w:rsidR="00B3409A" w:rsidRPr="004010B1" w:rsidRDefault="004C2C64" w:rsidP="004010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ул. </w:t>
            </w:r>
            <w:r w:rsidR="00B3409A" w:rsidRPr="004010B1">
              <w:rPr>
                <w:rFonts w:ascii="Times New Roman" w:hAnsi="Times New Roman" w:cs="Times New Roman"/>
                <w:sz w:val="28"/>
                <w:szCs w:val="28"/>
              </w:rPr>
              <w:t>Коммунистическая, д.2а</w:t>
            </w:r>
          </w:p>
        </w:tc>
        <w:tc>
          <w:tcPr>
            <w:tcW w:w="1275" w:type="dxa"/>
          </w:tcPr>
          <w:p w:rsidR="00B3409A" w:rsidRP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2</w:t>
            </w:r>
          </w:p>
        </w:tc>
        <w:tc>
          <w:tcPr>
            <w:tcW w:w="1276" w:type="dxa"/>
          </w:tcPr>
          <w:p w:rsidR="00B3409A" w:rsidRP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110</w:t>
            </w:r>
          </w:p>
        </w:tc>
      </w:tr>
      <w:tr w:rsidR="00B3409A" w:rsidRPr="004010B1" w:rsidTr="006C3CC4">
        <w:tc>
          <w:tcPr>
            <w:tcW w:w="496" w:type="dxa"/>
          </w:tcPr>
          <w:p w:rsidR="00B3409A" w:rsidRPr="004010B1" w:rsidRDefault="00B3409A" w:rsidP="00B3409A">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7</w:t>
            </w:r>
          </w:p>
        </w:tc>
        <w:tc>
          <w:tcPr>
            <w:tcW w:w="3577" w:type="dxa"/>
          </w:tcPr>
          <w:p w:rsidR="00B3409A" w:rsidRPr="004010B1" w:rsidRDefault="00B3409A" w:rsidP="00B3409A">
            <w:pPr>
              <w:spacing w:after="0" w:line="240" w:lineRule="auto"/>
              <w:jc w:val="both"/>
              <w:rPr>
                <w:rFonts w:ascii="Times New Roman" w:hAnsi="Times New Roman" w:cs="Times New Roman"/>
                <w:sz w:val="28"/>
                <w:szCs w:val="28"/>
              </w:rPr>
            </w:pPr>
            <w:r w:rsidRPr="004010B1">
              <w:rPr>
                <w:rFonts w:ascii="Times New Roman" w:hAnsi="Times New Roman" w:cs="Times New Roman"/>
                <w:sz w:val="28"/>
                <w:szCs w:val="28"/>
              </w:rPr>
              <w:t>Муниципальное казенное дошкольное образовательное учреждение детский сад комбинированного вида №6 пг Вахруши Слободского района Кировской области</w:t>
            </w:r>
          </w:p>
        </w:tc>
        <w:tc>
          <w:tcPr>
            <w:tcW w:w="2839" w:type="dxa"/>
          </w:tcPr>
          <w:p w:rsidR="004C2C64"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 xml:space="preserve">пгт Вахруши, </w:t>
            </w:r>
          </w:p>
          <w:p w:rsidR="00B3409A" w:rsidRPr="004010B1" w:rsidRDefault="004C2C64" w:rsidP="004010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ул. Мира, д.2а</w:t>
            </w:r>
          </w:p>
        </w:tc>
        <w:tc>
          <w:tcPr>
            <w:tcW w:w="1275" w:type="dxa"/>
          </w:tcPr>
          <w:p w:rsidR="00B3409A" w:rsidRP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2</w:t>
            </w:r>
          </w:p>
        </w:tc>
        <w:tc>
          <w:tcPr>
            <w:tcW w:w="1276" w:type="dxa"/>
          </w:tcPr>
          <w:p w:rsidR="00B3409A" w:rsidRP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140</w:t>
            </w:r>
          </w:p>
        </w:tc>
      </w:tr>
      <w:tr w:rsidR="00B3409A" w:rsidRPr="004010B1" w:rsidTr="006C3CC4">
        <w:tc>
          <w:tcPr>
            <w:tcW w:w="496" w:type="dxa"/>
          </w:tcPr>
          <w:p w:rsidR="00B3409A" w:rsidRPr="004010B1" w:rsidRDefault="00B3409A" w:rsidP="00B3409A">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8</w:t>
            </w:r>
          </w:p>
        </w:tc>
        <w:tc>
          <w:tcPr>
            <w:tcW w:w="3577" w:type="dxa"/>
          </w:tcPr>
          <w:p w:rsidR="00B3409A" w:rsidRPr="004010B1" w:rsidRDefault="00B3409A" w:rsidP="00B3409A">
            <w:pPr>
              <w:spacing w:after="0" w:line="240" w:lineRule="auto"/>
              <w:jc w:val="both"/>
              <w:rPr>
                <w:rFonts w:ascii="Times New Roman" w:hAnsi="Times New Roman" w:cs="Times New Roman"/>
                <w:sz w:val="28"/>
                <w:szCs w:val="28"/>
              </w:rPr>
            </w:pPr>
            <w:r w:rsidRPr="004010B1">
              <w:rPr>
                <w:rFonts w:ascii="Times New Roman" w:hAnsi="Times New Roman" w:cs="Times New Roman"/>
                <w:sz w:val="28"/>
                <w:szCs w:val="28"/>
              </w:rPr>
              <w:t xml:space="preserve">Муниципальное казенное дошкольное образовательное учреждение детский сад общеразвивающего  вида №7 пгт Вахруши </w:t>
            </w:r>
            <w:r w:rsidRPr="004010B1">
              <w:rPr>
                <w:rFonts w:ascii="Times New Roman" w:hAnsi="Times New Roman" w:cs="Times New Roman"/>
                <w:sz w:val="28"/>
                <w:szCs w:val="28"/>
              </w:rPr>
              <w:lastRenderedPageBreak/>
              <w:t>Слободского района Кировской области</w:t>
            </w:r>
          </w:p>
        </w:tc>
        <w:tc>
          <w:tcPr>
            <w:tcW w:w="2839" w:type="dxa"/>
          </w:tcPr>
          <w:p w:rsidR="004C2C64"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lastRenderedPageBreak/>
              <w:t xml:space="preserve">пгт Вахруши, </w:t>
            </w:r>
          </w:p>
          <w:p w:rsidR="00B3409A" w:rsidRPr="004010B1" w:rsidRDefault="004C2C64" w:rsidP="004010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ул. Ленина, д.26а</w:t>
            </w:r>
          </w:p>
        </w:tc>
        <w:tc>
          <w:tcPr>
            <w:tcW w:w="1275" w:type="dxa"/>
          </w:tcPr>
          <w:p w:rsidR="00B3409A" w:rsidRP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2</w:t>
            </w:r>
          </w:p>
        </w:tc>
        <w:tc>
          <w:tcPr>
            <w:tcW w:w="1276" w:type="dxa"/>
          </w:tcPr>
          <w:p w:rsidR="00B3409A" w:rsidRP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110</w:t>
            </w:r>
          </w:p>
        </w:tc>
      </w:tr>
      <w:tr w:rsidR="00B3409A" w:rsidRPr="004010B1" w:rsidTr="006C3CC4">
        <w:tc>
          <w:tcPr>
            <w:tcW w:w="496" w:type="dxa"/>
          </w:tcPr>
          <w:p w:rsidR="00B3409A" w:rsidRPr="004010B1" w:rsidRDefault="00B3409A" w:rsidP="00B3409A">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lastRenderedPageBreak/>
              <w:t>9</w:t>
            </w:r>
          </w:p>
        </w:tc>
        <w:tc>
          <w:tcPr>
            <w:tcW w:w="3577" w:type="dxa"/>
          </w:tcPr>
          <w:p w:rsidR="00B3409A" w:rsidRPr="004010B1" w:rsidRDefault="00B3409A" w:rsidP="00B3409A">
            <w:pPr>
              <w:spacing w:after="0" w:line="240" w:lineRule="auto"/>
              <w:jc w:val="both"/>
              <w:rPr>
                <w:rFonts w:ascii="Times New Roman" w:hAnsi="Times New Roman" w:cs="Times New Roman"/>
                <w:sz w:val="28"/>
                <w:szCs w:val="28"/>
              </w:rPr>
            </w:pPr>
            <w:r w:rsidRPr="004010B1">
              <w:rPr>
                <w:rFonts w:ascii="Times New Roman" w:hAnsi="Times New Roman" w:cs="Times New Roman"/>
                <w:sz w:val="28"/>
                <w:szCs w:val="28"/>
              </w:rPr>
              <w:t>Муниципальное казенное дошкольное образовательное учреждение детский сад №8 пгт Вахруши Слободского района Кировской области</w:t>
            </w:r>
          </w:p>
        </w:tc>
        <w:tc>
          <w:tcPr>
            <w:tcW w:w="2839" w:type="dxa"/>
          </w:tcPr>
          <w:p w:rsidR="004C2C64"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 xml:space="preserve">пгт Вахруши, </w:t>
            </w:r>
          </w:p>
          <w:p w:rsidR="00B3409A" w:rsidRP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пер. Школьный, д.2</w:t>
            </w:r>
          </w:p>
        </w:tc>
        <w:tc>
          <w:tcPr>
            <w:tcW w:w="1275" w:type="dxa"/>
          </w:tcPr>
          <w:p w:rsidR="00B3409A" w:rsidRP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2</w:t>
            </w:r>
          </w:p>
        </w:tc>
        <w:tc>
          <w:tcPr>
            <w:tcW w:w="1276" w:type="dxa"/>
          </w:tcPr>
          <w:p w:rsidR="00B3409A" w:rsidRP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75</w:t>
            </w:r>
          </w:p>
        </w:tc>
      </w:tr>
      <w:tr w:rsidR="00B3409A" w:rsidRPr="004010B1" w:rsidTr="006C3CC4">
        <w:tc>
          <w:tcPr>
            <w:tcW w:w="496" w:type="dxa"/>
          </w:tcPr>
          <w:p w:rsidR="00B3409A" w:rsidRPr="004010B1" w:rsidRDefault="00B3409A" w:rsidP="00B3409A">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10</w:t>
            </w:r>
          </w:p>
        </w:tc>
        <w:tc>
          <w:tcPr>
            <w:tcW w:w="3577" w:type="dxa"/>
          </w:tcPr>
          <w:p w:rsidR="00B3409A" w:rsidRPr="004010B1" w:rsidRDefault="00B3409A" w:rsidP="00B3409A">
            <w:pPr>
              <w:spacing w:after="0" w:line="240" w:lineRule="auto"/>
              <w:jc w:val="both"/>
              <w:rPr>
                <w:rFonts w:ascii="Times New Roman" w:hAnsi="Times New Roman" w:cs="Times New Roman"/>
                <w:sz w:val="28"/>
                <w:szCs w:val="28"/>
              </w:rPr>
            </w:pPr>
            <w:r w:rsidRPr="004010B1">
              <w:rPr>
                <w:rFonts w:ascii="Times New Roman" w:hAnsi="Times New Roman" w:cs="Times New Roman"/>
                <w:sz w:val="28"/>
                <w:szCs w:val="28"/>
              </w:rPr>
              <w:t>КОГПОБУ «Вятский аграрно-промышленный техникум». Филиал в п. Вахруши</w:t>
            </w:r>
          </w:p>
        </w:tc>
        <w:tc>
          <w:tcPr>
            <w:tcW w:w="2839" w:type="dxa"/>
          </w:tcPr>
          <w:p w:rsidR="004C2C64"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 xml:space="preserve">пгт Вахруши, </w:t>
            </w:r>
          </w:p>
          <w:p w:rsidR="00B3409A" w:rsidRP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 xml:space="preserve">ул. Ленина, </w:t>
            </w:r>
            <w:r w:rsidR="004C2C64">
              <w:rPr>
                <w:rFonts w:ascii="Times New Roman" w:hAnsi="Times New Roman" w:cs="Times New Roman"/>
                <w:sz w:val="28"/>
                <w:szCs w:val="28"/>
              </w:rPr>
              <w:t>д.</w:t>
            </w:r>
            <w:r w:rsidRPr="004010B1">
              <w:rPr>
                <w:rFonts w:ascii="Times New Roman" w:hAnsi="Times New Roman" w:cs="Times New Roman"/>
                <w:sz w:val="28"/>
                <w:szCs w:val="28"/>
              </w:rPr>
              <w:t>1д</w:t>
            </w:r>
          </w:p>
        </w:tc>
        <w:tc>
          <w:tcPr>
            <w:tcW w:w="1275" w:type="dxa"/>
          </w:tcPr>
          <w:p w:rsidR="00B3409A" w:rsidRP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4</w:t>
            </w:r>
          </w:p>
        </w:tc>
        <w:tc>
          <w:tcPr>
            <w:tcW w:w="1276" w:type="dxa"/>
          </w:tcPr>
          <w:p w:rsidR="00B3409A" w:rsidRPr="004010B1" w:rsidRDefault="00B3409A" w:rsidP="004010B1">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400</w:t>
            </w:r>
          </w:p>
        </w:tc>
      </w:tr>
    </w:tbl>
    <w:p w:rsidR="00B3409A" w:rsidRDefault="00B3409A" w:rsidP="00B3409A">
      <w:pPr>
        <w:spacing w:after="0" w:line="240" w:lineRule="auto"/>
        <w:ind w:firstLine="709"/>
        <w:jc w:val="both"/>
        <w:rPr>
          <w:rFonts w:ascii="Times New Roman" w:hAnsi="Times New Roman" w:cs="Times New Roman"/>
          <w:sz w:val="28"/>
          <w:szCs w:val="28"/>
        </w:rPr>
      </w:pPr>
    </w:p>
    <w:p w:rsidR="00C4303D" w:rsidRDefault="00C4303D" w:rsidP="00C4303D">
      <w:pPr>
        <w:spacing w:after="0" w:line="240" w:lineRule="auto"/>
        <w:ind w:left="6371" w:firstLine="709"/>
        <w:jc w:val="both"/>
        <w:rPr>
          <w:rFonts w:ascii="Times New Roman" w:hAnsi="Times New Roman" w:cs="Times New Roman"/>
          <w:sz w:val="28"/>
          <w:szCs w:val="28"/>
        </w:rPr>
      </w:pPr>
      <w:r>
        <w:rPr>
          <w:rFonts w:ascii="Times New Roman" w:hAnsi="Times New Roman" w:cs="Times New Roman"/>
          <w:sz w:val="28"/>
          <w:szCs w:val="28"/>
        </w:rPr>
        <w:t>Таблица 5</w:t>
      </w:r>
    </w:p>
    <w:p w:rsidR="00C4303D" w:rsidRPr="004010B1" w:rsidRDefault="00C4303D" w:rsidP="00C4303D">
      <w:pPr>
        <w:spacing w:after="0" w:line="240" w:lineRule="auto"/>
        <w:ind w:left="6371" w:firstLine="709"/>
        <w:jc w:val="both"/>
        <w:rPr>
          <w:rFonts w:ascii="Times New Roman" w:hAnsi="Times New Roman" w:cs="Times New Roman"/>
          <w:sz w:val="28"/>
          <w:szCs w:val="28"/>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531"/>
        <w:gridCol w:w="1559"/>
        <w:gridCol w:w="1559"/>
      </w:tblGrid>
      <w:tr w:rsidR="00B3409A" w:rsidRPr="004010B1" w:rsidTr="006C3CC4">
        <w:tc>
          <w:tcPr>
            <w:tcW w:w="4644" w:type="dxa"/>
          </w:tcPr>
          <w:p w:rsidR="00B3409A" w:rsidRPr="004010B1" w:rsidRDefault="00B3409A" w:rsidP="00B3409A">
            <w:pPr>
              <w:spacing w:after="0" w:line="240" w:lineRule="auto"/>
              <w:jc w:val="both"/>
              <w:rPr>
                <w:rFonts w:ascii="Times New Roman" w:hAnsi="Times New Roman" w:cs="Times New Roman"/>
                <w:sz w:val="28"/>
                <w:szCs w:val="28"/>
              </w:rPr>
            </w:pPr>
          </w:p>
        </w:tc>
        <w:tc>
          <w:tcPr>
            <w:tcW w:w="1531" w:type="dxa"/>
          </w:tcPr>
          <w:p w:rsidR="00B3409A" w:rsidRPr="004010B1" w:rsidRDefault="00B3409A" w:rsidP="004C2C64">
            <w:pPr>
              <w:spacing w:after="0" w:line="240" w:lineRule="auto"/>
              <w:ind w:left="147" w:hanging="147"/>
              <w:jc w:val="center"/>
              <w:rPr>
                <w:rFonts w:ascii="Times New Roman" w:hAnsi="Times New Roman" w:cs="Times New Roman"/>
                <w:sz w:val="28"/>
                <w:szCs w:val="28"/>
              </w:rPr>
            </w:pPr>
            <w:r w:rsidRPr="004010B1">
              <w:rPr>
                <w:rFonts w:ascii="Times New Roman" w:hAnsi="Times New Roman" w:cs="Times New Roman"/>
                <w:sz w:val="28"/>
                <w:szCs w:val="28"/>
              </w:rPr>
              <w:t>2014 год</w:t>
            </w:r>
          </w:p>
        </w:tc>
        <w:tc>
          <w:tcPr>
            <w:tcW w:w="1559" w:type="dxa"/>
          </w:tcPr>
          <w:p w:rsidR="00B3409A" w:rsidRPr="004010B1" w:rsidRDefault="00B3409A" w:rsidP="004C2C64">
            <w:pPr>
              <w:spacing w:after="0" w:line="240" w:lineRule="auto"/>
              <w:ind w:left="147" w:hanging="147"/>
              <w:jc w:val="center"/>
              <w:rPr>
                <w:rFonts w:ascii="Times New Roman" w:hAnsi="Times New Roman" w:cs="Times New Roman"/>
                <w:sz w:val="28"/>
                <w:szCs w:val="28"/>
              </w:rPr>
            </w:pPr>
            <w:r w:rsidRPr="004010B1">
              <w:rPr>
                <w:rFonts w:ascii="Times New Roman" w:hAnsi="Times New Roman" w:cs="Times New Roman"/>
                <w:sz w:val="28"/>
                <w:szCs w:val="28"/>
              </w:rPr>
              <w:t>2015 год</w:t>
            </w:r>
          </w:p>
        </w:tc>
        <w:tc>
          <w:tcPr>
            <w:tcW w:w="1559" w:type="dxa"/>
          </w:tcPr>
          <w:p w:rsidR="00B3409A" w:rsidRPr="004010B1" w:rsidRDefault="00B3409A" w:rsidP="004C2C64">
            <w:pPr>
              <w:spacing w:after="0" w:line="240" w:lineRule="auto"/>
              <w:ind w:left="147" w:hanging="147"/>
              <w:jc w:val="center"/>
              <w:rPr>
                <w:rFonts w:ascii="Times New Roman" w:hAnsi="Times New Roman" w:cs="Times New Roman"/>
                <w:sz w:val="28"/>
                <w:szCs w:val="28"/>
              </w:rPr>
            </w:pPr>
            <w:r w:rsidRPr="004010B1">
              <w:rPr>
                <w:rFonts w:ascii="Times New Roman" w:hAnsi="Times New Roman" w:cs="Times New Roman"/>
                <w:sz w:val="28"/>
                <w:szCs w:val="28"/>
              </w:rPr>
              <w:t>2016 год</w:t>
            </w:r>
          </w:p>
        </w:tc>
      </w:tr>
      <w:tr w:rsidR="00B3409A" w:rsidRPr="004010B1" w:rsidTr="006C3CC4">
        <w:tc>
          <w:tcPr>
            <w:tcW w:w="4644" w:type="dxa"/>
          </w:tcPr>
          <w:p w:rsidR="00B3409A" w:rsidRPr="004010B1" w:rsidRDefault="004C2C64" w:rsidP="004C2C64">
            <w:pPr>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w:t>
            </w:r>
            <w:r w:rsidR="00B3409A" w:rsidRPr="004010B1">
              <w:rPr>
                <w:rFonts w:ascii="Times New Roman" w:hAnsi="Times New Roman" w:cs="Times New Roman"/>
                <w:sz w:val="28"/>
                <w:szCs w:val="28"/>
              </w:rPr>
              <w:t xml:space="preserve"> образовательных учреждений</w:t>
            </w:r>
          </w:p>
        </w:tc>
        <w:tc>
          <w:tcPr>
            <w:tcW w:w="1531" w:type="dxa"/>
          </w:tcPr>
          <w:p w:rsidR="00B3409A" w:rsidRPr="004010B1" w:rsidRDefault="00B3409A" w:rsidP="00B3409A">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10</w:t>
            </w:r>
          </w:p>
        </w:tc>
        <w:tc>
          <w:tcPr>
            <w:tcW w:w="1559" w:type="dxa"/>
          </w:tcPr>
          <w:p w:rsidR="00B3409A" w:rsidRPr="004010B1" w:rsidRDefault="00B3409A" w:rsidP="00B3409A">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10</w:t>
            </w:r>
          </w:p>
        </w:tc>
        <w:tc>
          <w:tcPr>
            <w:tcW w:w="1559" w:type="dxa"/>
          </w:tcPr>
          <w:p w:rsidR="00B3409A" w:rsidRPr="004010B1" w:rsidRDefault="00B3409A" w:rsidP="00B3409A">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10</w:t>
            </w:r>
          </w:p>
        </w:tc>
      </w:tr>
      <w:tr w:rsidR="00B3409A" w:rsidRPr="004010B1" w:rsidTr="006C3CC4">
        <w:tc>
          <w:tcPr>
            <w:tcW w:w="4644" w:type="dxa"/>
          </w:tcPr>
          <w:p w:rsidR="00B3409A" w:rsidRPr="004010B1" w:rsidRDefault="004C2C64" w:rsidP="004C2C64">
            <w:pPr>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w:t>
            </w:r>
            <w:r w:rsidR="00B3409A" w:rsidRPr="004010B1">
              <w:rPr>
                <w:rFonts w:ascii="Times New Roman" w:hAnsi="Times New Roman" w:cs="Times New Roman"/>
                <w:sz w:val="28"/>
                <w:szCs w:val="28"/>
              </w:rPr>
              <w:t xml:space="preserve"> учащихся</w:t>
            </w:r>
          </w:p>
        </w:tc>
        <w:tc>
          <w:tcPr>
            <w:tcW w:w="1531" w:type="dxa"/>
          </w:tcPr>
          <w:p w:rsidR="00B3409A" w:rsidRPr="004010B1" w:rsidRDefault="00B3409A" w:rsidP="00B3409A">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1039</w:t>
            </w:r>
          </w:p>
        </w:tc>
        <w:tc>
          <w:tcPr>
            <w:tcW w:w="1559" w:type="dxa"/>
          </w:tcPr>
          <w:p w:rsidR="00B3409A" w:rsidRPr="004010B1" w:rsidRDefault="00B3409A" w:rsidP="00B3409A">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1069</w:t>
            </w:r>
          </w:p>
        </w:tc>
        <w:tc>
          <w:tcPr>
            <w:tcW w:w="1559" w:type="dxa"/>
          </w:tcPr>
          <w:p w:rsidR="00B3409A" w:rsidRPr="004010B1" w:rsidRDefault="00B3409A" w:rsidP="00B3409A">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1110</w:t>
            </w:r>
          </w:p>
        </w:tc>
      </w:tr>
      <w:tr w:rsidR="00B3409A" w:rsidRPr="004010B1" w:rsidTr="006C3CC4">
        <w:tc>
          <w:tcPr>
            <w:tcW w:w="4644" w:type="dxa"/>
          </w:tcPr>
          <w:p w:rsidR="00B3409A" w:rsidRPr="004010B1" w:rsidRDefault="004C2C64" w:rsidP="004C2C64">
            <w:pPr>
              <w:spacing w:after="0" w:line="240" w:lineRule="auto"/>
              <w:rPr>
                <w:rFonts w:ascii="Times New Roman" w:hAnsi="Times New Roman" w:cs="Times New Roman"/>
                <w:sz w:val="28"/>
                <w:szCs w:val="28"/>
              </w:rPr>
            </w:pPr>
            <w:r>
              <w:rPr>
                <w:rFonts w:ascii="Times New Roman" w:hAnsi="Times New Roman" w:cs="Times New Roman"/>
                <w:sz w:val="28"/>
                <w:szCs w:val="28"/>
              </w:rPr>
              <w:t>Количест</w:t>
            </w:r>
            <w:r w:rsidR="00B3409A" w:rsidRPr="004010B1">
              <w:rPr>
                <w:rFonts w:ascii="Times New Roman" w:hAnsi="Times New Roman" w:cs="Times New Roman"/>
                <w:sz w:val="28"/>
                <w:szCs w:val="28"/>
              </w:rPr>
              <w:t>во детей, посещающих ДОУ</w:t>
            </w:r>
          </w:p>
        </w:tc>
        <w:tc>
          <w:tcPr>
            <w:tcW w:w="1531" w:type="dxa"/>
          </w:tcPr>
          <w:p w:rsidR="00B3409A" w:rsidRPr="004010B1" w:rsidRDefault="00B3409A" w:rsidP="00B3409A">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626</w:t>
            </w:r>
          </w:p>
        </w:tc>
        <w:tc>
          <w:tcPr>
            <w:tcW w:w="1559" w:type="dxa"/>
          </w:tcPr>
          <w:p w:rsidR="00B3409A" w:rsidRPr="004010B1" w:rsidRDefault="00B3409A" w:rsidP="00B3409A">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649</w:t>
            </w:r>
          </w:p>
        </w:tc>
        <w:tc>
          <w:tcPr>
            <w:tcW w:w="1559" w:type="dxa"/>
          </w:tcPr>
          <w:p w:rsidR="00B3409A" w:rsidRPr="004010B1" w:rsidRDefault="00B3409A" w:rsidP="00B3409A">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637</w:t>
            </w:r>
          </w:p>
        </w:tc>
      </w:tr>
      <w:tr w:rsidR="00B3409A" w:rsidRPr="004010B1" w:rsidTr="006C3CC4">
        <w:tc>
          <w:tcPr>
            <w:tcW w:w="4644" w:type="dxa"/>
          </w:tcPr>
          <w:p w:rsidR="00B3409A" w:rsidRPr="004010B1" w:rsidRDefault="004C2C64" w:rsidP="004C2C64">
            <w:pPr>
              <w:spacing w:after="0" w:line="240" w:lineRule="auto"/>
              <w:rPr>
                <w:rFonts w:ascii="Times New Roman" w:hAnsi="Times New Roman" w:cs="Times New Roman"/>
                <w:sz w:val="28"/>
                <w:szCs w:val="28"/>
              </w:rPr>
            </w:pPr>
            <w:r>
              <w:rPr>
                <w:rFonts w:ascii="Times New Roman" w:hAnsi="Times New Roman" w:cs="Times New Roman"/>
                <w:sz w:val="28"/>
                <w:szCs w:val="28"/>
              </w:rPr>
              <w:t>Количест</w:t>
            </w:r>
            <w:r w:rsidR="00B3409A" w:rsidRPr="004010B1">
              <w:rPr>
                <w:rFonts w:ascii="Times New Roman" w:hAnsi="Times New Roman" w:cs="Times New Roman"/>
                <w:sz w:val="28"/>
                <w:szCs w:val="28"/>
              </w:rPr>
              <w:t>во педагогических работников</w:t>
            </w:r>
            <w:r>
              <w:rPr>
                <w:rFonts w:ascii="Times New Roman" w:hAnsi="Times New Roman" w:cs="Times New Roman"/>
                <w:sz w:val="28"/>
                <w:szCs w:val="28"/>
              </w:rPr>
              <w:t>:</w:t>
            </w:r>
          </w:p>
        </w:tc>
        <w:tc>
          <w:tcPr>
            <w:tcW w:w="1531" w:type="dxa"/>
          </w:tcPr>
          <w:p w:rsidR="00B3409A" w:rsidRPr="004010B1" w:rsidRDefault="00B3409A" w:rsidP="00B3409A">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199</w:t>
            </w:r>
          </w:p>
        </w:tc>
        <w:tc>
          <w:tcPr>
            <w:tcW w:w="1559" w:type="dxa"/>
          </w:tcPr>
          <w:p w:rsidR="00B3409A" w:rsidRPr="004010B1" w:rsidRDefault="00B3409A" w:rsidP="00B3409A">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196</w:t>
            </w:r>
          </w:p>
        </w:tc>
        <w:tc>
          <w:tcPr>
            <w:tcW w:w="1559" w:type="dxa"/>
          </w:tcPr>
          <w:p w:rsidR="00B3409A" w:rsidRPr="004010B1" w:rsidRDefault="00B3409A" w:rsidP="00B3409A">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195</w:t>
            </w:r>
          </w:p>
        </w:tc>
      </w:tr>
      <w:tr w:rsidR="00B3409A" w:rsidRPr="004010B1" w:rsidTr="006C3CC4">
        <w:tc>
          <w:tcPr>
            <w:tcW w:w="4644" w:type="dxa"/>
          </w:tcPr>
          <w:p w:rsidR="00B3409A" w:rsidRPr="004010B1" w:rsidRDefault="00B3409A" w:rsidP="004C2C64">
            <w:pPr>
              <w:spacing w:after="0" w:line="240" w:lineRule="auto"/>
              <w:rPr>
                <w:rFonts w:ascii="Times New Roman" w:hAnsi="Times New Roman" w:cs="Times New Roman"/>
                <w:sz w:val="28"/>
                <w:szCs w:val="28"/>
              </w:rPr>
            </w:pPr>
            <w:r w:rsidRPr="004010B1">
              <w:rPr>
                <w:rFonts w:ascii="Times New Roman" w:hAnsi="Times New Roman" w:cs="Times New Roman"/>
                <w:sz w:val="28"/>
                <w:szCs w:val="28"/>
              </w:rPr>
              <w:t>с высшим образованием</w:t>
            </w:r>
          </w:p>
        </w:tc>
        <w:tc>
          <w:tcPr>
            <w:tcW w:w="1531" w:type="dxa"/>
          </w:tcPr>
          <w:p w:rsidR="00B3409A" w:rsidRPr="004010B1" w:rsidRDefault="00B3409A" w:rsidP="00B3409A">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103</w:t>
            </w:r>
          </w:p>
        </w:tc>
        <w:tc>
          <w:tcPr>
            <w:tcW w:w="1559" w:type="dxa"/>
          </w:tcPr>
          <w:p w:rsidR="00B3409A" w:rsidRPr="004010B1" w:rsidRDefault="00B3409A" w:rsidP="00B3409A">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104</w:t>
            </w:r>
          </w:p>
        </w:tc>
        <w:tc>
          <w:tcPr>
            <w:tcW w:w="1559" w:type="dxa"/>
          </w:tcPr>
          <w:p w:rsidR="00B3409A" w:rsidRPr="004010B1" w:rsidRDefault="00B3409A" w:rsidP="00B3409A">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109</w:t>
            </w:r>
          </w:p>
        </w:tc>
      </w:tr>
      <w:tr w:rsidR="00B3409A" w:rsidRPr="004010B1" w:rsidTr="006C3CC4">
        <w:tc>
          <w:tcPr>
            <w:tcW w:w="4644" w:type="dxa"/>
          </w:tcPr>
          <w:p w:rsidR="00B3409A" w:rsidRPr="004010B1" w:rsidRDefault="00B3409A" w:rsidP="004C2C64">
            <w:pPr>
              <w:spacing w:after="0" w:line="240" w:lineRule="auto"/>
              <w:rPr>
                <w:rFonts w:ascii="Times New Roman" w:hAnsi="Times New Roman" w:cs="Times New Roman"/>
                <w:sz w:val="28"/>
                <w:szCs w:val="28"/>
              </w:rPr>
            </w:pPr>
            <w:r w:rsidRPr="004010B1">
              <w:rPr>
                <w:rFonts w:ascii="Times New Roman" w:hAnsi="Times New Roman" w:cs="Times New Roman"/>
                <w:sz w:val="28"/>
                <w:szCs w:val="28"/>
              </w:rPr>
              <w:t>со средне-специальным образованием</w:t>
            </w:r>
          </w:p>
        </w:tc>
        <w:tc>
          <w:tcPr>
            <w:tcW w:w="1531" w:type="dxa"/>
          </w:tcPr>
          <w:p w:rsidR="00B3409A" w:rsidRPr="004010B1" w:rsidRDefault="00B3409A" w:rsidP="00B3409A">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87</w:t>
            </w:r>
          </w:p>
        </w:tc>
        <w:tc>
          <w:tcPr>
            <w:tcW w:w="1559" w:type="dxa"/>
          </w:tcPr>
          <w:p w:rsidR="00B3409A" w:rsidRPr="004010B1" w:rsidRDefault="00B3409A" w:rsidP="00B3409A">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86</w:t>
            </w:r>
          </w:p>
        </w:tc>
        <w:tc>
          <w:tcPr>
            <w:tcW w:w="1559" w:type="dxa"/>
          </w:tcPr>
          <w:p w:rsidR="00B3409A" w:rsidRPr="004010B1" w:rsidRDefault="00B3409A" w:rsidP="00B3409A">
            <w:pPr>
              <w:spacing w:after="0" w:line="240" w:lineRule="auto"/>
              <w:jc w:val="center"/>
              <w:rPr>
                <w:rFonts w:ascii="Times New Roman" w:hAnsi="Times New Roman" w:cs="Times New Roman"/>
                <w:sz w:val="28"/>
                <w:szCs w:val="28"/>
              </w:rPr>
            </w:pPr>
            <w:r w:rsidRPr="004010B1">
              <w:rPr>
                <w:rFonts w:ascii="Times New Roman" w:hAnsi="Times New Roman" w:cs="Times New Roman"/>
                <w:sz w:val="28"/>
                <w:szCs w:val="28"/>
              </w:rPr>
              <w:t>79</w:t>
            </w:r>
          </w:p>
        </w:tc>
      </w:tr>
    </w:tbl>
    <w:p w:rsidR="004C2C64" w:rsidRDefault="004C2C64" w:rsidP="004C2C64">
      <w:pPr>
        <w:spacing w:after="0" w:line="240" w:lineRule="auto"/>
        <w:jc w:val="center"/>
        <w:rPr>
          <w:rFonts w:ascii="Times New Roman" w:eastAsia="Times New Roman" w:hAnsi="Times New Roman" w:cs="Times New Roman"/>
          <w:b/>
          <w:i/>
          <w:sz w:val="28"/>
          <w:szCs w:val="28"/>
          <w:u w:val="single"/>
          <w:lang w:eastAsia="ru-RU"/>
        </w:rPr>
      </w:pPr>
    </w:p>
    <w:p w:rsidR="00B3409A" w:rsidRPr="00C4303D" w:rsidRDefault="00B3409A" w:rsidP="004C2C64">
      <w:pPr>
        <w:spacing w:line="312" w:lineRule="auto"/>
        <w:ind w:firstLine="709"/>
        <w:rPr>
          <w:rFonts w:ascii="Times New Roman" w:eastAsia="Times New Roman" w:hAnsi="Times New Roman" w:cs="Times New Roman"/>
          <w:b/>
          <w:i/>
          <w:sz w:val="28"/>
          <w:szCs w:val="28"/>
          <w:u w:val="single"/>
          <w:lang w:eastAsia="ru-RU"/>
        </w:rPr>
      </w:pPr>
      <w:r w:rsidRPr="00C4303D">
        <w:rPr>
          <w:rFonts w:ascii="Times New Roman" w:eastAsia="Times New Roman" w:hAnsi="Times New Roman" w:cs="Times New Roman"/>
          <w:b/>
          <w:i/>
          <w:sz w:val="28"/>
          <w:szCs w:val="28"/>
          <w:u w:val="single"/>
          <w:lang w:eastAsia="ru-RU"/>
        </w:rPr>
        <w:t>Здравоохранение</w:t>
      </w:r>
    </w:p>
    <w:p w:rsidR="00B3409A" w:rsidRDefault="00B3409A" w:rsidP="009E71A6">
      <w:pPr>
        <w:spacing w:after="0" w:line="240" w:lineRule="auto"/>
        <w:ind w:firstLine="709"/>
        <w:jc w:val="both"/>
        <w:rPr>
          <w:rFonts w:ascii="Times New Roman" w:hAnsi="Times New Roman" w:cs="Times New Roman"/>
          <w:sz w:val="28"/>
          <w:szCs w:val="28"/>
        </w:rPr>
      </w:pPr>
      <w:r w:rsidRPr="00B96F50">
        <w:rPr>
          <w:rFonts w:ascii="Times New Roman" w:eastAsia="Times New Roman" w:hAnsi="Times New Roman" w:cs="Times New Roman"/>
          <w:sz w:val="28"/>
          <w:szCs w:val="28"/>
          <w:lang w:eastAsia="ru-RU"/>
        </w:rPr>
        <w:t xml:space="preserve">На территории поселения находится </w:t>
      </w:r>
      <w:r>
        <w:rPr>
          <w:rFonts w:ascii="Times New Roman" w:eastAsia="Times New Roman" w:hAnsi="Times New Roman" w:cs="Times New Roman"/>
          <w:sz w:val="28"/>
          <w:szCs w:val="28"/>
          <w:lang w:eastAsia="ru-RU"/>
        </w:rPr>
        <w:t xml:space="preserve">Вахрушевское подразделение </w:t>
      </w:r>
      <w:r w:rsidR="004C2C64">
        <w:rPr>
          <w:rFonts w:ascii="Times New Roman" w:hAnsi="Times New Roman" w:cs="Times New Roman"/>
          <w:sz w:val="28"/>
          <w:szCs w:val="28"/>
        </w:rPr>
        <w:t xml:space="preserve">КОГБУЗ </w:t>
      </w:r>
      <w:r>
        <w:rPr>
          <w:rFonts w:ascii="Times New Roman" w:hAnsi="Times New Roman" w:cs="Times New Roman"/>
          <w:sz w:val="28"/>
          <w:szCs w:val="28"/>
        </w:rPr>
        <w:t>«Слободская ЦРБ им. академика А.</w:t>
      </w:r>
      <w:r w:rsidR="004C2C64">
        <w:rPr>
          <w:rFonts w:ascii="Times New Roman" w:hAnsi="Times New Roman" w:cs="Times New Roman"/>
          <w:sz w:val="28"/>
          <w:szCs w:val="28"/>
        </w:rPr>
        <w:t>Н. Бакулева».</w:t>
      </w:r>
    </w:p>
    <w:p w:rsidR="00C4303D" w:rsidRDefault="00C4303D" w:rsidP="009E71A6">
      <w:pPr>
        <w:spacing w:after="0" w:line="240" w:lineRule="auto"/>
        <w:ind w:firstLine="709"/>
        <w:jc w:val="both"/>
        <w:rPr>
          <w:rFonts w:ascii="Times New Roman" w:hAnsi="Times New Roman" w:cs="Times New Roman"/>
          <w:sz w:val="28"/>
          <w:szCs w:val="28"/>
        </w:rPr>
      </w:pPr>
    </w:p>
    <w:p w:rsidR="004C2C64" w:rsidRDefault="00C4303D" w:rsidP="00C4303D">
      <w:pPr>
        <w:spacing w:after="0" w:line="240" w:lineRule="auto"/>
        <w:ind w:left="707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6</w:t>
      </w:r>
    </w:p>
    <w:p w:rsidR="00C4303D" w:rsidRPr="00605DBD" w:rsidRDefault="00C4303D" w:rsidP="00B3409A">
      <w:pPr>
        <w:spacing w:after="0" w:line="240" w:lineRule="auto"/>
        <w:ind w:firstLine="709"/>
        <w:jc w:val="both"/>
        <w:rPr>
          <w:rFonts w:ascii="Times New Roman" w:eastAsia="Times New Roman" w:hAnsi="Times New Roman" w:cs="Times New Roman"/>
          <w:sz w:val="28"/>
          <w:szCs w:val="28"/>
          <w:lang w:eastAsia="ru-RU"/>
        </w:rPr>
      </w:pPr>
    </w:p>
    <w:tbl>
      <w:tblPr>
        <w:tblW w:w="996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82"/>
        <w:gridCol w:w="2199"/>
        <w:gridCol w:w="1912"/>
      </w:tblGrid>
      <w:tr w:rsidR="00B3409A" w:rsidRPr="004C2C64" w:rsidTr="004C2C64">
        <w:trPr>
          <w:jc w:val="center"/>
        </w:trPr>
        <w:tc>
          <w:tcPr>
            <w:tcW w:w="567" w:type="dxa"/>
          </w:tcPr>
          <w:p w:rsidR="00B3409A" w:rsidRPr="004C2C64" w:rsidRDefault="00B3409A" w:rsidP="004C2C64">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w:t>
            </w:r>
          </w:p>
        </w:tc>
        <w:tc>
          <w:tcPr>
            <w:tcW w:w="5282" w:type="dxa"/>
          </w:tcPr>
          <w:p w:rsidR="00B3409A" w:rsidRPr="004C2C64" w:rsidRDefault="00B3409A" w:rsidP="004C2C64">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Наименование</w:t>
            </w:r>
          </w:p>
        </w:tc>
        <w:tc>
          <w:tcPr>
            <w:tcW w:w="2199" w:type="dxa"/>
          </w:tcPr>
          <w:p w:rsidR="00B3409A" w:rsidRPr="004C2C64" w:rsidRDefault="00B3409A" w:rsidP="004C2C64">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 xml:space="preserve">Адрес </w:t>
            </w:r>
            <w:proofErr w:type="spellStart"/>
            <w:proofErr w:type="gramStart"/>
            <w:r w:rsidRPr="004C2C64">
              <w:rPr>
                <w:rFonts w:ascii="Times New Roman" w:hAnsi="Times New Roman" w:cs="Times New Roman"/>
                <w:sz w:val="28"/>
                <w:szCs w:val="28"/>
              </w:rPr>
              <w:t>местонахож</w:t>
            </w:r>
            <w:r w:rsidR="004C2C64">
              <w:rPr>
                <w:rFonts w:ascii="Times New Roman" w:hAnsi="Times New Roman" w:cs="Times New Roman"/>
                <w:sz w:val="28"/>
                <w:szCs w:val="28"/>
              </w:rPr>
              <w:t>-</w:t>
            </w:r>
            <w:r w:rsidRPr="004C2C64">
              <w:rPr>
                <w:rFonts w:ascii="Times New Roman" w:hAnsi="Times New Roman" w:cs="Times New Roman"/>
                <w:sz w:val="28"/>
                <w:szCs w:val="28"/>
              </w:rPr>
              <w:t>дения</w:t>
            </w:r>
            <w:proofErr w:type="spellEnd"/>
            <w:proofErr w:type="gramEnd"/>
          </w:p>
        </w:tc>
        <w:tc>
          <w:tcPr>
            <w:tcW w:w="1912" w:type="dxa"/>
          </w:tcPr>
          <w:p w:rsidR="00B3409A" w:rsidRPr="004C2C64" w:rsidRDefault="00B3409A" w:rsidP="004C2C64">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Этажность</w:t>
            </w:r>
          </w:p>
        </w:tc>
      </w:tr>
      <w:tr w:rsidR="00B3409A" w:rsidRPr="004C2C64" w:rsidTr="004C2C64">
        <w:trPr>
          <w:jc w:val="center"/>
        </w:trPr>
        <w:tc>
          <w:tcPr>
            <w:tcW w:w="567" w:type="dxa"/>
          </w:tcPr>
          <w:p w:rsidR="00B3409A" w:rsidRPr="004C2C64" w:rsidRDefault="00B3409A" w:rsidP="00B3409A">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1</w:t>
            </w:r>
          </w:p>
        </w:tc>
        <w:tc>
          <w:tcPr>
            <w:tcW w:w="5282" w:type="dxa"/>
          </w:tcPr>
          <w:p w:rsidR="00B3409A" w:rsidRPr="004C2C64" w:rsidRDefault="00B3409A" w:rsidP="00B3409A">
            <w:pPr>
              <w:spacing w:after="0" w:line="240" w:lineRule="auto"/>
              <w:jc w:val="both"/>
              <w:rPr>
                <w:rFonts w:ascii="Times New Roman" w:hAnsi="Times New Roman" w:cs="Times New Roman"/>
                <w:sz w:val="28"/>
                <w:szCs w:val="28"/>
              </w:rPr>
            </w:pPr>
            <w:r w:rsidRPr="004C2C64">
              <w:rPr>
                <w:rFonts w:ascii="Times New Roman" w:hAnsi="Times New Roman" w:cs="Times New Roman"/>
                <w:sz w:val="28"/>
                <w:szCs w:val="28"/>
              </w:rPr>
              <w:t>Вахрушевское подразделение Кировского областного государственного бюджетного учреждения здравоохранения «Слободская центральная районная больница имени академика А.Н. Бакулева»</w:t>
            </w:r>
          </w:p>
        </w:tc>
        <w:tc>
          <w:tcPr>
            <w:tcW w:w="2199" w:type="dxa"/>
          </w:tcPr>
          <w:p w:rsidR="00B3409A" w:rsidRPr="004C2C64" w:rsidRDefault="00B3409A" w:rsidP="004C2C64">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 xml:space="preserve">пгт Вахруши, ул. Кирова, </w:t>
            </w:r>
            <w:r w:rsidR="004C2C64">
              <w:rPr>
                <w:rFonts w:ascii="Times New Roman" w:hAnsi="Times New Roman" w:cs="Times New Roman"/>
                <w:sz w:val="28"/>
                <w:szCs w:val="28"/>
              </w:rPr>
              <w:t>д.</w:t>
            </w:r>
            <w:r w:rsidRPr="004C2C64">
              <w:rPr>
                <w:rFonts w:ascii="Times New Roman" w:hAnsi="Times New Roman" w:cs="Times New Roman"/>
                <w:sz w:val="28"/>
                <w:szCs w:val="28"/>
              </w:rPr>
              <w:t>29</w:t>
            </w:r>
          </w:p>
        </w:tc>
        <w:tc>
          <w:tcPr>
            <w:tcW w:w="1912" w:type="dxa"/>
          </w:tcPr>
          <w:p w:rsidR="00B3409A" w:rsidRPr="004C2C64" w:rsidRDefault="00B3409A" w:rsidP="004C2C64">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4</w:t>
            </w:r>
          </w:p>
        </w:tc>
      </w:tr>
    </w:tbl>
    <w:p w:rsidR="00C4303D" w:rsidRDefault="00C4303D" w:rsidP="00C4303D">
      <w:pPr>
        <w:spacing w:after="0" w:line="240" w:lineRule="auto"/>
        <w:jc w:val="both"/>
        <w:rPr>
          <w:rFonts w:ascii="Times New Roman" w:hAnsi="Times New Roman" w:cs="Times New Roman"/>
          <w:sz w:val="28"/>
          <w:szCs w:val="28"/>
        </w:rPr>
      </w:pPr>
    </w:p>
    <w:p w:rsidR="00C4303D" w:rsidRDefault="00C4303D" w:rsidP="00C4303D">
      <w:pPr>
        <w:spacing w:after="0" w:line="240" w:lineRule="auto"/>
        <w:ind w:left="7079" w:firstLine="709"/>
        <w:jc w:val="both"/>
        <w:rPr>
          <w:rFonts w:ascii="Times New Roman" w:hAnsi="Times New Roman" w:cs="Times New Roman"/>
          <w:sz w:val="28"/>
          <w:szCs w:val="28"/>
        </w:rPr>
      </w:pPr>
      <w:r>
        <w:rPr>
          <w:rFonts w:ascii="Times New Roman" w:hAnsi="Times New Roman" w:cs="Times New Roman"/>
          <w:sz w:val="28"/>
          <w:szCs w:val="28"/>
        </w:rPr>
        <w:t>Таблица 7</w:t>
      </w:r>
    </w:p>
    <w:p w:rsidR="00C4303D" w:rsidRPr="007E5CBB" w:rsidRDefault="00C4303D" w:rsidP="00B3409A">
      <w:pPr>
        <w:spacing w:after="0" w:line="240" w:lineRule="auto"/>
        <w:ind w:firstLine="709"/>
        <w:jc w:val="both"/>
        <w:rPr>
          <w:rFonts w:ascii="Times New Roman" w:hAnsi="Times New Roman" w:cs="Times New Roman"/>
          <w:sz w:val="28"/>
          <w:szCs w:val="28"/>
        </w:rPr>
      </w:pPr>
    </w:p>
    <w:tbl>
      <w:tblPr>
        <w:tblW w:w="9498" w:type="dxa"/>
        <w:tblInd w:w="-34" w:type="dxa"/>
        <w:tblLook w:val="04A0" w:firstRow="1" w:lastRow="0" w:firstColumn="1" w:lastColumn="0" w:noHBand="0" w:noVBand="1"/>
      </w:tblPr>
      <w:tblGrid>
        <w:gridCol w:w="4820"/>
        <w:gridCol w:w="1560"/>
        <w:gridCol w:w="1559"/>
        <w:gridCol w:w="1559"/>
      </w:tblGrid>
      <w:tr w:rsidR="00B3409A" w:rsidTr="006C3CC4">
        <w:tc>
          <w:tcPr>
            <w:tcW w:w="4820" w:type="dxa"/>
            <w:tcBorders>
              <w:top w:val="single" w:sz="4" w:space="0" w:color="auto"/>
              <w:left w:val="single" w:sz="4" w:space="0" w:color="auto"/>
              <w:bottom w:val="single" w:sz="4" w:space="0" w:color="auto"/>
              <w:right w:val="single" w:sz="4" w:space="0" w:color="auto"/>
            </w:tcBorders>
          </w:tcPr>
          <w:p w:rsidR="00B3409A" w:rsidRDefault="00B3409A" w:rsidP="00B3409A">
            <w:pPr>
              <w:spacing w:after="0" w:line="240" w:lineRule="auto"/>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B3409A" w:rsidRDefault="00B3409A" w:rsidP="004C2C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2014 год</w:t>
            </w:r>
          </w:p>
        </w:tc>
        <w:tc>
          <w:tcPr>
            <w:tcW w:w="1559" w:type="dxa"/>
            <w:tcBorders>
              <w:top w:val="single" w:sz="4" w:space="0" w:color="auto"/>
              <w:left w:val="single" w:sz="4" w:space="0" w:color="auto"/>
              <w:bottom w:val="single" w:sz="4" w:space="0" w:color="auto"/>
              <w:right w:val="single" w:sz="4" w:space="0" w:color="auto"/>
            </w:tcBorders>
          </w:tcPr>
          <w:p w:rsidR="00B3409A" w:rsidRDefault="00B3409A" w:rsidP="004C2C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 год</w:t>
            </w:r>
          </w:p>
        </w:tc>
        <w:tc>
          <w:tcPr>
            <w:tcW w:w="1559" w:type="dxa"/>
            <w:tcBorders>
              <w:top w:val="single" w:sz="4" w:space="0" w:color="auto"/>
              <w:left w:val="single" w:sz="4" w:space="0" w:color="auto"/>
              <w:bottom w:val="single" w:sz="4" w:space="0" w:color="auto"/>
              <w:right w:val="single" w:sz="4" w:space="0" w:color="auto"/>
            </w:tcBorders>
          </w:tcPr>
          <w:p w:rsidR="00B3409A" w:rsidRDefault="00B3409A" w:rsidP="004C2C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 год</w:t>
            </w:r>
          </w:p>
        </w:tc>
      </w:tr>
      <w:tr w:rsidR="00B3409A" w:rsidTr="006C3CC4">
        <w:tc>
          <w:tcPr>
            <w:tcW w:w="4820" w:type="dxa"/>
            <w:tcBorders>
              <w:top w:val="single" w:sz="4" w:space="0" w:color="auto"/>
              <w:left w:val="single" w:sz="4" w:space="0" w:color="auto"/>
              <w:bottom w:val="single" w:sz="4" w:space="0" w:color="auto"/>
              <w:right w:val="single" w:sz="4" w:space="0" w:color="auto"/>
            </w:tcBorders>
          </w:tcPr>
          <w:p w:rsidR="00B3409A" w:rsidRDefault="00B3409A" w:rsidP="00B34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Численность врачей с высшим образованием</w:t>
            </w:r>
          </w:p>
        </w:tc>
        <w:tc>
          <w:tcPr>
            <w:tcW w:w="1560" w:type="dxa"/>
            <w:tcBorders>
              <w:top w:val="single" w:sz="4" w:space="0" w:color="auto"/>
              <w:left w:val="single" w:sz="4" w:space="0" w:color="auto"/>
              <w:bottom w:val="single" w:sz="4" w:space="0" w:color="auto"/>
              <w:right w:val="single" w:sz="4" w:space="0" w:color="auto"/>
            </w:tcBorders>
          </w:tcPr>
          <w:p w:rsidR="00B3409A" w:rsidRDefault="00B3409A" w:rsidP="004C2C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559" w:type="dxa"/>
            <w:tcBorders>
              <w:top w:val="single" w:sz="4" w:space="0" w:color="auto"/>
              <w:left w:val="single" w:sz="4" w:space="0" w:color="auto"/>
              <w:bottom w:val="single" w:sz="4" w:space="0" w:color="auto"/>
              <w:right w:val="single" w:sz="4" w:space="0" w:color="auto"/>
            </w:tcBorders>
          </w:tcPr>
          <w:p w:rsidR="00B3409A" w:rsidRDefault="00B3409A" w:rsidP="004C2C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559" w:type="dxa"/>
            <w:tcBorders>
              <w:top w:val="single" w:sz="4" w:space="0" w:color="auto"/>
              <w:left w:val="single" w:sz="4" w:space="0" w:color="auto"/>
              <w:bottom w:val="single" w:sz="4" w:space="0" w:color="auto"/>
              <w:right w:val="single" w:sz="4" w:space="0" w:color="auto"/>
            </w:tcBorders>
          </w:tcPr>
          <w:p w:rsidR="00B3409A" w:rsidRDefault="00B3409A" w:rsidP="004C2C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B3409A" w:rsidTr="006C3CC4">
        <w:trPr>
          <w:trHeight w:val="293"/>
        </w:trPr>
        <w:tc>
          <w:tcPr>
            <w:tcW w:w="4820" w:type="dxa"/>
            <w:tcBorders>
              <w:top w:val="single" w:sz="4" w:space="0" w:color="auto"/>
              <w:left w:val="single" w:sz="4" w:space="0" w:color="auto"/>
              <w:bottom w:val="single" w:sz="4" w:space="0" w:color="auto"/>
              <w:right w:val="single" w:sz="4" w:space="0" w:color="auto"/>
            </w:tcBorders>
          </w:tcPr>
          <w:p w:rsidR="00B3409A" w:rsidRDefault="00B3409A" w:rsidP="00B34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Численность фельдшеров</w:t>
            </w:r>
          </w:p>
        </w:tc>
        <w:tc>
          <w:tcPr>
            <w:tcW w:w="1560" w:type="dxa"/>
            <w:tcBorders>
              <w:top w:val="single" w:sz="4" w:space="0" w:color="auto"/>
              <w:left w:val="single" w:sz="4" w:space="0" w:color="auto"/>
              <w:bottom w:val="single" w:sz="4" w:space="0" w:color="auto"/>
              <w:right w:val="single" w:sz="4" w:space="0" w:color="auto"/>
            </w:tcBorders>
          </w:tcPr>
          <w:p w:rsidR="00B3409A" w:rsidRDefault="00B3409A" w:rsidP="004C2C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B3409A" w:rsidRDefault="00B3409A" w:rsidP="004C2C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559" w:type="dxa"/>
            <w:tcBorders>
              <w:top w:val="single" w:sz="4" w:space="0" w:color="auto"/>
              <w:left w:val="single" w:sz="4" w:space="0" w:color="auto"/>
              <w:bottom w:val="single" w:sz="4" w:space="0" w:color="auto"/>
              <w:right w:val="single" w:sz="4" w:space="0" w:color="auto"/>
            </w:tcBorders>
          </w:tcPr>
          <w:p w:rsidR="00B3409A" w:rsidRDefault="00B3409A" w:rsidP="004C2C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B3409A" w:rsidTr="006C3CC4">
        <w:tc>
          <w:tcPr>
            <w:tcW w:w="4820" w:type="dxa"/>
            <w:tcBorders>
              <w:top w:val="single" w:sz="4" w:space="0" w:color="auto"/>
              <w:left w:val="single" w:sz="4" w:space="0" w:color="auto"/>
              <w:bottom w:val="single" w:sz="4" w:space="0" w:color="auto"/>
              <w:right w:val="single" w:sz="4" w:space="0" w:color="auto"/>
            </w:tcBorders>
          </w:tcPr>
          <w:p w:rsidR="00B3409A" w:rsidRDefault="00B3409A" w:rsidP="00B34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Численность среднего медицинского персонала</w:t>
            </w:r>
          </w:p>
        </w:tc>
        <w:tc>
          <w:tcPr>
            <w:tcW w:w="1560" w:type="dxa"/>
            <w:tcBorders>
              <w:top w:val="single" w:sz="4" w:space="0" w:color="auto"/>
              <w:left w:val="single" w:sz="4" w:space="0" w:color="auto"/>
              <w:bottom w:val="single" w:sz="4" w:space="0" w:color="auto"/>
              <w:right w:val="single" w:sz="4" w:space="0" w:color="auto"/>
            </w:tcBorders>
          </w:tcPr>
          <w:p w:rsidR="00B3409A" w:rsidRDefault="00B3409A" w:rsidP="004C2C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59</w:t>
            </w:r>
          </w:p>
        </w:tc>
        <w:tc>
          <w:tcPr>
            <w:tcW w:w="1559" w:type="dxa"/>
            <w:tcBorders>
              <w:top w:val="single" w:sz="4" w:space="0" w:color="auto"/>
              <w:left w:val="single" w:sz="4" w:space="0" w:color="auto"/>
              <w:bottom w:val="single" w:sz="4" w:space="0" w:color="auto"/>
              <w:right w:val="single" w:sz="4" w:space="0" w:color="auto"/>
            </w:tcBorders>
          </w:tcPr>
          <w:p w:rsidR="00B3409A" w:rsidRDefault="00B3409A" w:rsidP="004C2C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54</w:t>
            </w:r>
          </w:p>
        </w:tc>
        <w:tc>
          <w:tcPr>
            <w:tcW w:w="1559" w:type="dxa"/>
            <w:tcBorders>
              <w:top w:val="single" w:sz="4" w:space="0" w:color="auto"/>
              <w:left w:val="single" w:sz="4" w:space="0" w:color="auto"/>
              <w:bottom w:val="single" w:sz="4" w:space="0" w:color="auto"/>
              <w:right w:val="single" w:sz="4" w:space="0" w:color="auto"/>
            </w:tcBorders>
          </w:tcPr>
          <w:p w:rsidR="00B3409A" w:rsidRDefault="00B3409A" w:rsidP="004C2C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49</w:t>
            </w:r>
          </w:p>
        </w:tc>
      </w:tr>
      <w:tr w:rsidR="00B3409A" w:rsidTr="006C3CC4">
        <w:tc>
          <w:tcPr>
            <w:tcW w:w="4820" w:type="dxa"/>
            <w:tcBorders>
              <w:top w:val="single" w:sz="4" w:space="0" w:color="auto"/>
              <w:left w:val="single" w:sz="4" w:space="0" w:color="auto"/>
              <w:bottom w:val="single" w:sz="4" w:space="0" w:color="auto"/>
              <w:right w:val="single" w:sz="4" w:space="0" w:color="auto"/>
            </w:tcBorders>
          </w:tcPr>
          <w:p w:rsidR="00B3409A" w:rsidRDefault="004C2C64" w:rsidP="004C2C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w:t>
            </w:r>
            <w:r w:rsidR="00B3409A">
              <w:rPr>
                <w:rFonts w:ascii="Times New Roman" w:hAnsi="Times New Roman" w:cs="Times New Roman"/>
                <w:sz w:val="28"/>
                <w:szCs w:val="28"/>
              </w:rPr>
              <w:t xml:space="preserve"> медицинских учреждений</w:t>
            </w:r>
          </w:p>
        </w:tc>
        <w:tc>
          <w:tcPr>
            <w:tcW w:w="1560" w:type="dxa"/>
            <w:tcBorders>
              <w:top w:val="single" w:sz="4" w:space="0" w:color="auto"/>
              <w:left w:val="single" w:sz="4" w:space="0" w:color="auto"/>
              <w:bottom w:val="single" w:sz="4" w:space="0" w:color="auto"/>
              <w:right w:val="single" w:sz="4" w:space="0" w:color="auto"/>
            </w:tcBorders>
          </w:tcPr>
          <w:p w:rsidR="00B3409A" w:rsidRDefault="00B3409A" w:rsidP="004C2C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B3409A" w:rsidRDefault="00B3409A" w:rsidP="004C2C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B3409A" w:rsidRDefault="00B3409A" w:rsidP="004C2C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3409A" w:rsidTr="006C3CC4">
        <w:tc>
          <w:tcPr>
            <w:tcW w:w="4820" w:type="dxa"/>
            <w:tcBorders>
              <w:top w:val="single" w:sz="4" w:space="0" w:color="auto"/>
            </w:tcBorders>
          </w:tcPr>
          <w:p w:rsidR="00B3409A" w:rsidRDefault="00B3409A" w:rsidP="00B3409A">
            <w:pPr>
              <w:spacing w:after="0" w:line="240" w:lineRule="auto"/>
              <w:jc w:val="both"/>
              <w:rPr>
                <w:rFonts w:ascii="Times New Roman" w:hAnsi="Times New Roman" w:cs="Times New Roman"/>
                <w:sz w:val="28"/>
                <w:szCs w:val="28"/>
              </w:rPr>
            </w:pPr>
          </w:p>
        </w:tc>
        <w:tc>
          <w:tcPr>
            <w:tcW w:w="1560" w:type="dxa"/>
            <w:tcBorders>
              <w:top w:val="single" w:sz="4" w:space="0" w:color="auto"/>
            </w:tcBorders>
          </w:tcPr>
          <w:p w:rsidR="00B3409A" w:rsidRDefault="00B3409A" w:rsidP="00B3409A">
            <w:pPr>
              <w:spacing w:after="0" w:line="240" w:lineRule="auto"/>
              <w:jc w:val="center"/>
              <w:rPr>
                <w:rFonts w:ascii="Times New Roman" w:hAnsi="Times New Roman" w:cs="Times New Roman"/>
                <w:sz w:val="28"/>
                <w:szCs w:val="28"/>
              </w:rPr>
            </w:pPr>
          </w:p>
        </w:tc>
        <w:tc>
          <w:tcPr>
            <w:tcW w:w="1559" w:type="dxa"/>
            <w:tcBorders>
              <w:top w:val="single" w:sz="4" w:space="0" w:color="auto"/>
            </w:tcBorders>
          </w:tcPr>
          <w:p w:rsidR="00B3409A" w:rsidRDefault="00B3409A" w:rsidP="00B3409A">
            <w:pPr>
              <w:spacing w:after="0" w:line="240" w:lineRule="auto"/>
              <w:jc w:val="center"/>
              <w:rPr>
                <w:rFonts w:ascii="Times New Roman" w:hAnsi="Times New Roman" w:cs="Times New Roman"/>
                <w:sz w:val="28"/>
                <w:szCs w:val="28"/>
              </w:rPr>
            </w:pPr>
          </w:p>
        </w:tc>
        <w:tc>
          <w:tcPr>
            <w:tcW w:w="1559" w:type="dxa"/>
            <w:tcBorders>
              <w:top w:val="single" w:sz="4" w:space="0" w:color="auto"/>
            </w:tcBorders>
          </w:tcPr>
          <w:p w:rsidR="00B3409A" w:rsidRDefault="00B3409A" w:rsidP="00B3409A">
            <w:pPr>
              <w:spacing w:after="0" w:line="240" w:lineRule="auto"/>
              <w:jc w:val="center"/>
              <w:rPr>
                <w:rFonts w:ascii="Times New Roman" w:hAnsi="Times New Roman" w:cs="Times New Roman"/>
                <w:sz w:val="28"/>
                <w:szCs w:val="28"/>
              </w:rPr>
            </w:pPr>
          </w:p>
        </w:tc>
      </w:tr>
    </w:tbl>
    <w:p w:rsidR="004C2C64" w:rsidRDefault="004C2C64" w:rsidP="00B3409A">
      <w:pPr>
        <w:spacing w:after="0" w:line="240" w:lineRule="auto"/>
        <w:jc w:val="center"/>
        <w:rPr>
          <w:rFonts w:ascii="Times New Roman" w:hAnsi="Times New Roman" w:cs="Times New Roman"/>
          <w:b/>
          <w:i/>
          <w:sz w:val="28"/>
          <w:szCs w:val="28"/>
          <w:u w:val="single"/>
        </w:rPr>
      </w:pPr>
    </w:p>
    <w:p w:rsidR="00B3409A" w:rsidRPr="00C4303D" w:rsidRDefault="00B3409A" w:rsidP="004C2C64">
      <w:pPr>
        <w:spacing w:after="0" w:line="240" w:lineRule="auto"/>
        <w:ind w:firstLine="709"/>
        <w:jc w:val="both"/>
        <w:rPr>
          <w:rFonts w:ascii="Times New Roman" w:hAnsi="Times New Roman" w:cs="Times New Roman"/>
          <w:b/>
          <w:i/>
          <w:sz w:val="28"/>
          <w:szCs w:val="28"/>
          <w:u w:val="single"/>
        </w:rPr>
      </w:pPr>
      <w:r w:rsidRPr="00C4303D">
        <w:rPr>
          <w:rFonts w:ascii="Times New Roman" w:hAnsi="Times New Roman" w:cs="Times New Roman"/>
          <w:b/>
          <w:i/>
          <w:sz w:val="28"/>
          <w:szCs w:val="28"/>
          <w:u w:val="single"/>
        </w:rPr>
        <w:t>Физическая культура и массовый спорт</w:t>
      </w:r>
    </w:p>
    <w:p w:rsidR="00B3409A" w:rsidRDefault="00B3409A" w:rsidP="00B3409A">
      <w:pPr>
        <w:spacing w:after="0" w:line="240" w:lineRule="auto"/>
        <w:jc w:val="center"/>
        <w:rPr>
          <w:rFonts w:ascii="Times New Roman" w:hAnsi="Times New Roman" w:cs="Times New Roman"/>
          <w:sz w:val="28"/>
          <w:szCs w:val="28"/>
        </w:rPr>
      </w:pPr>
    </w:p>
    <w:p w:rsidR="00C4303D" w:rsidRDefault="00C4303D" w:rsidP="00C4303D">
      <w:pPr>
        <w:spacing w:after="0" w:line="240" w:lineRule="auto"/>
        <w:ind w:left="5664" w:firstLine="708"/>
        <w:jc w:val="center"/>
        <w:rPr>
          <w:rFonts w:ascii="Times New Roman" w:hAnsi="Times New Roman" w:cs="Times New Roman"/>
          <w:sz w:val="28"/>
          <w:szCs w:val="28"/>
        </w:rPr>
      </w:pPr>
      <w:r>
        <w:rPr>
          <w:rFonts w:ascii="Times New Roman" w:hAnsi="Times New Roman" w:cs="Times New Roman"/>
          <w:sz w:val="28"/>
          <w:szCs w:val="28"/>
        </w:rPr>
        <w:t xml:space="preserve">Таблица 8 </w:t>
      </w:r>
    </w:p>
    <w:p w:rsidR="00C4303D" w:rsidRDefault="00C4303D" w:rsidP="00B3409A">
      <w:pPr>
        <w:spacing w:after="0" w:line="240" w:lineRule="auto"/>
        <w:jc w:val="center"/>
        <w:rPr>
          <w:rFonts w:ascii="Times New Roman" w:hAnsi="Times New Roman" w:cs="Times New Roman"/>
          <w:sz w:val="28"/>
          <w:szCs w:val="28"/>
        </w:rPr>
      </w:pPr>
    </w:p>
    <w:tbl>
      <w:tblPr>
        <w:tblW w:w="94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110"/>
        <w:gridCol w:w="2409"/>
        <w:gridCol w:w="2410"/>
      </w:tblGrid>
      <w:tr w:rsidR="00B3409A" w:rsidRPr="004C2C64" w:rsidTr="006C3CC4">
        <w:tc>
          <w:tcPr>
            <w:tcW w:w="568" w:type="dxa"/>
          </w:tcPr>
          <w:p w:rsidR="00B3409A" w:rsidRPr="004C2C64" w:rsidRDefault="00B3409A" w:rsidP="004C2C64">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w:t>
            </w:r>
          </w:p>
        </w:tc>
        <w:tc>
          <w:tcPr>
            <w:tcW w:w="4110" w:type="dxa"/>
          </w:tcPr>
          <w:p w:rsidR="00B3409A" w:rsidRPr="004C2C64" w:rsidRDefault="00B3409A" w:rsidP="004C2C64">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Наименование</w:t>
            </w:r>
          </w:p>
        </w:tc>
        <w:tc>
          <w:tcPr>
            <w:tcW w:w="2409" w:type="dxa"/>
          </w:tcPr>
          <w:p w:rsidR="00B3409A" w:rsidRPr="004C2C64" w:rsidRDefault="00B3409A" w:rsidP="004C2C64">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Адрес местонахождения</w:t>
            </w:r>
          </w:p>
        </w:tc>
        <w:tc>
          <w:tcPr>
            <w:tcW w:w="2410" w:type="dxa"/>
          </w:tcPr>
          <w:p w:rsidR="00B3409A" w:rsidRPr="004C2C64" w:rsidRDefault="00B3409A" w:rsidP="004C2C64">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Мощность (м</w:t>
            </w:r>
            <w:proofErr w:type="gramStart"/>
            <w:r w:rsidRPr="004C2C64">
              <w:rPr>
                <w:rFonts w:ascii="Times New Roman" w:hAnsi="Times New Roman" w:cs="Times New Roman"/>
                <w:sz w:val="28"/>
                <w:szCs w:val="28"/>
                <w:vertAlign w:val="superscript"/>
              </w:rPr>
              <w:t>2</w:t>
            </w:r>
            <w:proofErr w:type="gramEnd"/>
            <w:r w:rsidRPr="004C2C64">
              <w:rPr>
                <w:rFonts w:ascii="Times New Roman" w:hAnsi="Times New Roman" w:cs="Times New Roman"/>
                <w:sz w:val="28"/>
                <w:szCs w:val="28"/>
              </w:rPr>
              <w:t xml:space="preserve"> площади пола)</w:t>
            </w:r>
          </w:p>
        </w:tc>
      </w:tr>
      <w:tr w:rsidR="00B3409A" w:rsidRPr="004C2C64" w:rsidTr="006C3CC4">
        <w:tc>
          <w:tcPr>
            <w:tcW w:w="568" w:type="dxa"/>
          </w:tcPr>
          <w:p w:rsidR="00B3409A" w:rsidRPr="004C2C64" w:rsidRDefault="00B3409A" w:rsidP="00B3409A">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1</w:t>
            </w:r>
          </w:p>
        </w:tc>
        <w:tc>
          <w:tcPr>
            <w:tcW w:w="4110" w:type="dxa"/>
          </w:tcPr>
          <w:p w:rsidR="00B3409A" w:rsidRPr="004C2C64" w:rsidRDefault="00B3409A" w:rsidP="00B3409A">
            <w:pPr>
              <w:spacing w:after="0" w:line="240" w:lineRule="auto"/>
              <w:jc w:val="both"/>
              <w:rPr>
                <w:rFonts w:ascii="Times New Roman" w:hAnsi="Times New Roman" w:cs="Times New Roman"/>
                <w:sz w:val="28"/>
                <w:szCs w:val="28"/>
              </w:rPr>
            </w:pPr>
            <w:r w:rsidRPr="004C2C64">
              <w:rPr>
                <w:rFonts w:ascii="Times New Roman" w:hAnsi="Times New Roman" w:cs="Times New Roman"/>
                <w:sz w:val="28"/>
                <w:szCs w:val="28"/>
              </w:rPr>
              <w:t>Спортивный зал МКОУ СОШ пгт Вахруши (основное здание)</w:t>
            </w:r>
          </w:p>
        </w:tc>
        <w:tc>
          <w:tcPr>
            <w:tcW w:w="2409" w:type="dxa"/>
          </w:tcPr>
          <w:p w:rsidR="004C2C64" w:rsidRDefault="00B3409A" w:rsidP="004C2C64">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пгт Вахруши,</w:t>
            </w:r>
          </w:p>
          <w:p w:rsidR="00B3409A" w:rsidRPr="00B74EBB" w:rsidRDefault="00B3409A" w:rsidP="004C2C64">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 xml:space="preserve">ул. Ленина, </w:t>
            </w:r>
            <w:r w:rsidR="004C2C64">
              <w:rPr>
                <w:rFonts w:ascii="Times New Roman" w:hAnsi="Times New Roman" w:cs="Times New Roman"/>
                <w:sz w:val="28"/>
                <w:szCs w:val="28"/>
              </w:rPr>
              <w:t>д.</w:t>
            </w:r>
            <w:r w:rsidRPr="004C2C64">
              <w:rPr>
                <w:rFonts w:ascii="Times New Roman" w:hAnsi="Times New Roman" w:cs="Times New Roman"/>
                <w:sz w:val="28"/>
                <w:szCs w:val="28"/>
              </w:rPr>
              <w:t>4</w:t>
            </w:r>
          </w:p>
        </w:tc>
        <w:tc>
          <w:tcPr>
            <w:tcW w:w="2410" w:type="dxa"/>
          </w:tcPr>
          <w:p w:rsidR="00B3409A" w:rsidRPr="004C2C64" w:rsidRDefault="00B3409A" w:rsidP="004C2C64">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173,8</w:t>
            </w:r>
          </w:p>
        </w:tc>
      </w:tr>
      <w:tr w:rsidR="00B3409A" w:rsidRPr="004C2C64" w:rsidTr="006C3CC4">
        <w:tc>
          <w:tcPr>
            <w:tcW w:w="568" w:type="dxa"/>
          </w:tcPr>
          <w:p w:rsidR="00B3409A" w:rsidRPr="004C2C64" w:rsidRDefault="00B3409A" w:rsidP="00B3409A">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2</w:t>
            </w:r>
          </w:p>
        </w:tc>
        <w:tc>
          <w:tcPr>
            <w:tcW w:w="4110" w:type="dxa"/>
          </w:tcPr>
          <w:p w:rsidR="00B3409A" w:rsidRPr="004C2C64" w:rsidRDefault="00B3409A" w:rsidP="00B3409A">
            <w:pPr>
              <w:spacing w:after="0" w:line="240" w:lineRule="auto"/>
              <w:jc w:val="both"/>
              <w:rPr>
                <w:rFonts w:ascii="Times New Roman" w:hAnsi="Times New Roman" w:cs="Times New Roman"/>
                <w:sz w:val="28"/>
                <w:szCs w:val="28"/>
              </w:rPr>
            </w:pPr>
            <w:r w:rsidRPr="004C2C64">
              <w:rPr>
                <w:rFonts w:ascii="Times New Roman" w:hAnsi="Times New Roman" w:cs="Times New Roman"/>
                <w:sz w:val="28"/>
                <w:szCs w:val="28"/>
              </w:rPr>
              <w:t>Спортивный зал МКОУ СОШ пгт Вахруши (здание начальной школы)</w:t>
            </w:r>
          </w:p>
        </w:tc>
        <w:tc>
          <w:tcPr>
            <w:tcW w:w="2409" w:type="dxa"/>
          </w:tcPr>
          <w:p w:rsidR="004C2C64" w:rsidRDefault="00B3409A" w:rsidP="004C2C64">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пгт Вахруши,</w:t>
            </w:r>
          </w:p>
          <w:p w:rsidR="00B3409A" w:rsidRPr="004C2C64" w:rsidRDefault="00B3409A" w:rsidP="004C2C64">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ул.</w:t>
            </w:r>
            <w:r w:rsidR="004C2C64">
              <w:rPr>
                <w:rFonts w:ascii="Times New Roman" w:hAnsi="Times New Roman" w:cs="Times New Roman"/>
                <w:sz w:val="28"/>
                <w:szCs w:val="28"/>
              </w:rPr>
              <w:t xml:space="preserve"> </w:t>
            </w:r>
            <w:r w:rsidRPr="004C2C64">
              <w:rPr>
                <w:rFonts w:ascii="Times New Roman" w:hAnsi="Times New Roman" w:cs="Times New Roman"/>
                <w:sz w:val="28"/>
                <w:szCs w:val="28"/>
              </w:rPr>
              <w:t xml:space="preserve">Советская, </w:t>
            </w:r>
            <w:r w:rsidR="004C2C64">
              <w:rPr>
                <w:rFonts w:ascii="Times New Roman" w:hAnsi="Times New Roman" w:cs="Times New Roman"/>
                <w:sz w:val="28"/>
                <w:szCs w:val="28"/>
              </w:rPr>
              <w:t>д.</w:t>
            </w:r>
            <w:r w:rsidRPr="004C2C64">
              <w:rPr>
                <w:rFonts w:ascii="Times New Roman" w:hAnsi="Times New Roman" w:cs="Times New Roman"/>
                <w:sz w:val="28"/>
                <w:szCs w:val="28"/>
              </w:rPr>
              <w:t>7</w:t>
            </w:r>
          </w:p>
        </w:tc>
        <w:tc>
          <w:tcPr>
            <w:tcW w:w="2410" w:type="dxa"/>
          </w:tcPr>
          <w:p w:rsidR="00B3409A" w:rsidRPr="004C2C64" w:rsidRDefault="00B3409A" w:rsidP="004C2C64">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99,4</w:t>
            </w:r>
          </w:p>
        </w:tc>
      </w:tr>
      <w:tr w:rsidR="00B3409A" w:rsidRPr="004C2C64" w:rsidTr="006C3CC4">
        <w:tc>
          <w:tcPr>
            <w:tcW w:w="568" w:type="dxa"/>
          </w:tcPr>
          <w:p w:rsidR="00B3409A" w:rsidRPr="004C2C64" w:rsidRDefault="00B3409A" w:rsidP="00B3409A">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3</w:t>
            </w:r>
          </w:p>
        </w:tc>
        <w:tc>
          <w:tcPr>
            <w:tcW w:w="4110" w:type="dxa"/>
          </w:tcPr>
          <w:p w:rsidR="00B3409A" w:rsidRPr="004C2C64" w:rsidRDefault="00B3409A" w:rsidP="00B3409A">
            <w:pPr>
              <w:spacing w:after="0" w:line="240" w:lineRule="auto"/>
              <w:jc w:val="both"/>
              <w:rPr>
                <w:rFonts w:ascii="Times New Roman" w:hAnsi="Times New Roman" w:cs="Times New Roman"/>
                <w:sz w:val="28"/>
                <w:szCs w:val="28"/>
              </w:rPr>
            </w:pPr>
            <w:r w:rsidRPr="004C2C64">
              <w:rPr>
                <w:rFonts w:ascii="Times New Roman" w:hAnsi="Times New Roman" w:cs="Times New Roman"/>
                <w:sz w:val="28"/>
                <w:szCs w:val="28"/>
              </w:rPr>
              <w:t>Хоккейная коробка</w:t>
            </w:r>
          </w:p>
        </w:tc>
        <w:tc>
          <w:tcPr>
            <w:tcW w:w="2409" w:type="dxa"/>
          </w:tcPr>
          <w:p w:rsidR="004C2C64" w:rsidRDefault="00B3409A" w:rsidP="004C2C64">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пгт Вахруши,</w:t>
            </w:r>
          </w:p>
          <w:p w:rsidR="00B3409A" w:rsidRPr="004C2C64" w:rsidRDefault="00B3409A" w:rsidP="004C2C64">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 xml:space="preserve">ул. Кирова, </w:t>
            </w:r>
            <w:r w:rsidR="004C2C64">
              <w:rPr>
                <w:rFonts w:ascii="Times New Roman" w:hAnsi="Times New Roman" w:cs="Times New Roman"/>
                <w:sz w:val="28"/>
                <w:szCs w:val="28"/>
              </w:rPr>
              <w:t>д.</w:t>
            </w:r>
            <w:r w:rsidRPr="004C2C64">
              <w:rPr>
                <w:rFonts w:ascii="Times New Roman" w:hAnsi="Times New Roman" w:cs="Times New Roman"/>
                <w:sz w:val="28"/>
                <w:szCs w:val="28"/>
              </w:rPr>
              <w:t>29</w:t>
            </w:r>
            <w:r w:rsidR="004C2C64">
              <w:rPr>
                <w:rFonts w:ascii="Times New Roman" w:hAnsi="Times New Roman" w:cs="Times New Roman"/>
                <w:sz w:val="28"/>
                <w:szCs w:val="28"/>
              </w:rPr>
              <w:t>д</w:t>
            </w:r>
          </w:p>
        </w:tc>
        <w:tc>
          <w:tcPr>
            <w:tcW w:w="2410" w:type="dxa"/>
          </w:tcPr>
          <w:p w:rsidR="00B3409A" w:rsidRPr="004C2C64" w:rsidRDefault="00B3409A" w:rsidP="004C2C64">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1754</w:t>
            </w:r>
          </w:p>
        </w:tc>
      </w:tr>
      <w:tr w:rsidR="00B3409A" w:rsidRPr="004C2C64" w:rsidTr="006C3CC4">
        <w:tc>
          <w:tcPr>
            <w:tcW w:w="568" w:type="dxa"/>
          </w:tcPr>
          <w:p w:rsidR="00B3409A" w:rsidRPr="004C2C64" w:rsidRDefault="00B3409A" w:rsidP="00B3409A">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4</w:t>
            </w:r>
          </w:p>
        </w:tc>
        <w:tc>
          <w:tcPr>
            <w:tcW w:w="4110" w:type="dxa"/>
          </w:tcPr>
          <w:p w:rsidR="00B3409A" w:rsidRPr="004C2C64" w:rsidRDefault="00B3409A" w:rsidP="00B3409A">
            <w:pPr>
              <w:spacing w:after="0" w:line="240" w:lineRule="auto"/>
              <w:jc w:val="both"/>
              <w:rPr>
                <w:rFonts w:ascii="Times New Roman" w:hAnsi="Times New Roman" w:cs="Times New Roman"/>
                <w:sz w:val="28"/>
                <w:szCs w:val="28"/>
              </w:rPr>
            </w:pPr>
            <w:r w:rsidRPr="004C2C64">
              <w:rPr>
                <w:rFonts w:ascii="Times New Roman" w:hAnsi="Times New Roman" w:cs="Times New Roman"/>
                <w:sz w:val="28"/>
                <w:szCs w:val="28"/>
              </w:rPr>
              <w:t>Стадион</w:t>
            </w:r>
          </w:p>
        </w:tc>
        <w:tc>
          <w:tcPr>
            <w:tcW w:w="2409" w:type="dxa"/>
          </w:tcPr>
          <w:p w:rsidR="004C2C64" w:rsidRDefault="00B3409A" w:rsidP="004C2C64">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пгт Вахруши,</w:t>
            </w:r>
          </w:p>
          <w:p w:rsidR="00B3409A" w:rsidRPr="004C2C64" w:rsidRDefault="00B3409A" w:rsidP="004C2C64">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 xml:space="preserve">ул. Кирова, </w:t>
            </w:r>
            <w:r w:rsidR="004C2C64">
              <w:rPr>
                <w:rFonts w:ascii="Times New Roman" w:hAnsi="Times New Roman" w:cs="Times New Roman"/>
                <w:sz w:val="28"/>
                <w:szCs w:val="28"/>
              </w:rPr>
              <w:t>д.</w:t>
            </w:r>
            <w:r w:rsidRPr="004C2C64">
              <w:rPr>
                <w:rFonts w:ascii="Times New Roman" w:hAnsi="Times New Roman" w:cs="Times New Roman"/>
                <w:sz w:val="28"/>
                <w:szCs w:val="28"/>
              </w:rPr>
              <w:t>29</w:t>
            </w:r>
            <w:r w:rsidR="004C2C64">
              <w:rPr>
                <w:rFonts w:ascii="Times New Roman" w:hAnsi="Times New Roman" w:cs="Times New Roman"/>
                <w:sz w:val="28"/>
                <w:szCs w:val="28"/>
              </w:rPr>
              <w:t>д</w:t>
            </w:r>
          </w:p>
        </w:tc>
        <w:tc>
          <w:tcPr>
            <w:tcW w:w="2410" w:type="dxa"/>
          </w:tcPr>
          <w:p w:rsidR="00B3409A" w:rsidRPr="004C2C64" w:rsidRDefault="00B3409A" w:rsidP="004C2C64">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10246</w:t>
            </w:r>
          </w:p>
        </w:tc>
      </w:tr>
      <w:tr w:rsidR="00B3409A" w:rsidRPr="004C2C64" w:rsidTr="006C3CC4">
        <w:tc>
          <w:tcPr>
            <w:tcW w:w="568" w:type="dxa"/>
          </w:tcPr>
          <w:p w:rsidR="00B3409A" w:rsidRPr="004C2C64" w:rsidRDefault="00B3409A" w:rsidP="00B3409A">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5</w:t>
            </w:r>
          </w:p>
        </w:tc>
        <w:tc>
          <w:tcPr>
            <w:tcW w:w="4110" w:type="dxa"/>
          </w:tcPr>
          <w:p w:rsidR="00B3409A" w:rsidRPr="004C2C64" w:rsidRDefault="00B3409A" w:rsidP="00B3409A">
            <w:pPr>
              <w:spacing w:after="0" w:line="240" w:lineRule="auto"/>
              <w:jc w:val="both"/>
              <w:rPr>
                <w:rFonts w:ascii="Times New Roman" w:hAnsi="Times New Roman" w:cs="Times New Roman"/>
                <w:sz w:val="28"/>
                <w:szCs w:val="28"/>
              </w:rPr>
            </w:pPr>
            <w:r w:rsidRPr="004C2C64">
              <w:rPr>
                <w:rFonts w:ascii="Times New Roman" w:hAnsi="Times New Roman" w:cs="Times New Roman"/>
                <w:sz w:val="28"/>
                <w:szCs w:val="28"/>
              </w:rPr>
              <w:t>Филиал МБУ ДО ДЮСШ Слободского района</w:t>
            </w:r>
          </w:p>
        </w:tc>
        <w:tc>
          <w:tcPr>
            <w:tcW w:w="2409" w:type="dxa"/>
          </w:tcPr>
          <w:p w:rsidR="004C2C64" w:rsidRDefault="00B3409A" w:rsidP="004C2C64">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пгт Вахруши,</w:t>
            </w:r>
          </w:p>
          <w:p w:rsidR="00B3409A" w:rsidRPr="004C2C64" w:rsidRDefault="00B3409A" w:rsidP="004C2C64">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 xml:space="preserve">ул. Кирова, </w:t>
            </w:r>
            <w:r w:rsidR="004C2C64">
              <w:rPr>
                <w:rFonts w:ascii="Times New Roman" w:hAnsi="Times New Roman" w:cs="Times New Roman"/>
                <w:sz w:val="28"/>
                <w:szCs w:val="28"/>
              </w:rPr>
              <w:t>д.</w:t>
            </w:r>
            <w:r w:rsidRPr="004C2C64">
              <w:rPr>
                <w:rFonts w:ascii="Times New Roman" w:hAnsi="Times New Roman" w:cs="Times New Roman"/>
                <w:sz w:val="28"/>
                <w:szCs w:val="28"/>
              </w:rPr>
              <w:t>29д</w:t>
            </w:r>
          </w:p>
        </w:tc>
        <w:tc>
          <w:tcPr>
            <w:tcW w:w="2410" w:type="dxa"/>
          </w:tcPr>
          <w:p w:rsidR="00B3409A" w:rsidRPr="004C2C64" w:rsidRDefault="00B3409A" w:rsidP="004C2C64">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962,8</w:t>
            </w:r>
          </w:p>
        </w:tc>
      </w:tr>
    </w:tbl>
    <w:p w:rsidR="004C2C64" w:rsidRDefault="004C2C64" w:rsidP="00B3409A">
      <w:pPr>
        <w:spacing w:after="0" w:line="240" w:lineRule="auto"/>
        <w:jc w:val="center"/>
        <w:rPr>
          <w:rFonts w:ascii="Times New Roman" w:hAnsi="Times New Roman" w:cs="Times New Roman"/>
          <w:b/>
          <w:i/>
          <w:sz w:val="28"/>
          <w:szCs w:val="28"/>
          <w:u w:val="single"/>
        </w:rPr>
      </w:pPr>
    </w:p>
    <w:p w:rsidR="00B3409A" w:rsidRPr="00C4303D" w:rsidRDefault="00B3409A" w:rsidP="004C2C64">
      <w:pPr>
        <w:spacing w:after="0" w:line="240" w:lineRule="auto"/>
        <w:ind w:firstLine="709"/>
        <w:jc w:val="both"/>
        <w:rPr>
          <w:rFonts w:ascii="Times New Roman" w:hAnsi="Times New Roman" w:cs="Times New Roman"/>
          <w:b/>
          <w:i/>
          <w:sz w:val="28"/>
          <w:szCs w:val="28"/>
          <w:u w:val="single"/>
        </w:rPr>
      </w:pPr>
      <w:r w:rsidRPr="00C4303D">
        <w:rPr>
          <w:rFonts w:ascii="Times New Roman" w:hAnsi="Times New Roman" w:cs="Times New Roman"/>
          <w:b/>
          <w:i/>
          <w:sz w:val="28"/>
          <w:szCs w:val="28"/>
          <w:u w:val="single"/>
        </w:rPr>
        <w:t>Культура</w:t>
      </w:r>
    </w:p>
    <w:p w:rsidR="004C2C64" w:rsidRPr="006C471C" w:rsidRDefault="004C2C64" w:rsidP="00B3409A">
      <w:pPr>
        <w:spacing w:after="0" w:line="240" w:lineRule="auto"/>
        <w:jc w:val="center"/>
        <w:rPr>
          <w:rFonts w:ascii="Times New Roman" w:hAnsi="Times New Roman" w:cs="Times New Roman"/>
          <w:b/>
          <w:i/>
          <w:sz w:val="28"/>
          <w:szCs w:val="28"/>
          <w:u w:val="single"/>
        </w:rPr>
      </w:pPr>
    </w:p>
    <w:p w:rsidR="00B3409A" w:rsidRPr="0079318F" w:rsidRDefault="00B3409A" w:rsidP="009E71A6">
      <w:pPr>
        <w:spacing w:after="0" w:line="240" w:lineRule="auto"/>
        <w:ind w:firstLine="709"/>
        <w:jc w:val="both"/>
        <w:rPr>
          <w:rFonts w:ascii="Times New Roman" w:hAnsi="Times New Roman" w:cs="Times New Roman"/>
          <w:sz w:val="28"/>
          <w:szCs w:val="28"/>
        </w:rPr>
      </w:pPr>
      <w:r w:rsidRPr="0079318F">
        <w:rPr>
          <w:rFonts w:ascii="Times New Roman" w:hAnsi="Times New Roman" w:cs="Times New Roman"/>
          <w:sz w:val="28"/>
          <w:szCs w:val="28"/>
        </w:rPr>
        <w:t>Предоставление услуг населению в области культуры в поселении осуществляют:</w:t>
      </w:r>
    </w:p>
    <w:p w:rsidR="00B3409A" w:rsidRDefault="00B3409A" w:rsidP="009E71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МБУ Районный центр культуры и досуга Слободского района,</w:t>
      </w:r>
    </w:p>
    <w:p w:rsidR="00B3409A" w:rsidRDefault="00B3409A" w:rsidP="009E71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Вахрушевская городская библиотека-филиал МКУ «Слободская централизованная библиотечная система»,</w:t>
      </w:r>
    </w:p>
    <w:p w:rsidR="00B3409A" w:rsidRDefault="00B3409A" w:rsidP="009E71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Вахрушевская детская библиотека-филиал МКУ «Слободская централизованная библиотечная система»</w:t>
      </w:r>
    </w:p>
    <w:p w:rsidR="00C4303D" w:rsidRDefault="00C4303D" w:rsidP="009E71A6">
      <w:pPr>
        <w:spacing w:after="0" w:line="240" w:lineRule="auto"/>
        <w:ind w:firstLine="709"/>
        <w:jc w:val="both"/>
        <w:rPr>
          <w:rFonts w:ascii="Times New Roman" w:hAnsi="Times New Roman" w:cs="Times New Roman"/>
          <w:sz w:val="28"/>
          <w:szCs w:val="28"/>
        </w:rPr>
      </w:pPr>
    </w:p>
    <w:p w:rsidR="00C4303D" w:rsidRDefault="00C4303D" w:rsidP="00C4303D">
      <w:pPr>
        <w:spacing w:after="0" w:line="240" w:lineRule="auto"/>
        <w:ind w:left="7080" w:firstLine="709"/>
        <w:jc w:val="both"/>
        <w:rPr>
          <w:rFonts w:ascii="Times New Roman" w:hAnsi="Times New Roman" w:cs="Times New Roman"/>
          <w:sz w:val="28"/>
          <w:szCs w:val="28"/>
        </w:rPr>
      </w:pPr>
      <w:r>
        <w:rPr>
          <w:rFonts w:ascii="Times New Roman" w:hAnsi="Times New Roman" w:cs="Times New Roman"/>
          <w:sz w:val="28"/>
          <w:szCs w:val="28"/>
        </w:rPr>
        <w:t>Таблица 9</w:t>
      </w:r>
    </w:p>
    <w:p w:rsidR="00B3409A" w:rsidRDefault="00B3409A" w:rsidP="00B3409A">
      <w:pPr>
        <w:spacing w:after="0" w:line="240" w:lineRule="auto"/>
        <w:ind w:firstLine="709"/>
        <w:jc w:val="both"/>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4585"/>
        <w:gridCol w:w="2409"/>
        <w:gridCol w:w="2410"/>
      </w:tblGrid>
      <w:tr w:rsidR="00B3409A" w:rsidRPr="004C2C64" w:rsidTr="004C2C64">
        <w:tc>
          <w:tcPr>
            <w:tcW w:w="485" w:type="dxa"/>
          </w:tcPr>
          <w:p w:rsidR="00B3409A" w:rsidRPr="004C2C64" w:rsidRDefault="00B3409A" w:rsidP="00B3409A">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w:t>
            </w:r>
          </w:p>
        </w:tc>
        <w:tc>
          <w:tcPr>
            <w:tcW w:w="4585" w:type="dxa"/>
          </w:tcPr>
          <w:p w:rsidR="00B3409A" w:rsidRPr="004C2C64" w:rsidRDefault="00B3409A" w:rsidP="00B3409A">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Наименование</w:t>
            </w:r>
          </w:p>
        </w:tc>
        <w:tc>
          <w:tcPr>
            <w:tcW w:w="2409" w:type="dxa"/>
          </w:tcPr>
          <w:p w:rsidR="00B3409A" w:rsidRPr="004C2C64" w:rsidRDefault="00B3409A" w:rsidP="00B3409A">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Адрес местонахождения</w:t>
            </w:r>
          </w:p>
        </w:tc>
        <w:tc>
          <w:tcPr>
            <w:tcW w:w="2410" w:type="dxa"/>
          </w:tcPr>
          <w:p w:rsidR="00B3409A" w:rsidRPr="004C2C64" w:rsidRDefault="00B3409A" w:rsidP="00B3409A">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Мощность</w:t>
            </w:r>
          </w:p>
        </w:tc>
      </w:tr>
      <w:tr w:rsidR="00B3409A" w:rsidRPr="004C2C64" w:rsidTr="004C2C64">
        <w:tc>
          <w:tcPr>
            <w:tcW w:w="485" w:type="dxa"/>
          </w:tcPr>
          <w:p w:rsidR="00B3409A" w:rsidRPr="004C2C64" w:rsidRDefault="00B3409A" w:rsidP="00B3409A">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lastRenderedPageBreak/>
              <w:t>1</w:t>
            </w:r>
          </w:p>
        </w:tc>
        <w:tc>
          <w:tcPr>
            <w:tcW w:w="4585" w:type="dxa"/>
          </w:tcPr>
          <w:p w:rsidR="00B3409A" w:rsidRPr="004C2C64" w:rsidRDefault="00B3409A" w:rsidP="00B3409A">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МБУ Районный центр культуры и досуга Слободского района</w:t>
            </w:r>
          </w:p>
        </w:tc>
        <w:tc>
          <w:tcPr>
            <w:tcW w:w="2409" w:type="dxa"/>
          </w:tcPr>
          <w:p w:rsidR="004C2C64" w:rsidRDefault="00B3409A" w:rsidP="00B3409A">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 xml:space="preserve">пгт Вахруши, </w:t>
            </w:r>
          </w:p>
          <w:p w:rsidR="00B3409A" w:rsidRPr="004C2C64" w:rsidRDefault="00B3409A" w:rsidP="00B3409A">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 xml:space="preserve">ул. Ленина, </w:t>
            </w:r>
            <w:r w:rsidR="004C2C64">
              <w:rPr>
                <w:rFonts w:ascii="Times New Roman" w:hAnsi="Times New Roman" w:cs="Times New Roman"/>
                <w:sz w:val="28"/>
                <w:szCs w:val="28"/>
              </w:rPr>
              <w:t>д.</w:t>
            </w:r>
            <w:r w:rsidRPr="004C2C64">
              <w:rPr>
                <w:rFonts w:ascii="Times New Roman" w:hAnsi="Times New Roman" w:cs="Times New Roman"/>
                <w:sz w:val="28"/>
                <w:szCs w:val="28"/>
              </w:rPr>
              <w:t>9</w:t>
            </w:r>
          </w:p>
        </w:tc>
        <w:tc>
          <w:tcPr>
            <w:tcW w:w="2410" w:type="dxa"/>
          </w:tcPr>
          <w:p w:rsidR="00B3409A" w:rsidRPr="004C2C64" w:rsidRDefault="00B3409A" w:rsidP="00B3409A">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500</w:t>
            </w:r>
          </w:p>
        </w:tc>
      </w:tr>
      <w:tr w:rsidR="00B3409A" w:rsidRPr="004C2C64" w:rsidTr="004C2C64">
        <w:tc>
          <w:tcPr>
            <w:tcW w:w="485" w:type="dxa"/>
          </w:tcPr>
          <w:p w:rsidR="00B3409A" w:rsidRPr="004C2C64" w:rsidRDefault="00B3409A" w:rsidP="00B3409A">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2</w:t>
            </w:r>
          </w:p>
        </w:tc>
        <w:tc>
          <w:tcPr>
            <w:tcW w:w="4585" w:type="dxa"/>
          </w:tcPr>
          <w:p w:rsidR="00B3409A" w:rsidRPr="004C2C64" w:rsidRDefault="00B3409A" w:rsidP="00B3409A">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Вахрушевская городская библиотека-филиал МКУ «Слободская централизованная библиотечная система»</w:t>
            </w:r>
          </w:p>
        </w:tc>
        <w:tc>
          <w:tcPr>
            <w:tcW w:w="2409" w:type="dxa"/>
          </w:tcPr>
          <w:p w:rsidR="004C2C64" w:rsidRDefault="00B3409A" w:rsidP="00B3409A">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 xml:space="preserve">пгт Вахруши, </w:t>
            </w:r>
          </w:p>
          <w:p w:rsidR="00B3409A" w:rsidRPr="004C2C64" w:rsidRDefault="00B3409A" w:rsidP="00B3409A">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 xml:space="preserve">ул. Ленина, </w:t>
            </w:r>
            <w:r w:rsidR="004C2C64">
              <w:rPr>
                <w:rFonts w:ascii="Times New Roman" w:hAnsi="Times New Roman" w:cs="Times New Roman"/>
                <w:sz w:val="28"/>
                <w:szCs w:val="28"/>
              </w:rPr>
              <w:t>д.</w:t>
            </w:r>
            <w:r w:rsidRPr="004C2C64">
              <w:rPr>
                <w:rFonts w:ascii="Times New Roman" w:hAnsi="Times New Roman" w:cs="Times New Roman"/>
                <w:sz w:val="28"/>
                <w:szCs w:val="28"/>
              </w:rPr>
              <w:t>9</w:t>
            </w:r>
          </w:p>
        </w:tc>
        <w:tc>
          <w:tcPr>
            <w:tcW w:w="2410" w:type="dxa"/>
          </w:tcPr>
          <w:p w:rsidR="00B3409A" w:rsidRPr="004C2C64" w:rsidRDefault="00B3409A" w:rsidP="00B3409A">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20</w:t>
            </w:r>
          </w:p>
        </w:tc>
      </w:tr>
      <w:tr w:rsidR="00B3409A" w:rsidRPr="004C2C64" w:rsidTr="004C2C64">
        <w:tc>
          <w:tcPr>
            <w:tcW w:w="485" w:type="dxa"/>
          </w:tcPr>
          <w:p w:rsidR="00B3409A" w:rsidRPr="004C2C64" w:rsidRDefault="00B3409A" w:rsidP="00B3409A">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3</w:t>
            </w:r>
          </w:p>
        </w:tc>
        <w:tc>
          <w:tcPr>
            <w:tcW w:w="4585" w:type="dxa"/>
          </w:tcPr>
          <w:p w:rsidR="00B3409A" w:rsidRPr="004C2C64" w:rsidRDefault="00B3409A" w:rsidP="00B3409A">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Вахрушевская детская библиотека-филиал МКУ «Слободская централизованная библиотечная система»</w:t>
            </w:r>
          </w:p>
          <w:p w:rsidR="00B3409A" w:rsidRPr="004C2C64" w:rsidRDefault="00B3409A" w:rsidP="00B3409A">
            <w:pPr>
              <w:spacing w:after="0" w:line="240" w:lineRule="auto"/>
              <w:jc w:val="center"/>
              <w:rPr>
                <w:rFonts w:ascii="Times New Roman" w:hAnsi="Times New Roman" w:cs="Times New Roman"/>
                <w:sz w:val="28"/>
                <w:szCs w:val="28"/>
              </w:rPr>
            </w:pPr>
          </w:p>
        </w:tc>
        <w:tc>
          <w:tcPr>
            <w:tcW w:w="2409" w:type="dxa"/>
          </w:tcPr>
          <w:p w:rsidR="004C2C64" w:rsidRDefault="00B3409A" w:rsidP="00B3409A">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 xml:space="preserve">пгт Вахруши, </w:t>
            </w:r>
          </w:p>
          <w:p w:rsidR="00B3409A" w:rsidRPr="004C2C64" w:rsidRDefault="00B3409A" w:rsidP="00B3409A">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 xml:space="preserve">ул. Кирова, </w:t>
            </w:r>
            <w:r w:rsidR="004C2C64">
              <w:rPr>
                <w:rFonts w:ascii="Times New Roman" w:hAnsi="Times New Roman" w:cs="Times New Roman"/>
                <w:sz w:val="28"/>
                <w:szCs w:val="28"/>
              </w:rPr>
              <w:t>д.</w:t>
            </w:r>
            <w:r w:rsidRPr="004C2C64">
              <w:rPr>
                <w:rFonts w:ascii="Times New Roman" w:hAnsi="Times New Roman" w:cs="Times New Roman"/>
                <w:sz w:val="28"/>
                <w:szCs w:val="28"/>
              </w:rPr>
              <w:t>8а</w:t>
            </w:r>
          </w:p>
        </w:tc>
        <w:tc>
          <w:tcPr>
            <w:tcW w:w="2410" w:type="dxa"/>
          </w:tcPr>
          <w:p w:rsidR="00B3409A" w:rsidRPr="004C2C64" w:rsidRDefault="00B3409A" w:rsidP="00B3409A">
            <w:pPr>
              <w:spacing w:after="0" w:line="240" w:lineRule="auto"/>
              <w:jc w:val="center"/>
              <w:rPr>
                <w:rFonts w:ascii="Times New Roman" w:hAnsi="Times New Roman" w:cs="Times New Roman"/>
                <w:sz w:val="28"/>
                <w:szCs w:val="28"/>
              </w:rPr>
            </w:pPr>
            <w:r w:rsidRPr="004C2C64">
              <w:rPr>
                <w:rFonts w:ascii="Times New Roman" w:hAnsi="Times New Roman" w:cs="Times New Roman"/>
                <w:sz w:val="28"/>
                <w:szCs w:val="28"/>
              </w:rPr>
              <w:t>20</w:t>
            </w:r>
          </w:p>
        </w:tc>
      </w:tr>
    </w:tbl>
    <w:p w:rsidR="00FE2B91" w:rsidRDefault="00FE2B91" w:rsidP="00B3409A">
      <w:pPr>
        <w:shd w:val="clear" w:color="auto" w:fill="FFFFFF"/>
        <w:spacing w:after="0" w:line="240" w:lineRule="auto"/>
        <w:ind w:firstLine="360"/>
        <w:jc w:val="both"/>
        <w:rPr>
          <w:rFonts w:ascii="Times New Roman" w:hAnsi="Times New Roman" w:cs="Times New Roman"/>
          <w:sz w:val="28"/>
          <w:szCs w:val="28"/>
        </w:rPr>
      </w:pPr>
    </w:p>
    <w:p w:rsidR="00B3409A" w:rsidRPr="00C4303D" w:rsidRDefault="00FE2B91" w:rsidP="004C2C64">
      <w:pPr>
        <w:shd w:val="clear" w:color="auto" w:fill="FFFFFF"/>
        <w:spacing w:after="0" w:line="240" w:lineRule="auto"/>
        <w:ind w:firstLine="709"/>
        <w:jc w:val="both"/>
        <w:rPr>
          <w:rFonts w:ascii="Times New Roman" w:hAnsi="Times New Roman" w:cs="Times New Roman"/>
          <w:b/>
          <w:i/>
          <w:sz w:val="28"/>
          <w:szCs w:val="28"/>
          <w:u w:val="single"/>
        </w:rPr>
      </w:pPr>
      <w:r w:rsidRPr="00C4303D">
        <w:rPr>
          <w:rFonts w:ascii="Times New Roman" w:hAnsi="Times New Roman" w:cs="Times New Roman"/>
          <w:b/>
          <w:i/>
          <w:sz w:val="28"/>
          <w:szCs w:val="28"/>
          <w:u w:val="single"/>
        </w:rPr>
        <w:t>Характеристика жилищно-коммунального комплекса Вахрушевского городского поселения</w:t>
      </w:r>
    </w:p>
    <w:p w:rsidR="00FE2B91" w:rsidRDefault="00FE2B91" w:rsidP="004C2C64">
      <w:pPr>
        <w:shd w:val="clear" w:color="auto" w:fill="FFFFFF"/>
        <w:spacing w:after="0" w:line="240" w:lineRule="auto"/>
        <w:jc w:val="both"/>
        <w:rPr>
          <w:rFonts w:ascii="Times New Roman" w:hAnsi="Times New Roman" w:cs="Times New Roman"/>
          <w:sz w:val="28"/>
          <w:szCs w:val="28"/>
        </w:rPr>
      </w:pPr>
    </w:p>
    <w:p w:rsidR="00B3409A" w:rsidRPr="009A7DEA" w:rsidRDefault="00B3409A" w:rsidP="009E71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C471C">
        <w:rPr>
          <w:rFonts w:ascii="Times New Roman" w:hAnsi="Times New Roman" w:cs="Times New Roman"/>
          <w:sz w:val="28"/>
          <w:szCs w:val="28"/>
        </w:rPr>
        <w:t xml:space="preserve">Программа </w:t>
      </w:r>
      <w:r w:rsidRPr="006C471C">
        <w:rPr>
          <w:rFonts w:ascii="Times New Roman" w:eastAsia="Times New Roman" w:hAnsi="Times New Roman" w:cs="Times New Roman"/>
          <w:bCs/>
          <w:sz w:val="28"/>
          <w:szCs w:val="28"/>
          <w:lang w:eastAsia="ru-RU"/>
        </w:rPr>
        <w:t>«Комплексное развитие коммунальной инфраструктуры</w:t>
      </w:r>
      <w:r w:rsidR="004C2C64">
        <w:rPr>
          <w:rFonts w:ascii="Times New Roman" w:eastAsia="Times New Roman" w:hAnsi="Times New Roman" w:cs="Times New Roman"/>
          <w:bCs/>
          <w:sz w:val="28"/>
          <w:szCs w:val="28"/>
          <w:lang w:eastAsia="ru-RU"/>
        </w:rPr>
        <w:t xml:space="preserve"> </w:t>
      </w:r>
      <w:r w:rsidRPr="006C471C">
        <w:rPr>
          <w:rFonts w:ascii="Times New Roman" w:eastAsia="Times New Roman" w:hAnsi="Times New Roman" w:cs="Times New Roman"/>
          <w:sz w:val="28"/>
          <w:szCs w:val="28"/>
          <w:lang w:eastAsia="ru-RU"/>
        </w:rPr>
        <w:t>Вахрушевского городского поселения на 2017-2033 годы</w:t>
      </w:r>
      <w:r w:rsidRPr="006C471C">
        <w:rPr>
          <w:rFonts w:ascii="Times New Roman" w:eastAsia="Times New Roman" w:hAnsi="Times New Roman" w:cs="Times New Roman"/>
          <w:bCs/>
          <w:sz w:val="28"/>
          <w:szCs w:val="28"/>
          <w:lang w:eastAsia="ru-RU"/>
        </w:rPr>
        <w:t>»</w:t>
      </w:r>
      <w:r w:rsidR="004C2C64">
        <w:rPr>
          <w:rFonts w:ascii="Times New Roman" w:eastAsia="Times New Roman" w:hAnsi="Times New Roman" w:cs="Times New Roman"/>
          <w:bCs/>
          <w:sz w:val="28"/>
          <w:szCs w:val="28"/>
          <w:lang w:eastAsia="ru-RU"/>
        </w:rPr>
        <w:t xml:space="preserve"> </w:t>
      </w:r>
      <w:r w:rsidRPr="003F06FA">
        <w:rPr>
          <w:rFonts w:ascii="Times New Roman" w:hAnsi="Times New Roman" w:cs="Times New Roman"/>
          <w:sz w:val="28"/>
          <w:szCs w:val="28"/>
        </w:rPr>
        <w:t>года</w:t>
      </w:r>
      <w:r w:rsidRPr="009A7DEA">
        <w:rPr>
          <w:rFonts w:ascii="Times New Roman" w:eastAsia="Times New Roman" w:hAnsi="Times New Roman" w:cs="Times New Roman"/>
          <w:spacing w:val="-6"/>
          <w:sz w:val="28"/>
          <w:szCs w:val="28"/>
          <w:lang w:eastAsia="ru-RU"/>
        </w:rPr>
        <w:t xml:space="preserve"> предусматривает повышение качества предостав</w:t>
      </w:r>
      <w:r w:rsidRPr="009A7DEA">
        <w:rPr>
          <w:rFonts w:ascii="Times New Roman" w:eastAsia="Times New Roman" w:hAnsi="Times New Roman" w:cs="Times New Roman"/>
          <w:spacing w:val="-4"/>
          <w:sz w:val="28"/>
          <w:szCs w:val="28"/>
          <w:lang w:eastAsia="ru-RU"/>
        </w:rPr>
        <w:t xml:space="preserve">ления коммунальных услуг для населения и создание условий, необходимых для привлечения организаций </w:t>
      </w:r>
      <w:r w:rsidRPr="009A7DEA">
        <w:rPr>
          <w:rFonts w:ascii="Times New Roman" w:eastAsia="Times New Roman" w:hAnsi="Times New Roman" w:cs="Times New Roman"/>
          <w:spacing w:val="-7"/>
          <w:sz w:val="28"/>
          <w:szCs w:val="28"/>
          <w:lang w:eastAsia="ru-RU"/>
        </w:rPr>
        <w:t>различных организационно-правовых форм к управле</w:t>
      </w:r>
      <w:r w:rsidRPr="009A7DEA">
        <w:rPr>
          <w:rFonts w:ascii="Times New Roman" w:eastAsia="Times New Roman" w:hAnsi="Times New Roman" w:cs="Times New Roman"/>
          <w:spacing w:val="-5"/>
          <w:sz w:val="28"/>
          <w:szCs w:val="28"/>
          <w:lang w:eastAsia="ru-RU"/>
        </w:rPr>
        <w:t xml:space="preserve">нию объектами коммунальной инфраструктуры, а так </w:t>
      </w:r>
      <w:r w:rsidRPr="009A7DEA">
        <w:rPr>
          <w:rFonts w:ascii="Times New Roman" w:eastAsia="Times New Roman" w:hAnsi="Times New Roman" w:cs="Times New Roman"/>
          <w:spacing w:val="-7"/>
          <w:sz w:val="28"/>
          <w:szCs w:val="28"/>
          <w:lang w:eastAsia="ru-RU"/>
        </w:rPr>
        <w:t>же средств из внебюджетных источников для модерниза</w:t>
      </w:r>
      <w:r w:rsidRPr="009A7DEA">
        <w:rPr>
          <w:rFonts w:ascii="Times New Roman" w:eastAsia="Times New Roman" w:hAnsi="Times New Roman" w:cs="Times New Roman"/>
          <w:spacing w:val="-2"/>
          <w:sz w:val="28"/>
          <w:szCs w:val="28"/>
          <w:lang w:eastAsia="ru-RU"/>
        </w:rPr>
        <w:t>ции объектов коммунальной инфраструктуры.</w:t>
      </w:r>
    </w:p>
    <w:p w:rsidR="00B3409A" w:rsidRPr="009A7DEA" w:rsidRDefault="00B3409A" w:rsidP="009E71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A7DEA">
        <w:rPr>
          <w:rFonts w:ascii="Times New Roman" w:eastAsia="Times New Roman" w:hAnsi="Times New Roman" w:cs="Times New Roman"/>
          <w:sz w:val="28"/>
          <w:szCs w:val="28"/>
          <w:lang w:eastAsia="ru-RU"/>
        </w:rPr>
        <w:t>Характеристика проблем и обоснование необходимости их решения программными методами.</w:t>
      </w:r>
    </w:p>
    <w:p w:rsidR="00B3409A" w:rsidRPr="009A7DEA" w:rsidRDefault="00B3409A" w:rsidP="009E71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A7DEA">
        <w:rPr>
          <w:rFonts w:ascii="Times New Roman" w:eastAsia="Times New Roman" w:hAnsi="Times New Roman" w:cs="Times New Roman"/>
          <w:spacing w:val="-9"/>
          <w:sz w:val="28"/>
          <w:szCs w:val="28"/>
          <w:lang w:eastAsia="ru-RU"/>
        </w:rPr>
        <w:t xml:space="preserve">Одним из приоритетов жилищной политики </w:t>
      </w:r>
      <w:r w:rsidRPr="009A7DEA">
        <w:rPr>
          <w:rFonts w:ascii="Times New Roman" w:eastAsia="Times New Roman" w:hAnsi="Times New Roman" w:cs="Times New Roman"/>
          <w:bCs/>
          <w:sz w:val="28"/>
          <w:szCs w:val="28"/>
          <w:lang w:eastAsia="ru-RU"/>
        </w:rPr>
        <w:t>Вахрушевского</w:t>
      </w:r>
      <w:r w:rsidRPr="009A7DEA">
        <w:rPr>
          <w:rFonts w:ascii="Times New Roman" w:eastAsia="Times New Roman" w:hAnsi="Times New Roman" w:cs="Times New Roman"/>
          <w:spacing w:val="-9"/>
          <w:sz w:val="28"/>
          <w:szCs w:val="28"/>
          <w:lang w:eastAsia="ru-RU"/>
        </w:rPr>
        <w:t xml:space="preserve"> городского поселения </w:t>
      </w:r>
      <w:r w:rsidRPr="009A7DEA">
        <w:rPr>
          <w:rFonts w:ascii="Times New Roman" w:eastAsia="Times New Roman" w:hAnsi="Times New Roman" w:cs="Times New Roman"/>
          <w:spacing w:val="-11"/>
          <w:sz w:val="28"/>
          <w:szCs w:val="28"/>
          <w:lang w:eastAsia="ru-RU"/>
        </w:rPr>
        <w:t>является обеспечение комфортных усло</w:t>
      </w:r>
      <w:r w:rsidRPr="009A7DEA">
        <w:rPr>
          <w:rFonts w:ascii="Times New Roman" w:eastAsia="Times New Roman" w:hAnsi="Times New Roman" w:cs="Times New Roman"/>
          <w:spacing w:val="-10"/>
          <w:sz w:val="28"/>
          <w:szCs w:val="28"/>
          <w:lang w:eastAsia="ru-RU"/>
        </w:rPr>
        <w:t xml:space="preserve">вий проживания граждан и доступности коммунальных услуг для </w:t>
      </w:r>
      <w:r w:rsidRPr="009A7DEA">
        <w:rPr>
          <w:rFonts w:ascii="Times New Roman" w:eastAsia="Times New Roman" w:hAnsi="Times New Roman" w:cs="Times New Roman"/>
          <w:spacing w:val="-11"/>
          <w:sz w:val="28"/>
          <w:szCs w:val="28"/>
          <w:lang w:eastAsia="ru-RU"/>
        </w:rPr>
        <w:t>населения.</w:t>
      </w:r>
    </w:p>
    <w:p w:rsidR="00B3409A" w:rsidRPr="009A7DEA" w:rsidRDefault="00B3409A" w:rsidP="009E71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A7DEA">
        <w:rPr>
          <w:rFonts w:ascii="Times New Roman" w:eastAsia="Times New Roman" w:hAnsi="Times New Roman" w:cs="Times New Roman"/>
          <w:spacing w:val="-7"/>
          <w:sz w:val="28"/>
          <w:szCs w:val="28"/>
          <w:lang w:eastAsia="ru-RU"/>
        </w:rPr>
        <w:t>В настоящее время, в целом, деятельность коммунальная система поселения характеризу</w:t>
      </w:r>
      <w:r w:rsidRPr="009A7DEA">
        <w:rPr>
          <w:rFonts w:ascii="Times New Roman" w:eastAsia="Times New Roman" w:hAnsi="Times New Roman" w:cs="Times New Roman"/>
          <w:spacing w:val="-8"/>
          <w:sz w:val="28"/>
          <w:szCs w:val="28"/>
          <w:lang w:eastAsia="ru-RU"/>
        </w:rPr>
        <w:t xml:space="preserve">ется недостаточно качественным уровнем предоставления коммунальных </w:t>
      </w:r>
      <w:r w:rsidRPr="009A7DEA">
        <w:rPr>
          <w:rFonts w:ascii="Times New Roman" w:eastAsia="Times New Roman" w:hAnsi="Times New Roman" w:cs="Times New Roman"/>
          <w:spacing w:val="-1"/>
          <w:sz w:val="28"/>
          <w:szCs w:val="28"/>
          <w:lang w:eastAsia="ru-RU"/>
        </w:rPr>
        <w:t xml:space="preserve">услуг и требует повышения эффективности использования природных </w:t>
      </w:r>
      <w:r w:rsidRPr="009A7DEA">
        <w:rPr>
          <w:rFonts w:ascii="Times New Roman" w:eastAsia="Times New Roman" w:hAnsi="Times New Roman" w:cs="Times New Roman"/>
          <w:spacing w:val="2"/>
          <w:sz w:val="28"/>
          <w:szCs w:val="28"/>
          <w:lang w:eastAsia="ru-RU"/>
        </w:rPr>
        <w:t>ресурсов, и как следствие, снижения уровня загрязнения окружающей среды.</w:t>
      </w:r>
    </w:p>
    <w:p w:rsidR="00B3409A" w:rsidRPr="009A7DEA" w:rsidRDefault="00B3409A" w:rsidP="009E71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A7DEA">
        <w:rPr>
          <w:rFonts w:ascii="Times New Roman" w:eastAsia="Times New Roman" w:hAnsi="Times New Roman" w:cs="Times New Roman"/>
          <w:spacing w:val="-9"/>
          <w:sz w:val="28"/>
          <w:szCs w:val="28"/>
          <w:lang w:eastAsia="ru-RU"/>
        </w:rPr>
        <w:t>Причинами возникновения этих проблем являются:</w:t>
      </w:r>
    </w:p>
    <w:p w:rsidR="00B3409A" w:rsidRPr="009A7DEA" w:rsidRDefault="00B3409A" w:rsidP="009E71A6">
      <w:pPr>
        <w:shd w:val="clear" w:color="auto" w:fill="FFFFFF"/>
        <w:spacing w:after="0" w:line="240" w:lineRule="auto"/>
        <w:ind w:firstLine="709"/>
        <w:jc w:val="both"/>
        <w:rPr>
          <w:rFonts w:ascii="Times New Roman" w:eastAsia="Times New Roman" w:hAnsi="Times New Roman" w:cs="Times New Roman"/>
          <w:spacing w:val="-10"/>
          <w:sz w:val="28"/>
          <w:szCs w:val="28"/>
          <w:lang w:eastAsia="ru-RU"/>
        </w:rPr>
      </w:pPr>
      <w:r w:rsidRPr="009A7DEA">
        <w:rPr>
          <w:rFonts w:ascii="Times New Roman" w:eastAsia="Times New Roman" w:hAnsi="Times New Roman" w:cs="Times New Roman"/>
          <w:spacing w:val="-6"/>
          <w:sz w:val="28"/>
          <w:szCs w:val="28"/>
          <w:lang w:eastAsia="ru-RU"/>
        </w:rPr>
        <w:t xml:space="preserve"> - высокий уровень износа объектов коммунальной </w:t>
      </w:r>
      <w:r w:rsidRPr="009A7DEA">
        <w:rPr>
          <w:rFonts w:ascii="Times New Roman" w:eastAsia="Times New Roman" w:hAnsi="Times New Roman" w:cs="Times New Roman"/>
          <w:spacing w:val="-4"/>
          <w:sz w:val="28"/>
          <w:szCs w:val="28"/>
          <w:lang w:eastAsia="ru-RU"/>
        </w:rPr>
        <w:t>инфраструктуры и их технологическая отсталость;</w:t>
      </w:r>
    </w:p>
    <w:p w:rsidR="00B3409A" w:rsidRPr="009A7DEA" w:rsidRDefault="00B3409A" w:rsidP="009E71A6">
      <w:pPr>
        <w:shd w:val="clear" w:color="auto" w:fill="FFFFFF"/>
        <w:spacing w:after="0" w:line="240" w:lineRule="auto"/>
        <w:ind w:firstLine="709"/>
        <w:jc w:val="both"/>
        <w:rPr>
          <w:rFonts w:ascii="Times New Roman" w:eastAsia="Times New Roman" w:hAnsi="Times New Roman" w:cs="Times New Roman"/>
          <w:spacing w:val="-11"/>
          <w:sz w:val="28"/>
          <w:szCs w:val="28"/>
          <w:lang w:eastAsia="ru-RU"/>
        </w:rPr>
      </w:pPr>
      <w:r w:rsidRPr="009A7DEA">
        <w:rPr>
          <w:rFonts w:ascii="Times New Roman" w:eastAsia="Times New Roman" w:hAnsi="Times New Roman" w:cs="Times New Roman"/>
          <w:spacing w:val="-10"/>
          <w:sz w:val="28"/>
          <w:szCs w:val="28"/>
          <w:lang w:eastAsia="ru-RU"/>
        </w:rPr>
        <w:t xml:space="preserve">- низкая эффективность системы управления в этом </w:t>
      </w:r>
      <w:r w:rsidRPr="009A7DEA">
        <w:rPr>
          <w:rFonts w:ascii="Times New Roman" w:eastAsia="Times New Roman" w:hAnsi="Times New Roman" w:cs="Times New Roman"/>
          <w:spacing w:val="-4"/>
          <w:sz w:val="28"/>
          <w:szCs w:val="28"/>
          <w:lang w:eastAsia="ru-RU"/>
        </w:rPr>
        <w:t>секторе экономики, непрозрачные методы ценообра</w:t>
      </w:r>
      <w:r w:rsidRPr="009A7DEA">
        <w:rPr>
          <w:rFonts w:ascii="Times New Roman" w:eastAsia="Times New Roman" w:hAnsi="Times New Roman" w:cs="Times New Roman"/>
          <w:spacing w:val="-10"/>
          <w:sz w:val="28"/>
          <w:szCs w:val="28"/>
          <w:lang w:eastAsia="ru-RU"/>
        </w:rPr>
        <w:t xml:space="preserve">зования на товары и услуги организаций коммунального комплекса, преобладание административных методов </w:t>
      </w:r>
      <w:r w:rsidRPr="009A7DEA">
        <w:rPr>
          <w:rFonts w:ascii="Times New Roman" w:eastAsia="Times New Roman" w:hAnsi="Times New Roman" w:cs="Times New Roman"/>
          <w:spacing w:val="-11"/>
          <w:sz w:val="28"/>
          <w:szCs w:val="28"/>
          <w:lang w:eastAsia="ru-RU"/>
        </w:rPr>
        <w:t>хозяйствования.</w:t>
      </w:r>
    </w:p>
    <w:p w:rsidR="00B3409A" w:rsidRPr="009A7DEA" w:rsidRDefault="00B3409A" w:rsidP="009E71A6">
      <w:pPr>
        <w:shd w:val="clear" w:color="auto" w:fill="FFFFFF"/>
        <w:spacing w:after="0" w:line="240" w:lineRule="auto"/>
        <w:ind w:firstLine="709"/>
        <w:jc w:val="both"/>
        <w:rPr>
          <w:rFonts w:ascii="Times New Roman" w:eastAsia="Times New Roman" w:hAnsi="Times New Roman" w:cs="Times New Roman"/>
          <w:spacing w:val="-8"/>
          <w:sz w:val="28"/>
          <w:szCs w:val="28"/>
          <w:lang w:eastAsia="ru-RU"/>
        </w:rPr>
      </w:pPr>
      <w:proofErr w:type="gramStart"/>
      <w:r w:rsidRPr="009A7DEA">
        <w:rPr>
          <w:rFonts w:ascii="Times New Roman" w:eastAsia="Times New Roman" w:hAnsi="Times New Roman" w:cs="Times New Roman"/>
          <w:spacing w:val="-8"/>
          <w:sz w:val="28"/>
          <w:szCs w:val="28"/>
          <w:lang w:eastAsia="ru-RU"/>
        </w:rPr>
        <w:t>Износ и технологическая отсталость объектов ком</w:t>
      </w:r>
      <w:r w:rsidRPr="009A7DEA">
        <w:rPr>
          <w:rFonts w:ascii="Times New Roman" w:eastAsia="Times New Roman" w:hAnsi="Times New Roman" w:cs="Times New Roman"/>
          <w:spacing w:val="-5"/>
          <w:sz w:val="28"/>
          <w:szCs w:val="28"/>
          <w:lang w:eastAsia="ru-RU"/>
        </w:rPr>
        <w:t xml:space="preserve">мунальной инфраструктуры связаны с недостатками </w:t>
      </w:r>
      <w:r w:rsidRPr="009A7DEA">
        <w:rPr>
          <w:rFonts w:ascii="Times New Roman" w:eastAsia="Times New Roman" w:hAnsi="Times New Roman" w:cs="Times New Roman"/>
          <w:spacing w:val="-7"/>
          <w:sz w:val="28"/>
          <w:szCs w:val="28"/>
          <w:lang w:eastAsia="ru-RU"/>
        </w:rPr>
        <w:t xml:space="preserve">проводимой в предыдущие годыи продолжающейся в настоящее время тарифной политики, </w:t>
      </w:r>
      <w:r w:rsidRPr="009A7DEA">
        <w:rPr>
          <w:rFonts w:ascii="Times New Roman" w:eastAsia="Times New Roman" w:hAnsi="Times New Roman" w:cs="Times New Roman"/>
          <w:spacing w:val="-8"/>
          <w:sz w:val="28"/>
          <w:szCs w:val="28"/>
          <w:lang w:eastAsia="ru-RU"/>
        </w:rPr>
        <w:t>которая не обеспечивала реальных финансовых по</w:t>
      </w:r>
      <w:r w:rsidRPr="009A7DEA">
        <w:rPr>
          <w:rFonts w:ascii="Times New Roman" w:eastAsia="Times New Roman" w:hAnsi="Times New Roman" w:cs="Times New Roman"/>
          <w:spacing w:val="-8"/>
          <w:sz w:val="28"/>
          <w:szCs w:val="28"/>
          <w:lang w:eastAsia="ru-RU"/>
        </w:rPr>
        <w:softHyphen/>
      </w:r>
      <w:r w:rsidRPr="009A7DEA">
        <w:rPr>
          <w:rFonts w:ascii="Times New Roman" w:eastAsia="Times New Roman" w:hAnsi="Times New Roman" w:cs="Times New Roman"/>
          <w:spacing w:val="-5"/>
          <w:sz w:val="28"/>
          <w:szCs w:val="28"/>
          <w:lang w:eastAsia="ru-RU"/>
        </w:rPr>
        <w:t xml:space="preserve">требностей организаций коммунального комплекса в </w:t>
      </w:r>
      <w:r w:rsidRPr="009A7DEA">
        <w:rPr>
          <w:rFonts w:ascii="Times New Roman" w:eastAsia="Times New Roman" w:hAnsi="Times New Roman" w:cs="Times New Roman"/>
          <w:spacing w:val="-6"/>
          <w:sz w:val="28"/>
          <w:szCs w:val="28"/>
          <w:lang w:eastAsia="ru-RU"/>
        </w:rPr>
        <w:t>модернизации объектов коммунальной инфраструктуры и не формировала стимулов к сокращению затрат.</w:t>
      </w:r>
      <w:proofErr w:type="gramEnd"/>
      <w:r w:rsidRPr="009A7DEA">
        <w:rPr>
          <w:rFonts w:ascii="Times New Roman" w:eastAsia="Times New Roman" w:hAnsi="Times New Roman" w:cs="Times New Roman"/>
          <w:spacing w:val="-6"/>
          <w:sz w:val="28"/>
          <w:szCs w:val="28"/>
          <w:lang w:eastAsia="ru-RU"/>
        </w:rPr>
        <w:t xml:space="preserve"> Регулярная переоценка основных </w:t>
      </w:r>
      <w:r w:rsidRPr="009A7DEA">
        <w:rPr>
          <w:rFonts w:ascii="Times New Roman" w:eastAsia="Times New Roman" w:hAnsi="Times New Roman" w:cs="Times New Roman"/>
          <w:spacing w:val="-6"/>
          <w:sz w:val="28"/>
          <w:szCs w:val="28"/>
          <w:lang w:eastAsia="ru-RU"/>
        </w:rPr>
        <w:lastRenderedPageBreak/>
        <w:t>фондов балансодержателем коммунальной инфраструктуры (объектов ЖКХ: котельных, ЦТП, инженерных сетей) балансодержателем не производится, что приводит к уменьшению стоимости фондов. Не выполняются технические условия, выдвигаемые предприятиями ЖКХ, при строительстве жилищного фонда и объектов ЖКХ. Не восполняются издержки предприятий при выполнении энергосберегающих мероприятий и по расхождениям в размерах принятых и фактических тарифов.</w:t>
      </w:r>
    </w:p>
    <w:p w:rsidR="00B3409A" w:rsidRPr="009A7DEA" w:rsidRDefault="00B3409A" w:rsidP="009E71A6">
      <w:pPr>
        <w:shd w:val="clear" w:color="auto" w:fill="FFFFFF"/>
        <w:spacing w:after="0" w:line="240" w:lineRule="auto"/>
        <w:ind w:firstLine="709"/>
        <w:jc w:val="both"/>
        <w:rPr>
          <w:rFonts w:ascii="Times New Roman" w:eastAsia="Times New Roman" w:hAnsi="Times New Roman" w:cs="Times New Roman"/>
          <w:spacing w:val="-7"/>
          <w:sz w:val="28"/>
          <w:szCs w:val="28"/>
          <w:lang w:eastAsia="ru-RU"/>
        </w:rPr>
      </w:pPr>
      <w:r w:rsidRPr="009A7DEA">
        <w:rPr>
          <w:rFonts w:ascii="Times New Roman" w:eastAsia="Times New Roman" w:hAnsi="Times New Roman" w:cs="Times New Roman"/>
          <w:spacing w:val="-7"/>
          <w:sz w:val="28"/>
          <w:szCs w:val="28"/>
          <w:lang w:eastAsia="ru-RU"/>
        </w:rPr>
        <w:t>Планово-предупредительный ремонт се</w:t>
      </w:r>
      <w:r w:rsidRPr="009A7DEA">
        <w:rPr>
          <w:rFonts w:ascii="Times New Roman" w:eastAsia="Times New Roman" w:hAnsi="Times New Roman" w:cs="Times New Roman"/>
          <w:spacing w:val="-5"/>
          <w:sz w:val="28"/>
          <w:szCs w:val="28"/>
          <w:lang w:eastAsia="ru-RU"/>
        </w:rPr>
        <w:t xml:space="preserve">тей и оборудования систем водоснабжения, коммунальной энергетики практически полностью уступил </w:t>
      </w:r>
      <w:r w:rsidRPr="009A7DEA">
        <w:rPr>
          <w:rFonts w:ascii="Times New Roman" w:eastAsia="Times New Roman" w:hAnsi="Times New Roman" w:cs="Times New Roman"/>
          <w:spacing w:val="-9"/>
          <w:sz w:val="28"/>
          <w:szCs w:val="28"/>
          <w:lang w:eastAsia="ru-RU"/>
        </w:rPr>
        <w:t>место аварийно-восстановительным работам. Это ве</w:t>
      </w:r>
      <w:r w:rsidRPr="009A7DEA">
        <w:rPr>
          <w:rFonts w:ascii="Times New Roman" w:eastAsia="Times New Roman" w:hAnsi="Times New Roman" w:cs="Times New Roman"/>
          <w:spacing w:val="-3"/>
          <w:sz w:val="28"/>
          <w:szCs w:val="28"/>
          <w:lang w:eastAsia="ru-RU"/>
        </w:rPr>
        <w:t>дет к снижению надежности работы объектов комму</w:t>
      </w:r>
      <w:r w:rsidRPr="009A7DEA">
        <w:rPr>
          <w:rFonts w:ascii="Times New Roman" w:eastAsia="Times New Roman" w:hAnsi="Times New Roman" w:cs="Times New Roman"/>
          <w:spacing w:val="-7"/>
          <w:sz w:val="28"/>
          <w:szCs w:val="28"/>
          <w:lang w:eastAsia="ru-RU"/>
        </w:rPr>
        <w:t xml:space="preserve">нальной инфраструктуры, к увеличению затрат на их содержание и  снижению благоустроенности территорий. </w:t>
      </w:r>
    </w:p>
    <w:p w:rsidR="00B3409A" w:rsidRPr="009A7DEA" w:rsidRDefault="00B3409A" w:rsidP="009E71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A7DEA">
        <w:rPr>
          <w:rFonts w:ascii="Times New Roman" w:eastAsia="Times New Roman" w:hAnsi="Times New Roman" w:cs="Times New Roman"/>
          <w:spacing w:val="-7"/>
          <w:sz w:val="28"/>
          <w:szCs w:val="28"/>
          <w:lang w:eastAsia="ru-RU"/>
        </w:rPr>
        <w:t xml:space="preserve">Напротив, в электросетевых организациях выполняются в основном только работы по строительству, реконструкции и модернизации оборудования. Проведение работ по капитальному ремонту  доведено до минимальных размеров.   </w:t>
      </w:r>
    </w:p>
    <w:p w:rsidR="00B3409A" w:rsidRPr="009A7DEA" w:rsidRDefault="00B3409A" w:rsidP="009E71A6">
      <w:pPr>
        <w:shd w:val="clear" w:color="auto" w:fill="FFFFFF"/>
        <w:spacing w:after="0" w:line="240" w:lineRule="auto"/>
        <w:ind w:firstLine="709"/>
        <w:jc w:val="both"/>
        <w:rPr>
          <w:rFonts w:ascii="Times New Roman" w:eastAsia="Times New Roman" w:hAnsi="Times New Roman" w:cs="Times New Roman"/>
          <w:spacing w:val="-3"/>
          <w:sz w:val="28"/>
          <w:szCs w:val="28"/>
          <w:lang w:eastAsia="ru-RU"/>
        </w:rPr>
      </w:pPr>
      <w:r w:rsidRPr="009A7DEA">
        <w:rPr>
          <w:rFonts w:ascii="Times New Roman" w:eastAsia="Times New Roman" w:hAnsi="Times New Roman" w:cs="Times New Roman"/>
          <w:spacing w:val="-10"/>
          <w:sz w:val="28"/>
          <w:szCs w:val="28"/>
          <w:lang w:eastAsia="ru-RU"/>
        </w:rPr>
        <w:t>Ветхое состояние сетей становится причиной отключения теплоснабжения и электроснабжения до</w:t>
      </w:r>
      <w:r w:rsidRPr="009A7DEA">
        <w:rPr>
          <w:rFonts w:ascii="Times New Roman" w:eastAsia="Times New Roman" w:hAnsi="Times New Roman" w:cs="Times New Roman"/>
          <w:spacing w:val="-10"/>
          <w:sz w:val="28"/>
          <w:szCs w:val="28"/>
          <w:lang w:eastAsia="ru-RU"/>
        </w:rPr>
        <w:softHyphen/>
      </w:r>
      <w:r w:rsidRPr="009A7DEA">
        <w:rPr>
          <w:rFonts w:ascii="Times New Roman" w:eastAsia="Times New Roman" w:hAnsi="Times New Roman" w:cs="Times New Roman"/>
          <w:spacing w:val="-3"/>
          <w:sz w:val="28"/>
          <w:szCs w:val="28"/>
          <w:lang w:eastAsia="ru-RU"/>
        </w:rPr>
        <w:t xml:space="preserve">мов, что особо опасно в зимний период. </w:t>
      </w:r>
    </w:p>
    <w:p w:rsidR="00B3409A" w:rsidRPr="009A7DEA" w:rsidRDefault="00B3409A" w:rsidP="009E71A6">
      <w:pPr>
        <w:shd w:val="clear" w:color="auto" w:fill="FFFFFF"/>
        <w:spacing w:after="0" w:line="240" w:lineRule="auto"/>
        <w:ind w:firstLine="709"/>
        <w:jc w:val="both"/>
        <w:rPr>
          <w:rFonts w:ascii="Times New Roman" w:eastAsia="Times New Roman" w:hAnsi="Times New Roman" w:cs="Times New Roman"/>
          <w:spacing w:val="-6"/>
          <w:sz w:val="28"/>
          <w:szCs w:val="28"/>
          <w:lang w:eastAsia="ru-RU"/>
        </w:rPr>
      </w:pPr>
      <w:r w:rsidRPr="009A7DEA">
        <w:rPr>
          <w:rFonts w:ascii="Times New Roman" w:eastAsia="Times New Roman" w:hAnsi="Times New Roman" w:cs="Times New Roman"/>
          <w:spacing w:val="-3"/>
          <w:sz w:val="28"/>
          <w:szCs w:val="28"/>
          <w:lang w:eastAsia="ru-RU"/>
        </w:rPr>
        <w:t xml:space="preserve">Аналогично и состояние водопроводных сетей. </w:t>
      </w:r>
      <w:r w:rsidRPr="009A7DEA">
        <w:rPr>
          <w:rFonts w:ascii="Times New Roman" w:eastAsia="Times New Roman" w:hAnsi="Times New Roman" w:cs="Times New Roman"/>
          <w:spacing w:val="-9"/>
          <w:sz w:val="28"/>
          <w:szCs w:val="28"/>
          <w:lang w:eastAsia="ru-RU"/>
        </w:rPr>
        <w:t>Утечки и неучтенный расход воды при транспорти</w:t>
      </w:r>
      <w:r w:rsidRPr="009A7DEA">
        <w:rPr>
          <w:rFonts w:ascii="Times New Roman" w:eastAsia="Times New Roman" w:hAnsi="Times New Roman" w:cs="Times New Roman"/>
          <w:spacing w:val="-5"/>
          <w:sz w:val="28"/>
          <w:szCs w:val="28"/>
          <w:lang w:eastAsia="ru-RU"/>
        </w:rPr>
        <w:t xml:space="preserve">ровке в системах водоснабжения в ряде поселений </w:t>
      </w:r>
      <w:r w:rsidRPr="009A7DEA">
        <w:rPr>
          <w:rFonts w:ascii="Times New Roman" w:eastAsia="Times New Roman" w:hAnsi="Times New Roman" w:cs="Times New Roman"/>
          <w:spacing w:val="-7"/>
          <w:sz w:val="28"/>
          <w:szCs w:val="28"/>
          <w:lang w:eastAsia="ru-RU"/>
        </w:rPr>
        <w:t>дос</w:t>
      </w:r>
      <w:r w:rsidRPr="009A7DEA">
        <w:rPr>
          <w:rFonts w:ascii="Times New Roman" w:eastAsia="Times New Roman" w:hAnsi="Times New Roman" w:cs="Times New Roman"/>
          <w:spacing w:val="-6"/>
          <w:sz w:val="28"/>
          <w:szCs w:val="28"/>
          <w:lang w:eastAsia="ru-RU"/>
        </w:rPr>
        <w:t xml:space="preserve">тигают 60 процентов. </w:t>
      </w:r>
    </w:p>
    <w:p w:rsidR="00B3409A" w:rsidRPr="009A7DEA" w:rsidRDefault="00B3409A" w:rsidP="009E71A6">
      <w:pPr>
        <w:shd w:val="clear" w:color="auto" w:fill="FFFFFF"/>
        <w:spacing w:after="0" w:line="240" w:lineRule="auto"/>
        <w:ind w:firstLine="709"/>
        <w:jc w:val="both"/>
        <w:rPr>
          <w:rFonts w:ascii="Times New Roman" w:eastAsia="Times New Roman" w:hAnsi="Times New Roman" w:cs="Times New Roman"/>
          <w:spacing w:val="-6"/>
          <w:sz w:val="28"/>
          <w:szCs w:val="28"/>
          <w:lang w:eastAsia="ru-RU"/>
        </w:rPr>
      </w:pPr>
      <w:r w:rsidRPr="009A7DEA">
        <w:rPr>
          <w:rFonts w:ascii="Times New Roman" w:eastAsia="Times New Roman" w:hAnsi="Times New Roman" w:cs="Times New Roman"/>
          <w:spacing w:val="-11"/>
          <w:sz w:val="28"/>
          <w:szCs w:val="28"/>
          <w:lang w:eastAsia="ru-RU"/>
        </w:rPr>
        <w:t>Загрязнение окружающей среды связано с дефици</w:t>
      </w:r>
      <w:r w:rsidRPr="009A7DEA">
        <w:rPr>
          <w:rFonts w:ascii="Times New Roman" w:eastAsia="Times New Roman" w:hAnsi="Times New Roman" w:cs="Times New Roman"/>
          <w:spacing w:val="-10"/>
          <w:sz w:val="28"/>
          <w:szCs w:val="28"/>
          <w:lang w:eastAsia="ru-RU"/>
        </w:rPr>
        <w:t xml:space="preserve">том мощностей сооружений по очистке канализационных стоков. </w:t>
      </w:r>
      <w:proofErr w:type="gramStart"/>
      <w:r w:rsidRPr="009A7DEA">
        <w:rPr>
          <w:rFonts w:ascii="Times New Roman" w:eastAsia="Times New Roman" w:hAnsi="Times New Roman" w:cs="Times New Roman"/>
          <w:spacing w:val="-10"/>
          <w:sz w:val="28"/>
          <w:szCs w:val="28"/>
          <w:lang w:eastAsia="ru-RU"/>
        </w:rPr>
        <w:t xml:space="preserve">Из </w:t>
      </w:r>
      <w:r w:rsidRPr="009A7DEA">
        <w:rPr>
          <w:rFonts w:ascii="Times New Roman" w:eastAsia="Times New Roman" w:hAnsi="Times New Roman" w:cs="Times New Roman"/>
          <w:spacing w:val="-12"/>
          <w:sz w:val="28"/>
          <w:szCs w:val="28"/>
          <w:lang w:eastAsia="ru-RU"/>
        </w:rPr>
        <w:t>эксплуатирующихся канализационных очистных соору</w:t>
      </w:r>
      <w:r w:rsidRPr="009A7DEA">
        <w:rPr>
          <w:rFonts w:ascii="Times New Roman" w:eastAsia="Times New Roman" w:hAnsi="Times New Roman" w:cs="Times New Roman"/>
          <w:spacing w:val="-13"/>
          <w:sz w:val="28"/>
          <w:szCs w:val="28"/>
          <w:lang w:eastAsia="ru-RU"/>
        </w:rPr>
        <w:t xml:space="preserve">жений часть </w:t>
      </w:r>
      <w:r w:rsidRPr="009A7DEA">
        <w:rPr>
          <w:rFonts w:ascii="Times New Roman" w:eastAsia="Times New Roman" w:hAnsi="Times New Roman" w:cs="Times New Roman"/>
          <w:spacing w:val="-5"/>
          <w:sz w:val="28"/>
          <w:szCs w:val="28"/>
          <w:lang w:eastAsia="ru-RU"/>
        </w:rPr>
        <w:t>перегружены. 38 процентов эксп</w:t>
      </w:r>
      <w:r w:rsidRPr="009A7DEA">
        <w:rPr>
          <w:rFonts w:ascii="Times New Roman" w:eastAsia="Times New Roman" w:hAnsi="Times New Roman" w:cs="Times New Roman"/>
          <w:spacing w:val="-6"/>
          <w:sz w:val="28"/>
          <w:szCs w:val="28"/>
          <w:lang w:eastAsia="ru-RU"/>
        </w:rPr>
        <w:t xml:space="preserve">луатируются 25, 30 и более лет и требуют срочной реконструкции.  </w:t>
      </w:r>
      <w:proofErr w:type="gramEnd"/>
    </w:p>
    <w:p w:rsidR="00B3409A" w:rsidRPr="009A7DEA" w:rsidRDefault="00B3409A" w:rsidP="009E71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A7DEA">
        <w:rPr>
          <w:rFonts w:ascii="Times New Roman" w:eastAsia="Times New Roman" w:hAnsi="Times New Roman" w:cs="Times New Roman"/>
          <w:spacing w:val="-4"/>
          <w:sz w:val="28"/>
          <w:szCs w:val="28"/>
          <w:lang w:eastAsia="ru-RU"/>
        </w:rPr>
        <w:t xml:space="preserve">Как следствие, </w:t>
      </w:r>
      <w:r w:rsidRPr="009A7DEA">
        <w:rPr>
          <w:rFonts w:ascii="Times New Roman" w:eastAsia="Times New Roman" w:hAnsi="Times New Roman" w:cs="Times New Roman"/>
          <w:spacing w:val="-9"/>
          <w:sz w:val="28"/>
          <w:szCs w:val="28"/>
          <w:lang w:eastAsia="ru-RU"/>
        </w:rPr>
        <w:t>неочищенные или недостаточно очищенные сточные воды сбрасываются в открытые водоемы, что обостря</w:t>
      </w:r>
      <w:r w:rsidRPr="009A7DEA">
        <w:rPr>
          <w:rFonts w:ascii="Times New Roman" w:eastAsia="Times New Roman" w:hAnsi="Times New Roman" w:cs="Times New Roman"/>
          <w:spacing w:val="-5"/>
          <w:sz w:val="28"/>
          <w:szCs w:val="28"/>
          <w:lang w:eastAsia="ru-RU"/>
        </w:rPr>
        <w:t>ет экологическую обстановку и снижает рекреацион</w:t>
      </w:r>
      <w:r w:rsidRPr="009A7DEA">
        <w:rPr>
          <w:rFonts w:ascii="Times New Roman" w:eastAsia="Times New Roman" w:hAnsi="Times New Roman" w:cs="Times New Roman"/>
          <w:spacing w:val="-6"/>
          <w:sz w:val="28"/>
          <w:szCs w:val="28"/>
          <w:lang w:eastAsia="ru-RU"/>
        </w:rPr>
        <w:t>ную привлекательность водоемов.</w:t>
      </w:r>
    </w:p>
    <w:p w:rsidR="00B3409A" w:rsidRPr="009A7DEA" w:rsidRDefault="00B3409A" w:rsidP="009E71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A7DEA">
        <w:rPr>
          <w:rFonts w:ascii="Times New Roman" w:eastAsia="Times New Roman" w:hAnsi="Times New Roman" w:cs="Times New Roman"/>
          <w:spacing w:val="-9"/>
          <w:sz w:val="28"/>
          <w:szCs w:val="28"/>
          <w:lang w:eastAsia="ru-RU"/>
        </w:rPr>
        <w:t>При этом</w:t>
      </w:r>
      <w:proofErr w:type="gramStart"/>
      <w:r w:rsidRPr="009A7DEA">
        <w:rPr>
          <w:rFonts w:ascii="Times New Roman" w:eastAsia="Times New Roman" w:hAnsi="Times New Roman" w:cs="Times New Roman"/>
          <w:spacing w:val="-9"/>
          <w:sz w:val="28"/>
          <w:szCs w:val="28"/>
          <w:lang w:eastAsia="ru-RU"/>
        </w:rPr>
        <w:t>,</w:t>
      </w:r>
      <w:proofErr w:type="gramEnd"/>
      <w:r w:rsidRPr="009A7DEA">
        <w:rPr>
          <w:rFonts w:ascii="Times New Roman" w:eastAsia="Times New Roman" w:hAnsi="Times New Roman" w:cs="Times New Roman"/>
          <w:spacing w:val="-9"/>
          <w:sz w:val="28"/>
          <w:szCs w:val="28"/>
          <w:lang w:eastAsia="ru-RU"/>
        </w:rPr>
        <w:t xml:space="preserve"> стоимость коммунальных услуг для населения в последние годы, особенно из-за роста цен на энергоносители, значительно возросла. Дей</w:t>
      </w:r>
      <w:r w:rsidRPr="009A7DEA">
        <w:rPr>
          <w:rFonts w:ascii="Times New Roman" w:eastAsia="Times New Roman" w:hAnsi="Times New Roman" w:cs="Times New Roman"/>
          <w:spacing w:val="-6"/>
          <w:sz w:val="28"/>
          <w:szCs w:val="28"/>
          <w:lang w:eastAsia="ru-RU"/>
        </w:rPr>
        <w:t xml:space="preserve">ствующий в большинстве случаев затратный метод </w:t>
      </w:r>
      <w:r w:rsidRPr="009A7DEA">
        <w:rPr>
          <w:rFonts w:ascii="Times New Roman" w:eastAsia="Times New Roman" w:hAnsi="Times New Roman" w:cs="Times New Roman"/>
          <w:spacing w:val="-15"/>
          <w:sz w:val="28"/>
          <w:szCs w:val="28"/>
          <w:lang w:eastAsia="ru-RU"/>
        </w:rPr>
        <w:t>формирования тарифов на услу</w:t>
      </w:r>
      <w:r w:rsidR="004C2C64">
        <w:rPr>
          <w:rFonts w:ascii="Times New Roman" w:eastAsia="Times New Roman" w:hAnsi="Times New Roman" w:cs="Times New Roman"/>
          <w:spacing w:val="-15"/>
          <w:sz w:val="28"/>
          <w:szCs w:val="28"/>
          <w:lang w:eastAsia="ru-RU"/>
        </w:rPr>
        <w:t>ги теплоснабжения, элек</w:t>
      </w:r>
      <w:r w:rsidRPr="009A7DEA">
        <w:rPr>
          <w:rFonts w:ascii="Times New Roman" w:eastAsia="Times New Roman" w:hAnsi="Times New Roman" w:cs="Times New Roman"/>
          <w:spacing w:val="-8"/>
          <w:sz w:val="28"/>
          <w:szCs w:val="28"/>
          <w:lang w:eastAsia="ru-RU"/>
        </w:rPr>
        <w:t>троснабжения, водоснабжения и водоотведения с использованием нормативной рентабельности стимулирует организации коммунального комплекса к завыше</w:t>
      </w:r>
      <w:r w:rsidRPr="009A7DEA">
        <w:rPr>
          <w:rFonts w:ascii="Times New Roman" w:eastAsia="Times New Roman" w:hAnsi="Times New Roman" w:cs="Times New Roman"/>
          <w:spacing w:val="-6"/>
          <w:sz w:val="28"/>
          <w:szCs w:val="28"/>
          <w:lang w:eastAsia="ru-RU"/>
        </w:rPr>
        <w:t>нию собственных издержек, приводит к повышению уровня износа объектов коммунальной инфраструкту</w:t>
      </w:r>
      <w:r w:rsidRPr="009A7DEA">
        <w:rPr>
          <w:rFonts w:ascii="Times New Roman" w:eastAsia="Times New Roman" w:hAnsi="Times New Roman" w:cs="Times New Roman"/>
          <w:spacing w:val="-7"/>
          <w:sz w:val="28"/>
          <w:szCs w:val="28"/>
          <w:lang w:eastAsia="ru-RU"/>
        </w:rPr>
        <w:t xml:space="preserve">ры, не стимулируют применение энергосберегающих технологий. </w:t>
      </w:r>
    </w:p>
    <w:p w:rsidR="00B3409A" w:rsidRPr="009A7DEA" w:rsidRDefault="00B3409A" w:rsidP="009E71A6">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A7DEA">
        <w:rPr>
          <w:rFonts w:ascii="Times New Roman" w:eastAsia="Times New Roman" w:hAnsi="Times New Roman" w:cs="Times New Roman"/>
          <w:sz w:val="28"/>
          <w:szCs w:val="28"/>
          <w:lang w:eastAsia="ru-RU"/>
        </w:rPr>
        <w:t>Реализация Программы позволит:</w:t>
      </w:r>
    </w:p>
    <w:p w:rsidR="00B3409A" w:rsidRPr="009A7DEA" w:rsidRDefault="00B3409A" w:rsidP="009E71A6">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A7DEA">
        <w:rPr>
          <w:rFonts w:ascii="Times New Roman" w:eastAsia="Times New Roman" w:hAnsi="Times New Roman" w:cs="Times New Roman"/>
          <w:sz w:val="28"/>
          <w:szCs w:val="28"/>
          <w:lang w:eastAsia="ru-RU"/>
        </w:rPr>
        <w:t>- привлечь средства федерального, областного бюджета, для модернизации объектов коммунальной инфраструктуры;</w:t>
      </w:r>
    </w:p>
    <w:p w:rsidR="00B3409A" w:rsidRPr="009A7DEA" w:rsidRDefault="00B3409A" w:rsidP="009E71A6">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A7DEA">
        <w:rPr>
          <w:rFonts w:ascii="Times New Roman" w:eastAsia="Times New Roman" w:hAnsi="Times New Roman" w:cs="Times New Roman"/>
          <w:sz w:val="28"/>
          <w:szCs w:val="28"/>
          <w:lang w:eastAsia="ru-RU"/>
        </w:rPr>
        <w:t>- использовать бюджетные средства для реализации проектов модернизации объектов коммунальной инфраструктуры;</w:t>
      </w:r>
    </w:p>
    <w:p w:rsidR="00B3409A" w:rsidRPr="00A607B9" w:rsidRDefault="00B3409A" w:rsidP="009E71A6">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A7DEA">
        <w:rPr>
          <w:rFonts w:ascii="Times New Roman" w:eastAsia="Times New Roman" w:hAnsi="Times New Roman" w:cs="Times New Roman"/>
          <w:sz w:val="28"/>
          <w:szCs w:val="28"/>
          <w:lang w:eastAsia="ru-RU"/>
        </w:rPr>
        <w:t>- использовать доступные средства внебюджетных источников для капитальных вложений в объек</w:t>
      </w:r>
      <w:r w:rsidR="009E71A6">
        <w:rPr>
          <w:rFonts w:ascii="Times New Roman" w:eastAsia="Times New Roman" w:hAnsi="Times New Roman" w:cs="Times New Roman"/>
          <w:sz w:val="28"/>
          <w:szCs w:val="28"/>
          <w:lang w:eastAsia="ru-RU"/>
        </w:rPr>
        <w:t>ты коммунальной инфраструктуры.</w:t>
      </w:r>
    </w:p>
    <w:p w:rsidR="00B3409A" w:rsidRPr="003F06FA" w:rsidRDefault="00B3409A" w:rsidP="009E71A6">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Промышл</w:t>
      </w:r>
      <w:r w:rsidR="009E71A6">
        <w:rPr>
          <w:rFonts w:ascii="Times New Roman" w:hAnsi="Times New Roman" w:cs="Times New Roman"/>
          <w:sz w:val="28"/>
          <w:szCs w:val="28"/>
        </w:rPr>
        <w:t xml:space="preserve">енность – два </w:t>
      </w:r>
      <w:r w:rsidRPr="003F06FA">
        <w:rPr>
          <w:rFonts w:ascii="Times New Roman" w:hAnsi="Times New Roman" w:cs="Times New Roman"/>
          <w:sz w:val="28"/>
          <w:szCs w:val="28"/>
        </w:rPr>
        <w:t>крупных предприятия: ООО «Вахруши</w:t>
      </w:r>
      <w:r>
        <w:rPr>
          <w:rFonts w:ascii="Times New Roman" w:hAnsi="Times New Roman" w:cs="Times New Roman"/>
          <w:sz w:val="28"/>
          <w:szCs w:val="28"/>
        </w:rPr>
        <w:t>-</w:t>
      </w:r>
      <w:proofErr w:type="spellStart"/>
      <w:r>
        <w:rPr>
          <w:rFonts w:ascii="Times New Roman" w:hAnsi="Times New Roman" w:cs="Times New Roman"/>
          <w:sz w:val="28"/>
          <w:szCs w:val="28"/>
        </w:rPr>
        <w:t>Литобувь</w:t>
      </w:r>
      <w:proofErr w:type="spellEnd"/>
      <w:r>
        <w:rPr>
          <w:rFonts w:ascii="Times New Roman" w:hAnsi="Times New Roman" w:cs="Times New Roman"/>
          <w:sz w:val="28"/>
          <w:szCs w:val="28"/>
        </w:rPr>
        <w:t>», ООО «</w:t>
      </w:r>
      <w:proofErr w:type="gramStart"/>
      <w:r>
        <w:rPr>
          <w:rFonts w:ascii="Times New Roman" w:hAnsi="Times New Roman" w:cs="Times New Roman"/>
          <w:sz w:val="28"/>
          <w:szCs w:val="28"/>
        </w:rPr>
        <w:t>Вахруши-Юфть</w:t>
      </w:r>
      <w:proofErr w:type="gramEnd"/>
      <w:r>
        <w:rPr>
          <w:rFonts w:ascii="Times New Roman" w:hAnsi="Times New Roman" w:cs="Times New Roman"/>
          <w:sz w:val="28"/>
          <w:szCs w:val="28"/>
        </w:rPr>
        <w:t>».</w:t>
      </w:r>
      <w:r w:rsidR="009E71A6">
        <w:rPr>
          <w:rFonts w:ascii="Times New Roman" w:hAnsi="Times New Roman" w:cs="Times New Roman"/>
          <w:sz w:val="28"/>
          <w:szCs w:val="28"/>
        </w:rPr>
        <w:t xml:space="preserve"> </w:t>
      </w:r>
      <w:r w:rsidRPr="003F06FA">
        <w:rPr>
          <w:rFonts w:ascii="Times New Roman" w:hAnsi="Times New Roman" w:cs="Times New Roman"/>
          <w:sz w:val="28"/>
          <w:szCs w:val="28"/>
        </w:rPr>
        <w:t xml:space="preserve">Кроме того, производством </w:t>
      </w:r>
      <w:r w:rsidRPr="003F06FA">
        <w:rPr>
          <w:rFonts w:ascii="Times New Roman" w:hAnsi="Times New Roman" w:cs="Times New Roman"/>
          <w:sz w:val="28"/>
          <w:szCs w:val="28"/>
        </w:rPr>
        <w:lastRenderedPageBreak/>
        <w:t xml:space="preserve">промышленной продукции занимаются около </w:t>
      </w:r>
      <w:r>
        <w:rPr>
          <w:rFonts w:ascii="Times New Roman" w:hAnsi="Times New Roman" w:cs="Times New Roman"/>
          <w:sz w:val="28"/>
          <w:szCs w:val="28"/>
        </w:rPr>
        <w:t>малые предприятия</w:t>
      </w:r>
      <w:r w:rsidR="009E71A6">
        <w:rPr>
          <w:rFonts w:ascii="Times New Roman" w:hAnsi="Times New Roman" w:cs="Times New Roman"/>
          <w:sz w:val="28"/>
          <w:szCs w:val="28"/>
        </w:rPr>
        <w:t xml:space="preserve"> (</w:t>
      </w:r>
      <w:r w:rsidRPr="003F06FA">
        <w:rPr>
          <w:rFonts w:ascii="Times New Roman" w:hAnsi="Times New Roman" w:cs="Times New Roman"/>
          <w:sz w:val="28"/>
          <w:szCs w:val="28"/>
        </w:rPr>
        <w:t>«Шевро», «Зимушка», «Успех).</w:t>
      </w:r>
    </w:p>
    <w:p w:rsidR="00B3409A" w:rsidRPr="003F06FA" w:rsidRDefault="00B3409A" w:rsidP="009E71A6">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Жилищно-коммунальный комплекс</w:t>
      </w:r>
      <w:r>
        <w:rPr>
          <w:rFonts w:ascii="Times New Roman" w:hAnsi="Times New Roman" w:cs="Times New Roman"/>
          <w:sz w:val="28"/>
          <w:szCs w:val="28"/>
        </w:rPr>
        <w:t>:</w:t>
      </w:r>
      <w:r w:rsidRPr="003F06FA">
        <w:rPr>
          <w:rFonts w:ascii="Times New Roman" w:hAnsi="Times New Roman" w:cs="Times New Roman"/>
          <w:sz w:val="28"/>
          <w:szCs w:val="28"/>
        </w:rPr>
        <w:t xml:space="preserve">  </w:t>
      </w:r>
      <w:r>
        <w:rPr>
          <w:rFonts w:ascii="Times New Roman" w:hAnsi="Times New Roman" w:cs="Times New Roman"/>
          <w:sz w:val="28"/>
          <w:szCs w:val="28"/>
        </w:rPr>
        <w:t>МП ЖКХ п.</w:t>
      </w:r>
      <w:r w:rsidR="009E71A6">
        <w:rPr>
          <w:rFonts w:ascii="Times New Roman" w:hAnsi="Times New Roman" w:cs="Times New Roman"/>
          <w:sz w:val="28"/>
          <w:szCs w:val="28"/>
        </w:rPr>
        <w:t xml:space="preserve"> </w:t>
      </w:r>
      <w:r>
        <w:rPr>
          <w:rFonts w:ascii="Times New Roman" w:hAnsi="Times New Roman" w:cs="Times New Roman"/>
          <w:sz w:val="28"/>
          <w:szCs w:val="28"/>
        </w:rPr>
        <w:t>Вахруши</w:t>
      </w:r>
      <w:r w:rsidRPr="003F06FA">
        <w:rPr>
          <w:rFonts w:ascii="Times New Roman" w:hAnsi="Times New Roman" w:cs="Times New Roman"/>
          <w:sz w:val="28"/>
          <w:szCs w:val="28"/>
        </w:rPr>
        <w:t>, 1 теплоснабжающая - ООО Газпром теплоэнерго Киров», работающая на природном газе.</w:t>
      </w:r>
    </w:p>
    <w:p w:rsidR="00B3409A" w:rsidRPr="003F06FA" w:rsidRDefault="00B3409A" w:rsidP="009E71A6">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 xml:space="preserve">Газификация </w:t>
      </w:r>
      <w:r>
        <w:rPr>
          <w:rFonts w:ascii="Times New Roman" w:hAnsi="Times New Roman" w:cs="Times New Roman"/>
          <w:sz w:val="28"/>
          <w:szCs w:val="28"/>
        </w:rPr>
        <w:t>на территории Вахрушевского городского поселения</w:t>
      </w:r>
      <w:r w:rsidRPr="003F06FA">
        <w:rPr>
          <w:rFonts w:ascii="Times New Roman" w:hAnsi="Times New Roman" w:cs="Times New Roman"/>
          <w:sz w:val="28"/>
          <w:szCs w:val="28"/>
        </w:rPr>
        <w:t xml:space="preserve"> началась с 20</w:t>
      </w:r>
      <w:r>
        <w:rPr>
          <w:rFonts w:ascii="Times New Roman" w:hAnsi="Times New Roman" w:cs="Times New Roman"/>
          <w:sz w:val="28"/>
          <w:szCs w:val="28"/>
        </w:rPr>
        <w:t>10</w:t>
      </w:r>
      <w:r w:rsidRPr="003F06FA">
        <w:rPr>
          <w:rFonts w:ascii="Times New Roman" w:hAnsi="Times New Roman" w:cs="Times New Roman"/>
          <w:sz w:val="28"/>
          <w:szCs w:val="28"/>
        </w:rPr>
        <w:t xml:space="preserve"> года </w:t>
      </w:r>
    </w:p>
    <w:p w:rsidR="00B3409A" w:rsidRDefault="00B3409A" w:rsidP="009E71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Сельскохозяйственных предприятий на территории поселения не имеется</w:t>
      </w:r>
    </w:p>
    <w:p w:rsidR="00B3409A" w:rsidRPr="003F06FA" w:rsidRDefault="00B3409A" w:rsidP="00B3409A">
      <w:pPr>
        <w:spacing w:after="0" w:line="240" w:lineRule="auto"/>
        <w:ind w:firstLine="708"/>
        <w:jc w:val="both"/>
        <w:rPr>
          <w:rFonts w:ascii="Times New Roman" w:hAnsi="Times New Roman" w:cs="Times New Roman"/>
          <w:sz w:val="28"/>
          <w:szCs w:val="28"/>
        </w:rPr>
      </w:pPr>
    </w:p>
    <w:p w:rsidR="00B3409A" w:rsidRPr="00C4303D" w:rsidRDefault="00B3409A" w:rsidP="009E71A6">
      <w:pPr>
        <w:spacing w:after="0" w:line="240" w:lineRule="auto"/>
        <w:ind w:firstLine="709"/>
        <w:jc w:val="both"/>
        <w:rPr>
          <w:rFonts w:ascii="Times New Roman" w:hAnsi="Times New Roman" w:cs="Times New Roman"/>
          <w:b/>
          <w:i/>
          <w:sz w:val="28"/>
          <w:szCs w:val="28"/>
          <w:u w:val="single"/>
        </w:rPr>
      </w:pPr>
      <w:r w:rsidRPr="00C4303D">
        <w:rPr>
          <w:rFonts w:ascii="Times New Roman" w:hAnsi="Times New Roman" w:cs="Times New Roman"/>
          <w:b/>
          <w:i/>
          <w:sz w:val="28"/>
          <w:szCs w:val="28"/>
          <w:u w:val="single"/>
        </w:rPr>
        <w:t>Показатели сферы жилищно – коммунального хозяйства</w:t>
      </w:r>
      <w:r w:rsidR="009E71A6" w:rsidRPr="00C4303D">
        <w:rPr>
          <w:rFonts w:ascii="Times New Roman" w:hAnsi="Times New Roman" w:cs="Times New Roman"/>
          <w:b/>
          <w:i/>
          <w:sz w:val="28"/>
          <w:szCs w:val="28"/>
          <w:u w:val="single"/>
        </w:rPr>
        <w:t xml:space="preserve"> </w:t>
      </w:r>
      <w:r w:rsidRPr="00C4303D">
        <w:rPr>
          <w:rFonts w:ascii="Times New Roman" w:hAnsi="Times New Roman" w:cs="Times New Roman"/>
          <w:b/>
          <w:i/>
          <w:sz w:val="28"/>
          <w:szCs w:val="28"/>
          <w:u w:val="single"/>
        </w:rPr>
        <w:t>Вахрушевского городского поселения</w:t>
      </w:r>
    </w:p>
    <w:p w:rsidR="00B3409A" w:rsidRPr="003F06FA" w:rsidRDefault="00B3409A" w:rsidP="009E71A6">
      <w:pPr>
        <w:spacing w:after="0" w:line="240" w:lineRule="auto"/>
        <w:rPr>
          <w:rFonts w:ascii="Times New Roman" w:hAnsi="Times New Roman" w:cs="Times New Roman"/>
          <w:sz w:val="28"/>
          <w:szCs w:val="28"/>
        </w:rPr>
      </w:pPr>
    </w:p>
    <w:p w:rsidR="00B3409A" w:rsidRPr="003F06FA" w:rsidRDefault="00B3409A" w:rsidP="009E71A6">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 xml:space="preserve">Бесперебойное снабжение населения коммунальными услугами зависит не только от деятельности организаций коммунальной инфраструктуры, но и от состояния жилищного фонда района. На территории преобладают многоэтажные жилые дома (до 5 этажей), доля которых составила в целом около 62%. По состоянию на 01.01.2017г. жилищный фонд </w:t>
      </w:r>
      <w:r>
        <w:rPr>
          <w:rFonts w:ascii="Times New Roman" w:hAnsi="Times New Roman" w:cs="Times New Roman"/>
          <w:sz w:val="28"/>
          <w:szCs w:val="28"/>
        </w:rPr>
        <w:t>Вахрушевского городского поселения</w:t>
      </w:r>
      <w:r w:rsidRPr="0040055E">
        <w:rPr>
          <w:rFonts w:ascii="Times New Roman" w:hAnsi="Times New Roman" w:cs="Times New Roman"/>
          <w:sz w:val="28"/>
          <w:szCs w:val="28"/>
        </w:rPr>
        <w:t xml:space="preserve">составил 207,9 тыс. </w:t>
      </w:r>
      <w:r w:rsidRPr="003F06FA">
        <w:rPr>
          <w:rFonts w:ascii="Times New Roman" w:hAnsi="Times New Roman" w:cs="Times New Roman"/>
          <w:sz w:val="28"/>
          <w:szCs w:val="28"/>
        </w:rPr>
        <w:t xml:space="preserve">кв. метров общей площади. </w:t>
      </w:r>
    </w:p>
    <w:p w:rsidR="009E71A6" w:rsidRDefault="009E71A6" w:rsidP="009E71A6">
      <w:pPr>
        <w:spacing w:after="0" w:line="240" w:lineRule="auto"/>
        <w:jc w:val="both"/>
        <w:rPr>
          <w:rFonts w:ascii="Times New Roman" w:hAnsi="Times New Roman" w:cs="Times New Roman"/>
          <w:sz w:val="28"/>
          <w:szCs w:val="28"/>
        </w:rPr>
      </w:pPr>
    </w:p>
    <w:p w:rsidR="00B3409A" w:rsidRPr="00C4303D" w:rsidRDefault="00B3409A" w:rsidP="009E71A6">
      <w:pPr>
        <w:ind w:firstLine="709"/>
        <w:rPr>
          <w:rFonts w:ascii="Times New Roman" w:hAnsi="Times New Roman" w:cs="Times New Roman"/>
          <w:b/>
          <w:i/>
          <w:sz w:val="28"/>
          <w:szCs w:val="28"/>
          <w:u w:val="single"/>
        </w:rPr>
      </w:pPr>
      <w:r w:rsidRPr="00C4303D">
        <w:rPr>
          <w:rFonts w:ascii="Times New Roman" w:hAnsi="Times New Roman" w:cs="Times New Roman"/>
          <w:b/>
          <w:i/>
          <w:sz w:val="28"/>
          <w:szCs w:val="28"/>
          <w:u w:val="single"/>
        </w:rPr>
        <w:t xml:space="preserve">Параметры, характеризующие отрасль жилищно-коммунального хозяйства </w:t>
      </w:r>
    </w:p>
    <w:p w:rsidR="00C4303D" w:rsidRPr="003F06FA" w:rsidRDefault="00C4303D" w:rsidP="00C4303D">
      <w:pPr>
        <w:jc w:val="right"/>
        <w:rPr>
          <w:rFonts w:ascii="Times New Roman" w:hAnsi="Times New Roman" w:cs="Times New Roman"/>
          <w:sz w:val="28"/>
          <w:szCs w:val="28"/>
        </w:rPr>
      </w:pPr>
      <w:r>
        <w:rPr>
          <w:rFonts w:ascii="Times New Roman" w:hAnsi="Times New Roman" w:cs="Times New Roman"/>
          <w:sz w:val="28"/>
          <w:szCs w:val="28"/>
        </w:rPr>
        <w:t>Таблица 10</w:t>
      </w:r>
    </w:p>
    <w:p w:rsidR="00B3409A" w:rsidRPr="003F06FA" w:rsidRDefault="00B3409A" w:rsidP="009E71A6">
      <w:pPr>
        <w:spacing w:after="0" w:line="240" w:lineRule="auto"/>
        <w:rPr>
          <w:rFonts w:ascii="Times New Roman" w:hAnsi="Times New Roman" w:cs="Times New Roman"/>
          <w:sz w:val="28"/>
          <w:szCs w:val="28"/>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644"/>
        <w:gridCol w:w="1559"/>
        <w:gridCol w:w="1560"/>
        <w:gridCol w:w="1417"/>
      </w:tblGrid>
      <w:tr w:rsidR="00B3409A" w:rsidRPr="009E71A6" w:rsidTr="006C3CC4">
        <w:trPr>
          <w:trHeight w:val="555"/>
        </w:trPr>
        <w:tc>
          <w:tcPr>
            <w:tcW w:w="4644" w:type="dxa"/>
            <w:tcBorders>
              <w:top w:val="single" w:sz="6" w:space="0" w:color="000000"/>
              <w:left w:val="single" w:sz="6" w:space="0" w:color="000000"/>
              <w:bottom w:val="single" w:sz="6" w:space="0" w:color="000000"/>
              <w:right w:val="single" w:sz="6" w:space="0" w:color="000000"/>
            </w:tcBorders>
            <w:noWrap/>
            <w:vAlign w:val="center"/>
            <w:hideMark/>
          </w:tcPr>
          <w:p w:rsidR="00B3409A" w:rsidRPr="009E71A6" w:rsidRDefault="00B3409A" w:rsidP="009E71A6">
            <w:pPr>
              <w:jc w:val="center"/>
              <w:rPr>
                <w:rFonts w:ascii="Times New Roman" w:hAnsi="Times New Roman" w:cs="Times New Roman"/>
                <w:sz w:val="28"/>
                <w:szCs w:val="28"/>
              </w:rPr>
            </w:pPr>
            <w:r w:rsidRPr="009E71A6">
              <w:rPr>
                <w:rFonts w:ascii="Times New Roman" w:hAnsi="Times New Roman" w:cs="Times New Roman"/>
                <w:sz w:val="28"/>
                <w:szCs w:val="28"/>
              </w:rPr>
              <w:t>Показатель</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B3409A" w:rsidRPr="009E71A6" w:rsidRDefault="00B3409A" w:rsidP="009E71A6">
            <w:pPr>
              <w:jc w:val="center"/>
              <w:rPr>
                <w:rFonts w:ascii="Times New Roman" w:hAnsi="Times New Roman" w:cs="Times New Roman"/>
                <w:sz w:val="28"/>
                <w:szCs w:val="28"/>
              </w:rPr>
            </w:pPr>
            <w:r w:rsidRPr="009E71A6">
              <w:rPr>
                <w:rFonts w:ascii="Times New Roman" w:hAnsi="Times New Roman" w:cs="Times New Roman"/>
                <w:sz w:val="28"/>
                <w:szCs w:val="28"/>
              </w:rPr>
              <w:t>Ед</w:t>
            </w:r>
            <w:r w:rsidR="009E71A6">
              <w:rPr>
                <w:rFonts w:ascii="Times New Roman" w:hAnsi="Times New Roman" w:cs="Times New Roman"/>
                <w:sz w:val="28"/>
                <w:szCs w:val="28"/>
              </w:rPr>
              <w:t>иница измерения</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B3409A" w:rsidRPr="009E71A6" w:rsidRDefault="00B3409A" w:rsidP="009E71A6">
            <w:pPr>
              <w:jc w:val="center"/>
              <w:rPr>
                <w:rFonts w:ascii="Times New Roman" w:hAnsi="Times New Roman" w:cs="Times New Roman"/>
                <w:sz w:val="28"/>
                <w:szCs w:val="28"/>
              </w:rPr>
            </w:pPr>
            <w:r w:rsidRPr="009E71A6">
              <w:rPr>
                <w:rFonts w:ascii="Times New Roman" w:hAnsi="Times New Roman" w:cs="Times New Roman"/>
                <w:sz w:val="28"/>
                <w:szCs w:val="28"/>
              </w:rPr>
              <w:t>2016 год</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B3409A" w:rsidRPr="009E71A6" w:rsidRDefault="00B3409A" w:rsidP="009E71A6">
            <w:pPr>
              <w:jc w:val="center"/>
              <w:rPr>
                <w:rFonts w:ascii="Times New Roman" w:hAnsi="Times New Roman" w:cs="Times New Roman"/>
                <w:sz w:val="28"/>
                <w:szCs w:val="28"/>
              </w:rPr>
            </w:pPr>
            <w:r w:rsidRPr="009E71A6">
              <w:rPr>
                <w:rFonts w:ascii="Times New Roman" w:hAnsi="Times New Roman" w:cs="Times New Roman"/>
                <w:sz w:val="28"/>
                <w:szCs w:val="28"/>
              </w:rPr>
              <w:t>2017 год</w:t>
            </w:r>
          </w:p>
        </w:tc>
      </w:tr>
      <w:tr w:rsidR="00B3409A" w:rsidRPr="009E71A6" w:rsidTr="006C3CC4">
        <w:trPr>
          <w:trHeight w:val="348"/>
        </w:trPr>
        <w:tc>
          <w:tcPr>
            <w:tcW w:w="4644" w:type="dxa"/>
            <w:tcBorders>
              <w:top w:val="single" w:sz="6" w:space="0" w:color="000000"/>
              <w:left w:val="single" w:sz="6" w:space="0" w:color="000000"/>
              <w:bottom w:val="single" w:sz="6" w:space="0" w:color="000000"/>
              <w:right w:val="single" w:sz="6" w:space="0" w:color="000000"/>
            </w:tcBorders>
            <w:noWrap/>
            <w:hideMark/>
          </w:tcPr>
          <w:p w:rsidR="00B3409A" w:rsidRPr="009E71A6" w:rsidRDefault="00B3409A" w:rsidP="00B3409A">
            <w:pPr>
              <w:rPr>
                <w:rFonts w:ascii="Times New Roman" w:hAnsi="Times New Roman" w:cs="Times New Roman"/>
                <w:sz w:val="28"/>
                <w:szCs w:val="28"/>
              </w:rPr>
            </w:pPr>
            <w:r w:rsidRPr="009E71A6">
              <w:rPr>
                <w:rFonts w:ascii="Times New Roman" w:hAnsi="Times New Roman" w:cs="Times New Roman"/>
                <w:sz w:val="28"/>
                <w:szCs w:val="28"/>
              </w:rPr>
              <w:t xml:space="preserve">ВОДОСНАБЖЕНИЕ   </w:t>
            </w:r>
          </w:p>
        </w:tc>
        <w:tc>
          <w:tcPr>
            <w:tcW w:w="1559" w:type="dxa"/>
            <w:tcBorders>
              <w:top w:val="single" w:sz="6" w:space="0" w:color="000000"/>
              <w:left w:val="single" w:sz="6" w:space="0" w:color="000000"/>
              <w:bottom w:val="single" w:sz="6" w:space="0" w:color="000000"/>
              <w:right w:val="single" w:sz="6" w:space="0" w:color="000000"/>
            </w:tcBorders>
            <w:noWrap/>
          </w:tcPr>
          <w:p w:rsidR="00B3409A" w:rsidRPr="009E71A6" w:rsidRDefault="00B3409A" w:rsidP="009E71A6">
            <w:pPr>
              <w:jc w:val="center"/>
              <w:rPr>
                <w:rFonts w:ascii="Times New Roman" w:hAnsi="Times New Roman" w:cs="Times New Roman"/>
                <w:sz w:val="28"/>
                <w:szCs w:val="28"/>
              </w:rPr>
            </w:pPr>
          </w:p>
        </w:tc>
        <w:tc>
          <w:tcPr>
            <w:tcW w:w="1560" w:type="dxa"/>
            <w:tcBorders>
              <w:top w:val="single" w:sz="6" w:space="0" w:color="000000"/>
              <w:left w:val="single" w:sz="6" w:space="0" w:color="000000"/>
              <w:bottom w:val="single" w:sz="6" w:space="0" w:color="000000"/>
              <w:right w:val="single" w:sz="6" w:space="0" w:color="000000"/>
            </w:tcBorders>
            <w:noWrap/>
          </w:tcPr>
          <w:p w:rsidR="00B3409A" w:rsidRPr="009E71A6" w:rsidRDefault="00B3409A" w:rsidP="009E71A6">
            <w:pPr>
              <w:jc w:val="center"/>
              <w:rPr>
                <w:rFonts w:ascii="Times New Roman" w:hAnsi="Times New Roman" w:cs="Times New Roman"/>
                <w:sz w:val="28"/>
                <w:szCs w:val="28"/>
              </w:rPr>
            </w:pPr>
          </w:p>
        </w:tc>
        <w:tc>
          <w:tcPr>
            <w:tcW w:w="1417" w:type="dxa"/>
            <w:tcBorders>
              <w:top w:val="single" w:sz="6" w:space="0" w:color="000000"/>
              <w:left w:val="single" w:sz="6" w:space="0" w:color="000000"/>
              <w:bottom w:val="single" w:sz="6" w:space="0" w:color="000000"/>
              <w:right w:val="single" w:sz="6" w:space="0" w:color="000000"/>
            </w:tcBorders>
            <w:noWrap/>
          </w:tcPr>
          <w:p w:rsidR="00B3409A" w:rsidRPr="009E71A6" w:rsidRDefault="00B3409A" w:rsidP="009E71A6">
            <w:pPr>
              <w:jc w:val="center"/>
              <w:rPr>
                <w:rFonts w:ascii="Times New Roman" w:hAnsi="Times New Roman" w:cs="Times New Roman"/>
                <w:sz w:val="28"/>
                <w:szCs w:val="28"/>
              </w:rPr>
            </w:pPr>
          </w:p>
        </w:tc>
      </w:tr>
      <w:tr w:rsidR="00B3409A" w:rsidRPr="009E71A6" w:rsidTr="006C3CC4">
        <w:trPr>
          <w:trHeight w:val="335"/>
        </w:trPr>
        <w:tc>
          <w:tcPr>
            <w:tcW w:w="4644" w:type="dxa"/>
            <w:tcBorders>
              <w:top w:val="single" w:sz="6" w:space="0" w:color="000000"/>
              <w:left w:val="single" w:sz="6" w:space="0" w:color="000000"/>
              <w:bottom w:val="single" w:sz="6" w:space="0" w:color="000000"/>
              <w:right w:val="single" w:sz="6" w:space="0" w:color="000000"/>
            </w:tcBorders>
            <w:hideMark/>
          </w:tcPr>
          <w:p w:rsidR="00B3409A" w:rsidRPr="009E71A6" w:rsidRDefault="00B3409A" w:rsidP="00B3409A">
            <w:pPr>
              <w:rPr>
                <w:rFonts w:ascii="Times New Roman" w:hAnsi="Times New Roman" w:cs="Times New Roman"/>
                <w:sz w:val="28"/>
                <w:szCs w:val="28"/>
              </w:rPr>
            </w:pPr>
            <w:r w:rsidRPr="009E71A6">
              <w:rPr>
                <w:rFonts w:ascii="Times New Roman" w:hAnsi="Times New Roman" w:cs="Times New Roman"/>
                <w:sz w:val="28"/>
                <w:szCs w:val="28"/>
              </w:rPr>
              <w:t xml:space="preserve">Водопроводы     </w:t>
            </w:r>
          </w:p>
        </w:tc>
        <w:tc>
          <w:tcPr>
            <w:tcW w:w="1559" w:type="dxa"/>
            <w:tcBorders>
              <w:top w:val="single" w:sz="6" w:space="0" w:color="000000"/>
              <w:left w:val="single" w:sz="6" w:space="0" w:color="000000"/>
              <w:bottom w:val="single" w:sz="6" w:space="0" w:color="000000"/>
              <w:right w:val="single" w:sz="6" w:space="0" w:color="000000"/>
            </w:tcBorders>
            <w:noWrap/>
            <w:hideMark/>
          </w:tcPr>
          <w:p w:rsidR="00B3409A" w:rsidRPr="009E71A6" w:rsidRDefault="00B3409A" w:rsidP="009E71A6">
            <w:pPr>
              <w:jc w:val="center"/>
              <w:rPr>
                <w:rFonts w:ascii="Times New Roman" w:hAnsi="Times New Roman" w:cs="Times New Roman"/>
                <w:sz w:val="28"/>
                <w:szCs w:val="28"/>
              </w:rPr>
            </w:pPr>
            <w:r w:rsidRPr="009E71A6">
              <w:rPr>
                <w:rFonts w:ascii="Times New Roman" w:hAnsi="Times New Roman" w:cs="Times New Roman"/>
                <w:sz w:val="28"/>
                <w:szCs w:val="28"/>
              </w:rPr>
              <w:t>единиц</w:t>
            </w:r>
          </w:p>
        </w:tc>
        <w:tc>
          <w:tcPr>
            <w:tcW w:w="1560" w:type="dxa"/>
            <w:tcBorders>
              <w:top w:val="single" w:sz="6" w:space="0" w:color="000000"/>
              <w:left w:val="single" w:sz="6" w:space="0" w:color="000000"/>
              <w:bottom w:val="single" w:sz="6" w:space="0" w:color="000000"/>
              <w:right w:val="single" w:sz="6" w:space="0" w:color="000000"/>
            </w:tcBorders>
            <w:noWrap/>
            <w:hideMark/>
          </w:tcPr>
          <w:p w:rsidR="00B3409A" w:rsidRPr="009E71A6" w:rsidRDefault="00B3409A" w:rsidP="009E71A6">
            <w:pPr>
              <w:jc w:val="center"/>
              <w:rPr>
                <w:rFonts w:ascii="Times New Roman" w:hAnsi="Times New Roman" w:cs="Times New Roman"/>
                <w:sz w:val="28"/>
                <w:szCs w:val="28"/>
              </w:rPr>
            </w:pPr>
            <w:r w:rsidRPr="009E71A6">
              <w:rPr>
                <w:rFonts w:ascii="Times New Roman" w:hAnsi="Times New Roman" w:cs="Times New Roman"/>
                <w:sz w:val="28"/>
                <w:szCs w:val="28"/>
              </w:rPr>
              <w:t>1</w:t>
            </w:r>
          </w:p>
        </w:tc>
        <w:tc>
          <w:tcPr>
            <w:tcW w:w="1417" w:type="dxa"/>
            <w:tcBorders>
              <w:top w:val="single" w:sz="6" w:space="0" w:color="000000"/>
              <w:left w:val="single" w:sz="6" w:space="0" w:color="000000"/>
              <w:bottom w:val="single" w:sz="6" w:space="0" w:color="000000"/>
              <w:right w:val="single" w:sz="6" w:space="0" w:color="000000"/>
            </w:tcBorders>
            <w:noWrap/>
          </w:tcPr>
          <w:p w:rsidR="00B3409A" w:rsidRPr="009E71A6" w:rsidRDefault="00B3409A" w:rsidP="009E71A6">
            <w:pPr>
              <w:jc w:val="center"/>
              <w:rPr>
                <w:rFonts w:ascii="Times New Roman" w:hAnsi="Times New Roman" w:cs="Times New Roman"/>
                <w:sz w:val="28"/>
                <w:szCs w:val="28"/>
              </w:rPr>
            </w:pPr>
            <w:r w:rsidRPr="009E71A6">
              <w:rPr>
                <w:rFonts w:ascii="Times New Roman" w:hAnsi="Times New Roman" w:cs="Times New Roman"/>
                <w:sz w:val="28"/>
                <w:szCs w:val="28"/>
              </w:rPr>
              <w:t>1</w:t>
            </w:r>
          </w:p>
        </w:tc>
      </w:tr>
      <w:tr w:rsidR="00B3409A" w:rsidRPr="009E71A6" w:rsidTr="006C3CC4">
        <w:trPr>
          <w:trHeight w:val="330"/>
        </w:trPr>
        <w:tc>
          <w:tcPr>
            <w:tcW w:w="4644" w:type="dxa"/>
            <w:tcBorders>
              <w:top w:val="single" w:sz="6" w:space="0" w:color="000000"/>
              <w:left w:val="single" w:sz="6" w:space="0" w:color="000000"/>
              <w:bottom w:val="single" w:sz="6" w:space="0" w:color="000000"/>
              <w:right w:val="single" w:sz="6" w:space="0" w:color="000000"/>
            </w:tcBorders>
            <w:hideMark/>
          </w:tcPr>
          <w:p w:rsidR="00B3409A" w:rsidRPr="009E71A6" w:rsidRDefault="00B3409A" w:rsidP="00B3409A">
            <w:pPr>
              <w:rPr>
                <w:rFonts w:ascii="Times New Roman" w:hAnsi="Times New Roman" w:cs="Times New Roman"/>
                <w:sz w:val="28"/>
                <w:szCs w:val="28"/>
              </w:rPr>
            </w:pPr>
            <w:r w:rsidRPr="009E71A6">
              <w:rPr>
                <w:rFonts w:ascii="Times New Roman" w:hAnsi="Times New Roman" w:cs="Times New Roman"/>
                <w:sz w:val="28"/>
                <w:szCs w:val="28"/>
              </w:rPr>
              <w:t xml:space="preserve">БОС-1, 2        </w:t>
            </w:r>
          </w:p>
        </w:tc>
        <w:tc>
          <w:tcPr>
            <w:tcW w:w="1559" w:type="dxa"/>
            <w:tcBorders>
              <w:top w:val="single" w:sz="6" w:space="0" w:color="000000"/>
              <w:left w:val="single" w:sz="6" w:space="0" w:color="000000"/>
              <w:bottom w:val="single" w:sz="6" w:space="0" w:color="000000"/>
              <w:right w:val="single" w:sz="6" w:space="0" w:color="000000"/>
            </w:tcBorders>
            <w:noWrap/>
            <w:hideMark/>
          </w:tcPr>
          <w:p w:rsidR="00B3409A" w:rsidRPr="009E71A6" w:rsidRDefault="00B3409A" w:rsidP="009E71A6">
            <w:pPr>
              <w:jc w:val="center"/>
              <w:rPr>
                <w:rFonts w:ascii="Times New Roman" w:hAnsi="Times New Roman" w:cs="Times New Roman"/>
                <w:sz w:val="28"/>
                <w:szCs w:val="28"/>
              </w:rPr>
            </w:pPr>
            <w:r w:rsidRPr="009E71A6">
              <w:rPr>
                <w:rFonts w:ascii="Times New Roman" w:hAnsi="Times New Roman" w:cs="Times New Roman"/>
                <w:sz w:val="28"/>
                <w:szCs w:val="28"/>
              </w:rPr>
              <w:t>единиц</w:t>
            </w:r>
          </w:p>
        </w:tc>
        <w:tc>
          <w:tcPr>
            <w:tcW w:w="1560" w:type="dxa"/>
            <w:tcBorders>
              <w:top w:val="single" w:sz="6" w:space="0" w:color="000000"/>
              <w:left w:val="single" w:sz="6" w:space="0" w:color="000000"/>
              <w:bottom w:val="single" w:sz="6" w:space="0" w:color="000000"/>
              <w:right w:val="single" w:sz="6" w:space="0" w:color="000000"/>
            </w:tcBorders>
            <w:noWrap/>
            <w:hideMark/>
          </w:tcPr>
          <w:p w:rsidR="00B3409A" w:rsidRPr="009E71A6" w:rsidRDefault="00B3409A" w:rsidP="009E71A6">
            <w:pPr>
              <w:jc w:val="center"/>
              <w:rPr>
                <w:rFonts w:ascii="Times New Roman" w:hAnsi="Times New Roman" w:cs="Times New Roman"/>
                <w:sz w:val="28"/>
                <w:szCs w:val="28"/>
              </w:rPr>
            </w:pPr>
            <w:r w:rsidRPr="009E71A6">
              <w:rPr>
                <w:rFonts w:ascii="Times New Roman" w:hAnsi="Times New Roman" w:cs="Times New Roman"/>
                <w:sz w:val="28"/>
                <w:szCs w:val="28"/>
              </w:rPr>
              <w:t>1</w:t>
            </w:r>
          </w:p>
        </w:tc>
        <w:tc>
          <w:tcPr>
            <w:tcW w:w="1417" w:type="dxa"/>
            <w:tcBorders>
              <w:top w:val="single" w:sz="6" w:space="0" w:color="000000"/>
              <w:left w:val="single" w:sz="6" w:space="0" w:color="000000"/>
              <w:bottom w:val="single" w:sz="6" w:space="0" w:color="000000"/>
              <w:right w:val="single" w:sz="6" w:space="0" w:color="000000"/>
            </w:tcBorders>
            <w:noWrap/>
            <w:hideMark/>
          </w:tcPr>
          <w:p w:rsidR="00B3409A" w:rsidRPr="009E71A6" w:rsidRDefault="00B3409A" w:rsidP="009E71A6">
            <w:pPr>
              <w:jc w:val="center"/>
              <w:rPr>
                <w:rFonts w:ascii="Times New Roman" w:hAnsi="Times New Roman" w:cs="Times New Roman"/>
                <w:sz w:val="28"/>
                <w:szCs w:val="28"/>
              </w:rPr>
            </w:pPr>
            <w:r w:rsidRPr="009E71A6">
              <w:rPr>
                <w:rFonts w:ascii="Times New Roman" w:hAnsi="Times New Roman" w:cs="Times New Roman"/>
                <w:sz w:val="28"/>
                <w:szCs w:val="28"/>
              </w:rPr>
              <w:t>1</w:t>
            </w:r>
          </w:p>
        </w:tc>
      </w:tr>
      <w:tr w:rsidR="00B3409A" w:rsidRPr="009E71A6" w:rsidTr="006C3CC4">
        <w:trPr>
          <w:trHeight w:val="120"/>
        </w:trPr>
        <w:tc>
          <w:tcPr>
            <w:tcW w:w="4644" w:type="dxa"/>
            <w:tcBorders>
              <w:top w:val="single" w:sz="6" w:space="0" w:color="000000"/>
              <w:left w:val="single" w:sz="6" w:space="0" w:color="000000"/>
              <w:bottom w:val="single" w:sz="6" w:space="0" w:color="000000"/>
              <w:right w:val="single" w:sz="6" w:space="0" w:color="000000"/>
            </w:tcBorders>
            <w:noWrap/>
            <w:hideMark/>
          </w:tcPr>
          <w:p w:rsidR="00B3409A" w:rsidRPr="009E71A6" w:rsidRDefault="009E71A6" w:rsidP="00B3409A">
            <w:pPr>
              <w:rPr>
                <w:rFonts w:ascii="Times New Roman" w:hAnsi="Times New Roman" w:cs="Times New Roman"/>
                <w:sz w:val="28"/>
                <w:szCs w:val="28"/>
              </w:rPr>
            </w:pPr>
            <w:r>
              <w:rPr>
                <w:rFonts w:ascii="Times New Roman" w:hAnsi="Times New Roman" w:cs="Times New Roman"/>
                <w:sz w:val="28"/>
                <w:szCs w:val="28"/>
              </w:rPr>
              <w:t xml:space="preserve">Протяженность </w:t>
            </w:r>
            <w:r w:rsidR="00B3409A" w:rsidRPr="009E71A6">
              <w:rPr>
                <w:rFonts w:ascii="Times New Roman" w:hAnsi="Times New Roman" w:cs="Times New Roman"/>
                <w:sz w:val="28"/>
                <w:szCs w:val="28"/>
              </w:rPr>
              <w:t xml:space="preserve">сетей  </w:t>
            </w:r>
          </w:p>
        </w:tc>
        <w:tc>
          <w:tcPr>
            <w:tcW w:w="1559" w:type="dxa"/>
            <w:tcBorders>
              <w:top w:val="single" w:sz="6" w:space="0" w:color="000000"/>
              <w:left w:val="single" w:sz="6" w:space="0" w:color="000000"/>
              <w:bottom w:val="single" w:sz="6" w:space="0" w:color="000000"/>
              <w:right w:val="single" w:sz="6" w:space="0" w:color="000000"/>
            </w:tcBorders>
            <w:noWrap/>
            <w:hideMark/>
          </w:tcPr>
          <w:p w:rsidR="00B3409A" w:rsidRPr="009E71A6" w:rsidRDefault="00B3409A" w:rsidP="009E71A6">
            <w:pPr>
              <w:jc w:val="center"/>
              <w:rPr>
                <w:rFonts w:ascii="Times New Roman" w:hAnsi="Times New Roman" w:cs="Times New Roman"/>
                <w:sz w:val="28"/>
                <w:szCs w:val="28"/>
              </w:rPr>
            </w:pPr>
            <w:r w:rsidRPr="009E71A6">
              <w:rPr>
                <w:rFonts w:ascii="Times New Roman" w:hAnsi="Times New Roman" w:cs="Times New Roman"/>
                <w:sz w:val="28"/>
                <w:szCs w:val="28"/>
              </w:rPr>
              <w:t>км</w:t>
            </w:r>
          </w:p>
        </w:tc>
        <w:tc>
          <w:tcPr>
            <w:tcW w:w="1560" w:type="dxa"/>
            <w:tcBorders>
              <w:top w:val="single" w:sz="6" w:space="0" w:color="000000"/>
              <w:left w:val="single" w:sz="6" w:space="0" w:color="000000"/>
              <w:bottom w:val="single" w:sz="6" w:space="0" w:color="000000"/>
              <w:right w:val="single" w:sz="6" w:space="0" w:color="000000"/>
            </w:tcBorders>
            <w:noWrap/>
            <w:hideMark/>
          </w:tcPr>
          <w:p w:rsidR="00B3409A" w:rsidRPr="009E71A6" w:rsidRDefault="00B3409A" w:rsidP="009E71A6">
            <w:pPr>
              <w:jc w:val="center"/>
              <w:rPr>
                <w:rFonts w:ascii="Times New Roman" w:hAnsi="Times New Roman" w:cs="Times New Roman"/>
                <w:sz w:val="28"/>
                <w:szCs w:val="28"/>
              </w:rPr>
            </w:pPr>
            <w:r w:rsidRPr="009E71A6">
              <w:rPr>
                <w:rFonts w:ascii="Times New Roman" w:hAnsi="Times New Roman" w:cs="Times New Roman"/>
                <w:sz w:val="28"/>
                <w:szCs w:val="28"/>
              </w:rPr>
              <w:t>20,5</w:t>
            </w:r>
          </w:p>
        </w:tc>
        <w:tc>
          <w:tcPr>
            <w:tcW w:w="1417" w:type="dxa"/>
            <w:tcBorders>
              <w:top w:val="single" w:sz="6" w:space="0" w:color="000000"/>
              <w:left w:val="single" w:sz="6" w:space="0" w:color="000000"/>
              <w:bottom w:val="single" w:sz="6" w:space="0" w:color="000000"/>
              <w:right w:val="single" w:sz="6" w:space="0" w:color="000000"/>
            </w:tcBorders>
            <w:noWrap/>
            <w:hideMark/>
          </w:tcPr>
          <w:p w:rsidR="00B3409A" w:rsidRPr="009E71A6" w:rsidRDefault="00B3409A" w:rsidP="009E71A6">
            <w:pPr>
              <w:jc w:val="center"/>
              <w:rPr>
                <w:rFonts w:ascii="Times New Roman" w:hAnsi="Times New Roman" w:cs="Times New Roman"/>
                <w:sz w:val="28"/>
                <w:szCs w:val="28"/>
              </w:rPr>
            </w:pPr>
            <w:r w:rsidRPr="009E71A6">
              <w:rPr>
                <w:rFonts w:ascii="Times New Roman" w:hAnsi="Times New Roman" w:cs="Times New Roman"/>
                <w:sz w:val="28"/>
                <w:szCs w:val="28"/>
              </w:rPr>
              <w:t>20,5</w:t>
            </w:r>
          </w:p>
        </w:tc>
      </w:tr>
      <w:tr w:rsidR="00B3409A" w:rsidRPr="009E71A6" w:rsidTr="006C3CC4">
        <w:trPr>
          <w:trHeight w:val="270"/>
        </w:trPr>
        <w:tc>
          <w:tcPr>
            <w:tcW w:w="4644" w:type="dxa"/>
            <w:tcBorders>
              <w:top w:val="single" w:sz="6" w:space="0" w:color="000000"/>
              <w:left w:val="single" w:sz="6" w:space="0" w:color="000000"/>
              <w:bottom w:val="single" w:sz="6" w:space="0" w:color="000000"/>
              <w:right w:val="single" w:sz="6" w:space="0" w:color="000000"/>
            </w:tcBorders>
            <w:hideMark/>
          </w:tcPr>
          <w:p w:rsidR="00B3409A" w:rsidRPr="009E71A6" w:rsidRDefault="00B3409A" w:rsidP="00B3409A">
            <w:pPr>
              <w:rPr>
                <w:rFonts w:ascii="Times New Roman" w:hAnsi="Times New Roman" w:cs="Times New Roman"/>
                <w:sz w:val="28"/>
                <w:szCs w:val="28"/>
              </w:rPr>
            </w:pPr>
            <w:r w:rsidRPr="009E71A6">
              <w:rPr>
                <w:rFonts w:ascii="Times New Roman" w:hAnsi="Times New Roman" w:cs="Times New Roman"/>
                <w:sz w:val="28"/>
                <w:szCs w:val="28"/>
              </w:rPr>
              <w:t>КАНАЛИЗАЦИЯ</w:t>
            </w:r>
          </w:p>
        </w:tc>
        <w:tc>
          <w:tcPr>
            <w:tcW w:w="1559" w:type="dxa"/>
            <w:tcBorders>
              <w:top w:val="single" w:sz="6" w:space="0" w:color="000000"/>
              <w:left w:val="single" w:sz="6" w:space="0" w:color="000000"/>
              <w:bottom w:val="single" w:sz="6" w:space="0" w:color="000000"/>
              <w:right w:val="single" w:sz="6" w:space="0" w:color="000000"/>
            </w:tcBorders>
            <w:noWrap/>
          </w:tcPr>
          <w:p w:rsidR="00B3409A" w:rsidRPr="009E71A6" w:rsidRDefault="00B3409A" w:rsidP="009E71A6">
            <w:pPr>
              <w:jc w:val="center"/>
              <w:rPr>
                <w:rFonts w:ascii="Times New Roman" w:hAnsi="Times New Roman" w:cs="Times New Roman"/>
                <w:sz w:val="28"/>
                <w:szCs w:val="28"/>
              </w:rPr>
            </w:pPr>
          </w:p>
        </w:tc>
        <w:tc>
          <w:tcPr>
            <w:tcW w:w="1560" w:type="dxa"/>
            <w:tcBorders>
              <w:top w:val="single" w:sz="6" w:space="0" w:color="000000"/>
              <w:left w:val="single" w:sz="6" w:space="0" w:color="000000"/>
              <w:bottom w:val="single" w:sz="6" w:space="0" w:color="000000"/>
              <w:right w:val="single" w:sz="6" w:space="0" w:color="000000"/>
            </w:tcBorders>
            <w:noWrap/>
          </w:tcPr>
          <w:p w:rsidR="00B3409A" w:rsidRPr="009E71A6" w:rsidRDefault="00B3409A" w:rsidP="009E71A6">
            <w:pPr>
              <w:jc w:val="center"/>
              <w:rPr>
                <w:rFonts w:ascii="Times New Roman" w:hAnsi="Times New Roman" w:cs="Times New Roman"/>
                <w:sz w:val="28"/>
                <w:szCs w:val="28"/>
              </w:rPr>
            </w:pPr>
          </w:p>
        </w:tc>
        <w:tc>
          <w:tcPr>
            <w:tcW w:w="1417" w:type="dxa"/>
            <w:tcBorders>
              <w:top w:val="single" w:sz="6" w:space="0" w:color="000000"/>
              <w:left w:val="single" w:sz="6" w:space="0" w:color="000000"/>
              <w:bottom w:val="single" w:sz="6" w:space="0" w:color="000000"/>
              <w:right w:val="single" w:sz="6" w:space="0" w:color="000000"/>
            </w:tcBorders>
            <w:noWrap/>
          </w:tcPr>
          <w:p w:rsidR="00B3409A" w:rsidRPr="009E71A6" w:rsidRDefault="00B3409A" w:rsidP="009E71A6">
            <w:pPr>
              <w:jc w:val="center"/>
              <w:rPr>
                <w:rFonts w:ascii="Times New Roman" w:hAnsi="Times New Roman" w:cs="Times New Roman"/>
                <w:sz w:val="28"/>
                <w:szCs w:val="28"/>
              </w:rPr>
            </w:pPr>
          </w:p>
        </w:tc>
      </w:tr>
      <w:tr w:rsidR="00B3409A" w:rsidRPr="009E71A6" w:rsidTr="006C3CC4">
        <w:trPr>
          <w:trHeight w:val="270"/>
        </w:trPr>
        <w:tc>
          <w:tcPr>
            <w:tcW w:w="4644" w:type="dxa"/>
            <w:tcBorders>
              <w:top w:val="single" w:sz="6" w:space="0" w:color="000000"/>
              <w:left w:val="single" w:sz="6" w:space="0" w:color="000000"/>
              <w:bottom w:val="single" w:sz="6" w:space="0" w:color="000000"/>
              <w:right w:val="single" w:sz="6" w:space="0" w:color="000000"/>
            </w:tcBorders>
            <w:hideMark/>
          </w:tcPr>
          <w:p w:rsidR="00B3409A" w:rsidRPr="009E71A6" w:rsidRDefault="009E71A6" w:rsidP="00B3409A">
            <w:pPr>
              <w:rPr>
                <w:rFonts w:ascii="Times New Roman" w:hAnsi="Times New Roman" w:cs="Times New Roman"/>
                <w:sz w:val="28"/>
                <w:szCs w:val="28"/>
              </w:rPr>
            </w:pPr>
            <w:r>
              <w:rPr>
                <w:rFonts w:ascii="Times New Roman" w:hAnsi="Times New Roman" w:cs="Times New Roman"/>
                <w:sz w:val="28"/>
                <w:szCs w:val="28"/>
              </w:rPr>
              <w:t xml:space="preserve">Мощность канализационных </w:t>
            </w:r>
            <w:r w:rsidR="00B3409A" w:rsidRPr="009E71A6">
              <w:rPr>
                <w:rFonts w:ascii="Times New Roman" w:hAnsi="Times New Roman" w:cs="Times New Roman"/>
                <w:sz w:val="28"/>
                <w:szCs w:val="28"/>
              </w:rPr>
              <w:t xml:space="preserve">сооружений </w:t>
            </w:r>
          </w:p>
        </w:tc>
        <w:tc>
          <w:tcPr>
            <w:tcW w:w="1559" w:type="dxa"/>
            <w:tcBorders>
              <w:top w:val="single" w:sz="6" w:space="0" w:color="000000"/>
              <w:left w:val="single" w:sz="6" w:space="0" w:color="000000"/>
              <w:bottom w:val="single" w:sz="6" w:space="0" w:color="000000"/>
              <w:right w:val="single" w:sz="6" w:space="0" w:color="000000"/>
            </w:tcBorders>
            <w:noWrap/>
            <w:hideMark/>
          </w:tcPr>
          <w:p w:rsidR="00B3409A" w:rsidRPr="009E71A6" w:rsidRDefault="009E71A6" w:rsidP="009E71A6">
            <w:pPr>
              <w:jc w:val="center"/>
              <w:rPr>
                <w:rFonts w:ascii="Times New Roman" w:hAnsi="Times New Roman" w:cs="Times New Roman"/>
                <w:sz w:val="28"/>
                <w:szCs w:val="28"/>
              </w:rPr>
            </w:pPr>
            <w:r>
              <w:rPr>
                <w:rFonts w:ascii="Times New Roman" w:hAnsi="Times New Roman" w:cs="Times New Roman"/>
                <w:sz w:val="28"/>
                <w:szCs w:val="28"/>
              </w:rPr>
              <w:t>т</w:t>
            </w:r>
            <w:r w:rsidR="00B3409A" w:rsidRPr="009E71A6">
              <w:rPr>
                <w:rFonts w:ascii="Times New Roman" w:hAnsi="Times New Roman" w:cs="Times New Roman"/>
                <w:sz w:val="28"/>
                <w:szCs w:val="28"/>
              </w:rPr>
              <w:t>. м3/ сут.</w:t>
            </w:r>
          </w:p>
        </w:tc>
        <w:tc>
          <w:tcPr>
            <w:tcW w:w="1560" w:type="dxa"/>
            <w:tcBorders>
              <w:top w:val="single" w:sz="6" w:space="0" w:color="000000"/>
              <w:left w:val="single" w:sz="6" w:space="0" w:color="000000"/>
              <w:bottom w:val="single" w:sz="6" w:space="0" w:color="000000"/>
              <w:right w:val="single" w:sz="6" w:space="0" w:color="000000"/>
            </w:tcBorders>
            <w:noWrap/>
            <w:hideMark/>
          </w:tcPr>
          <w:p w:rsidR="00B3409A" w:rsidRPr="009E71A6" w:rsidRDefault="00B3409A" w:rsidP="009E71A6">
            <w:pPr>
              <w:jc w:val="center"/>
              <w:rPr>
                <w:rFonts w:ascii="Times New Roman" w:hAnsi="Times New Roman" w:cs="Times New Roman"/>
                <w:sz w:val="28"/>
                <w:szCs w:val="28"/>
              </w:rPr>
            </w:pPr>
            <w:r w:rsidRPr="009E71A6">
              <w:rPr>
                <w:rFonts w:ascii="Times New Roman" w:hAnsi="Times New Roman" w:cs="Times New Roman"/>
                <w:sz w:val="28"/>
                <w:szCs w:val="28"/>
              </w:rPr>
              <w:t>8,3</w:t>
            </w:r>
          </w:p>
        </w:tc>
        <w:tc>
          <w:tcPr>
            <w:tcW w:w="1417" w:type="dxa"/>
            <w:tcBorders>
              <w:top w:val="single" w:sz="6" w:space="0" w:color="000000"/>
              <w:left w:val="single" w:sz="6" w:space="0" w:color="000000"/>
              <w:bottom w:val="single" w:sz="6" w:space="0" w:color="000000"/>
              <w:right w:val="single" w:sz="6" w:space="0" w:color="000000"/>
            </w:tcBorders>
            <w:noWrap/>
            <w:hideMark/>
          </w:tcPr>
          <w:p w:rsidR="00B3409A" w:rsidRPr="009E71A6" w:rsidRDefault="00B3409A" w:rsidP="009E71A6">
            <w:pPr>
              <w:jc w:val="center"/>
              <w:rPr>
                <w:rFonts w:ascii="Times New Roman" w:hAnsi="Times New Roman" w:cs="Times New Roman"/>
                <w:sz w:val="28"/>
                <w:szCs w:val="28"/>
              </w:rPr>
            </w:pPr>
            <w:r w:rsidRPr="009E71A6">
              <w:rPr>
                <w:rFonts w:ascii="Times New Roman" w:hAnsi="Times New Roman" w:cs="Times New Roman"/>
                <w:sz w:val="28"/>
                <w:szCs w:val="28"/>
              </w:rPr>
              <w:t>8,3</w:t>
            </w:r>
          </w:p>
        </w:tc>
      </w:tr>
      <w:tr w:rsidR="00B3409A" w:rsidRPr="009E71A6" w:rsidTr="006C3CC4">
        <w:trPr>
          <w:trHeight w:val="270"/>
        </w:trPr>
        <w:tc>
          <w:tcPr>
            <w:tcW w:w="4644" w:type="dxa"/>
            <w:tcBorders>
              <w:top w:val="single" w:sz="6" w:space="0" w:color="000000"/>
              <w:left w:val="single" w:sz="6" w:space="0" w:color="000000"/>
              <w:bottom w:val="single" w:sz="6" w:space="0" w:color="000000"/>
              <w:right w:val="single" w:sz="6" w:space="0" w:color="000000"/>
            </w:tcBorders>
            <w:hideMark/>
          </w:tcPr>
          <w:p w:rsidR="00B3409A" w:rsidRPr="009E71A6" w:rsidRDefault="00B3409A" w:rsidP="00B3409A">
            <w:pPr>
              <w:rPr>
                <w:rFonts w:ascii="Times New Roman" w:hAnsi="Times New Roman" w:cs="Times New Roman"/>
                <w:sz w:val="28"/>
                <w:szCs w:val="28"/>
              </w:rPr>
            </w:pPr>
            <w:r w:rsidRPr="009E71A6">
              <w:rPr>
                <w:rFonts w:ascii="Times New Roman" w:hAnsi="Times New Roman" w:cs="Times New Roman"/>
                <w:sz w:val="28"/>
                <w:szCs w:val="28"/>
              </w:rPr>
              <w:t>Протяженность канализационных сетей</w:t>
            </w:r>
          </w:p>
        </w:tc>
        <w:tc>
          <w:tcPr>
            <w:tcW w:w="1559" w:type="dxa"/>
            <w:tcBorders>
              <w:top w:val="single" w:sz="6" w:space="0" w:color="000000"/>
              <w:left w:val="single" w:sz="6" w:space="0" w:color="000000"/>
              <w:bottom w:val="single" w:sz="6" w:space="0" w:color="000000"/>
              <w:right w:val="single" w:sz="6" w:space="0" w:color="000000"/>
            </w:tcBorders>
            <w:noWrap/>
            <w:hideMark/>
          </w:tcPr>
          <w:p w:rsidR="00B3409A" w:rsidRPr="009E71A6" w:rsidRDefault="00B3409A" w:rsidP="009E71A6">
            <w:pPr>
              <w:jc w:val="center"/>
              <w:rPr>
                <w:rFonts w:ascii="Times New Roman" w:hAnsi="Times New Roman" w:cs="Times New Roman"/>
                <w:sz w:val="28"/>
                <w:szCs w:val="28"/>
              </w:rPr>
            </w:pPr>
            <w:r w:rsidRPr="009E71A6">
              <w:rPr>
                <w:rFonts w:ascii="Times New Roman" w:hAnsi="Times New Roman" w:cs="Times New Roman"/>
                <w:sz w:val="28"/>
                <w:szCs w:val="28"/>
              </w:rPr>
              <w:t>км</w:t>
            </w:r>
          </w:p>
        </w:tc>
        <w:tc>
          <w:tcPr>
            <w:tcW w:w="1560" w:type="dxa"/>
            <w:tcBorders>
              <w:top w:val="single" w:sz="6" w:space="0" w:color="000000"/>
              <w:left w:val="single" w:sz="6" w:space="0" w:color="000000"/>
              <w:bottom w:val="single" w:sz="6" w:space="0" w:color="000000"/>
              <w:right w:val="single" w:sz="6" w:space="0" w:color="000000"/>
            </w:tcBorders>
            <w:noWrap/>
            <w:hideMark/>
          </w:tcPr>
          <w:p w:rsidR="00B3409A" w:rsidRPr="009E71A6" w:rsidRDefault="00B3409A" w:rsidP="009E71A6">
            <w:pPr>
              <w:jc w:val="center"/>
              <w:rPr>
                <w:rFonts w:ascii="Times New Roman" w:hAnsi="Times New Roman" w:cs="Times New Roman"/>
                <w:sz w:val="28"/>
                <w:szCs w:val="28"/>
              </w:rPr>
            </w:pPr>
            <w:r w:rsidRPr="009E71A6">
              <w:rPr>
                <w:rFonts w:ascii="Times New Roman" w:hAnsi="Times New Roman" w:cs="Times New Roman"/>
                <w:sz w:val="28"/>
                <w:szCs w:val="28"/>
              </w:rPr>
              <w:t>5,1</w:t>
            </w:r>
          </w:p>
        </w:tc>
        <w:tc>
          <w:tcPr>
            <w:tcW w:w="1417" w:type="dxa"/>
            <w:tcBorders>
              <w:top w:val="single" w:sz="6" w:space="0" w:color="000000"/>
              <w:left w:val="single" w:sz="6" w:space="0" w:color="000000"/>
              <w:bottom w:val="single" w:sz="6" w:space="0" w:color="000000"/>
              <w:right w:val="single" w:sz="6" w:space="0" w:color="000000"/>
            </w:tcBorders>
            <w:noWrap/>
            <w:hideMark/>
          </w:tcPr>
          <w:p w:rsidR="00B3409A" w:rsidRPr="009E71A6" w:rsidRDefault="00B3409A" w:rsidP="009E71A6">
            <w:pPr>
              <w:jc w:val="center"/>
              <w:rPr>
                <w:rFonts w:ascii="Times New Roman" w:hAnsi="Times New Roman" w:cs="Times New Roman"/>
                <w:sz w:val="28"/>
                <w:szCs w:val="28"/>
              </w:rPr>
            </w:pPr>
            <w:r w:rsidRPr="009E71A6">
              <w:rPr>
                <w:rFonts w:ascii="Times New Roman" w:hAnsi="Times New Roman" w:cs="Times New Roman"/>
                <w:sz w:val="28"/>
                <w:szCs w:val="28"/>
              </w:rPr>
              <w:t>5,1</w:t>
            </w:r>
          </w:p>
        </w:tc>
      </w:tr>
      <w:tr w:rsidR="00B3409A" w:rsidRPr="009E71A6" w:rsidTr="006C3CC4">
        <w:trPr>
          <w:trHeight w:val="270"/>
        </w:trPr>
        <w:tc>
          <w:tcPr>
            <w:tcW w:w="4644" w:type="dxa"/>
            <w:tcBorders>
              <w:top w:val="single" w:sz="6" w:space="0" w:color="000000"/>
              <w:left w:val="single" w:sz="6" w:space="0" w:color="000000"/>
              <w:bottom w:val="single" w:sz="6" w:space="0" w:color="000000"/>
              <w:right w:val="single" w:sz="6" w:space="0" w:color="000000"/>
            </w:tcBorders>
            <w:hideMark/>
          </w:tcPr>
          <w:p w:rsidR="00B3409A" w:rsidRPr="009E71A6" w:rsidRDefault="00B3409A" w:rsidP="00B3409A">
            <w:pPr>
              <w:rPr>
                <w:rFonts w:ascii="Times New Roman" w:hAnsi="Times New Roman" w:cs="Times New Roman"/>
                <w:sz w:val="28"/>
                <w:szCs w:val="28"/>
              </w:rPr>
            </w:pPr>
            <w:r w:rsidRPr="009E71A6">
              <w:rPr>
                <w:rFonts w:ascii="Times New Roman" w:hAnsi="Times New Roman" w:cs="Times New Roman"/>
                <w:sz w:val="28"/>
                <w:szCs w:val="28"/>
              </w:rPr>
              <w:lastRenderedPageBreak/>
              <w:t>Отведено сточных вод</w:t>
            </w:r>
          </w:p>
        </w:tc>
        <w:tc>
          <w:tcPr>
            <w:tcW w:w="1559" w:type="dxa"/>
            <w:tcBorders>
              <w:top w:val="single" w:sz="6" w:space="0" w:color="000000"/>
              <w:left w:val="single" w:sz="6" w:space="0" w:color="000000"/>
              <w:bottom w:val="single" w:sz="6" w:space="0" w:color="000000"/>
              <w:right w:val="single" w:sz="6" w:space="0" w:color="000000"/>
            </w:tcBorders>
            <w:noWrap/>
            <w:hideMark/>
          </w:tcPr>
          <w:p w:rsidR="00B3409A" w:rsidRPr="009E71A6" w:rsidRDefault="00B3409A" w:rsidP="009E71A6">
            <w:pPr>
              <w:jc w:val="center"/>
              <w:rPr>
                <w:rFonts w:ascii="Times New Roman" w:hAnsi="Times New Roman" w:cs="Times New Roman"/>
                <w:sz w:val="28"/>
                <w:szCs w:val="28"/>
              </w:rPr>
            </w:pPr>
            <w:r w:rsidRPr="009E71A6">
              <w:rPr>
                <w:rFonts w:ascii="Times New Roman" w:hAnsi="Times New Roman" w:cs="Times New Roman"/>
                <w:sz w:val="28"/>
                <w:szCs w:val="28"/>
              </w:rPr>
              <w:t>млн. м3</w:t>
            </w:r>
          </w:p>
        </w:tc>
        <w:tc>
          <w:tcPr>
            <w:tcW w:w="1560" w:type="dxa"/>
            <w:tcBorders>
              <w:top w:val="single" w:sz="6" w:space="0" w:color="000000"/>
              <w:left w:val="single" w:sz="6" w:space="0" w:color="000000"/>
              <w:bottom w:val="single" w:sz="6" w:space="0" w:color="000000"/>
              <w:right w:val="single" w:sz="6" w:space="0" w:color="000000"/>
            </w:tcBorders>
            <w:noWrap/>
          </w:tcPr>
          <w:p w:rsidR="00B3409A" w:rsidRPr="009E71A6" w:rsidRDefault="00B3409A" w:rsidP="009E71A6">
            <w:pPr>
              <w:jc w:val="center"/>
              <w:rPr>
                <w:rFonts w:ascii="Times New Roman" w:hAnsi="Times New Roman" w:cs="Times New Roman"/>
                <w:sz w:val="28"/>
                <w:szCs w:val="28"/>
              </w:rPr>
            </w:pPr>
          </w:p>
        </w:tc>
        <w:tc>
          <w:tcPr>
            <w:tcW w:w="1417" w:type="dxa"/>
            <w:tcBorders>
              <w:top w:val="single" w:sz="6" w:space="0" w:color="000000"/>
              <w:left w:val="single" w:sz="6" w:space="0" w:color="000000"/>
              <w:bottom w:val="single" w:sz="6" w:space="0" w:color="000000"/>
              <w:right w:val="single" w:sz="6" w:space="0" w:color="000000"/>
            </w:tcBorders>
            <w:noWrap/>
          </w:tcPr>
          <w:p w:rsidR="00B3409A" w:rsidRPr="009E71A6" w:rsidRDefault="00B3409A" w:rsidP="009E71A6">
            <w:pPr>
              <w:jc w:val="center"/>
              <w:rPr>
                <w:rFonts w:ascii="Times New Roman" w:hAnsi="Times New Roman" w:cs="Times New Roman"/>
                <w:sz w:val="28"/>
                <w:szCs w:val="28"/>
              </w:rPr>
            </w:pPr>
          </w:p>
        </w:tc>
      </w:tr>
      <w:tr w:rsidR="00B3409A" w:rsidRPr="009E71A6" w:rsidTr="006C3CC4">
        <w:trPr>
          <w:trHeight w:val="270"/>
        </w:trPr>
        <w:tc>
          <w:tcPr>
            <w:tcW w:w="4644" w:type="dxa"/>
            <w:tcBorders>
              <w:top w:val="single" w:sz="6" w:space="0" w:color="000000"/>
              <w:left w:val="single" w:sz="6" w:space="0" w:color="000000"/>
              <w:bottom w:val="single" w:sz="6" w:space="0" w:color="000000"/>
              <w:right w:val="single" w:sz="6" w:space="0" w:color="000000"/>
            </w:tcBorders>
            <w:hideMark/>
          </w:tcPr>
          <w:p w:rsidR="00B3409A" w:rsidRPr="009E71A6" w:rsidRDefault="009E71A6" w:rsidP="00B3409A">
            <w:pPr>
              <w:rPr>
                <w:rFonts w:ascii="Times New Roman" w:hAnsi="Times New Roman" w:cs="Times New Roman"/>
                <w:sz w:val="28"/>
                <w:szCs w:val="28"/>
              </w:rPr>
            </w:pPr>
            <w:r>
              <w:rPr>
                <w:rFonts w:ascii="Times New Roman" w:hAnsi="Times New Roman" w:cs="Times New Roman"/>
                <w:sz w:val="28"/>
                <w:szCs w:val="28"/>
              </w:rPr>
              <w:t xml:space="preserve">в том числе пропущено через очистные </w:t>
            </w:r>
            <w:r w:rsidR="00B3409A" w:rsidRPr="009E71A6">
              <w:rPr>
                <w:rFonts w:ascii="Times New Roman" w:hAnsi="Times New Roman" w:cs="Times New Roman"/>
                <w:sz w:val="28"/>
                <w:szCs w:val="28"/>
              </w:rPr>
              <w:t xml:space="preserve">сооружения   </w:t>
            </w:r>
          </w:p>
        </w:tc>
        <w:tc>
          <w:tcPr>
            <w:tcW w:w="1559" w:type="dxa"/>
            <w:tcBorders>
              <w:top w:val="single" w:sz="6" w:space="0" w:color="000000"/>
              <w:left w:val="single" w:sz="6" w:space="0" w:color="000000"/>
              <w:bottom w:val="single" w:sz="6" w:space="0" w:color="000000"/>
              <w:right w:val="single" w:sz="6" w:space="0" w:color="000000"/>
            </w:tcBorders>
            <w:noWrap/>
            <w:hideMark/>
          </w:tcPr>
          <w:p w:rsidR="00B3409A" w:rsidRPr="009E71A6" w:rsidRDefault="00B3409A" w:rsidP="009E71A6">
            <w:pPr>
              <w:jc w:val="center"/>
              <w:rPr>
                <w:rFonts w:ascii="Times New Roman" w:hAnsi="Times New Roman" w:cs="Times New Roman"/>
                <w:sz w:val="28"/>
                <w:szCs w:val="28"/>
              </w:rPr>
            </w:pPr>
            <w:r w:rsidRPr="009E71A6">
              <w:rPr>
                <w:rFonts w:ascii="Times New Roman" w:hAnsi="Times New Roman" w:cs="Times New Roman"/>
                <w:sz w:val="28"/>
                <w:szCs w:val="28"/>
              </w:rPr>
              <w:t>млн. м3</w:t>
            </w:r>
          </w:p>
        </w:tc>
        <w:tc>
          <w:tcPr>
            <w:tcW w:w="1560" w:type="dxa"/>
            <w:tcBorders>
              <w:top w:val="single" w:sz="6" w:space="0" w:color="000000"/>
              <w:left w:val="single" w:sz="6" w:space="0" w:color="000000"/>
              <w:bottom w:val="single" w:sz="6" w:space="0" w:color="000000"/>
              <w:right w:val="single" w:sz="6" w:space="0" w:color="000000"/>
            </w:tcBorders>
            <w:noWrap/>
          </w:tcPr>
          <w:p w:rsidR="00B3409A" w:rsidRPr="009E71A6" w:rsidRDefault="00B3409A" w:rsidP="009E71A6">
            <w:pPr>
              <w:jc w:val="center"/>
              <w:rPr>
                <w:rFonts w:ascii="Times New Roman" w:hAnsi="Times New Roman" w:cs="Times New Roman"/>
                <w:sz w:val="28"/>
                <w:szCs w:val="28"/>
              </w:rPr>
            </w:pPr>
          </w:p>
        </w:tc>
        <w:tc>
          <w:tcPr>
            <w:tcW w:w="1417" w:type="dxa"/>
            <w:tcBorders>
              <w:top w:val="single" w:sz="6" w:space="0" w:color="000000"/>
              <w:left w:val="single" w:sz="6" w:space="0" w:color="000000"/>
              <w:bottom w:val="single" w:sz="6" w:space="0" w:color="000000"/>
              <w:right w:val="single" w:sz="6" w:space="0" w:color="000000"/>
            </w:tcBorders>
            <w:noWrap/>
          </w:tcPr>
          <w:p w:rsidR="00B3409A" w:rsidRPr="009E71A6" w:rsidRDefault="00B3409A" w:rsidP="009E71A6">
            <w:pPr>
              <w:jc w:val="center"/>
              <w:rPr>
                <w:rFonts w:ascii="Times New Roman" w:hAnsi="Times New Roman" w:cs="Times New Roman"/>
                <w:sz w:val="28"/>
                <w:szCs w:val="28"/>
              </w:rPr>
            </w:pPr>
          </w:p>
        </w:tc>
      </w:tr>
      <w:tr w:rsidR="00B3409A" w:rsidRPr="009E71A6" w:rsidTr="006C3CC4">
        <w:trPr>
          <w:trHeight w:val="270"/>
        </w:trPr>
        <w:tc>
          <w:tcPr>
            <w:tcW w:w="4644" w:type="dxa"/>
            <w:tcBorders>
              <w:top w:val="single" w:sz="6" w:space="0" w:color="000000"/>
              <w:left w:val="single" w:sz="6" w:space="0" w:color="000000"/>
              <w:bottom w:val="single" w:sz="6" w:space="0" w:color="000000"/>
              <w:right w:val="single" w:sz="6" w:space="0" w:color="000000"/>
            </w:tcBorders>
            <w:hideMark/>
          </w:tcPr>
          <w:p w:rsidR="00B3409A" w:rsidRPr="009E71A6" w:rsidRDefault="00B3409A" w:rsidP="00B3409A">
            <w:pPr>
              <w:rPr>
                <w:rFonts w:ascii="Times New Roman" w:hAnsi="Times New Roman" w:cs="Times New Roman"/>
                <w:sz w:val="28"/>
                <w:szCs w:val="28"/>
              </w:rPr>
            </w:pPr>
            <w:r w:rsidRPr="009E71A6">
              <w:rPr>
                <w:rFonts w:ascii="Times New Roman" w:hAnsi="Times New Roman" w:cs="Times New Roman"/>
                <w:sz w:val="28"/>
                <w:szCs w:val="28"/>
              </w:rPr>
              <w:t xml:space="preserve">ТЕПЛОСНАБЖЕНИЕ  </w:t>
            </w:r>
          </w:p>
        </w:tc>
        <w:tc>
          <w:tcPr>
            <w:tcW w:w="1559" w:type="dxa"/>
            <w:tcBorders>
              <w:top w:val="single" w:sz="6" w:space="0" w:color="000000"/>
              <w:left w:val="single" w:sz="6" w:space="0" w:color="000000"/>
              <w:bottom w:val="single" w:sz="6" w:space="0" w:color="000000"/>
              <w:right w:val="single" w:sz="6" w:space="0" w:color="000000"/>
            </w:tcBorders>
            <w:noWrap/>
          </w:tcPr>
          <w:p w:rsidR="00B3409A" w:rsidRPr="009E71A6" w:rsidRDefault="00B3409A" w:rsidP="009E71A6">
            <w:pPr>
              <w:jc w:val="center"/>
              <w:rPr>
                <w:rFonts w:ascii="Times New Roman" w:hAnsi="Times New Roman" w:cs="Times New Roman"/>
                <w:sz w:val="28"/>
                <w:szCs w:val="28"/>
              </w:rPr>
            </w:pPr>
          </w:p>
        </w:tc>
        <w:tc>
          <w:tcPr>
            <w:tcW w:w="1560" w:type="dxa"/>
            <w:tcBorders>
              <w:top w:val="single" w:sz="6" w:space="0" w:color="000000"/>
              <w:left w:val="single" w:sz="6" w:space="0" w:color="000000"/>
              <w:bottom w:val="single" w:sz="6" w:space="0" w:color="000000"/>
              <w:right w:val="single" w:sz="6" w:space="0" w:color="000000"/>
            </w:tcBorders>
            <w:noWrap/>
          </w:tcPr>
          <w:p w:rsidR="00B3409A" w:rsidRPr="009E71A6" w:rsidRDefault="00B3409A" w:rsidP="009E71A6">
            <w:pPr>
              <w:jc w:val="center"/>
              <w:rPr>
                <w:rFonts w:ascii="Times New Roman" w:hAnsi="Times New Roman" w:cs="Times New Roman"/>
                <w:sz w:val="28"/>
                <w:szCs w:val="28"/>
              </w:rPr>
            </w:pPr>
          </w:p>
        </w:tc>
        <w:tc>
          <w:tcPr>
            <w:tcW w:w="1417" w:type="dxa"/>
            <w:tcBorders>
              <w:top w:val="single" w:sz="6" w:space="0" w:color="000000"/>
              <w:left w:val="single" w:sz="6" w:space="0" w:color="000000"/>
              <w:bottom w:val="single" w:sz="6" w:space="0" w:color="000000"/>
              <w:right w:val="single" w:sz="6" w:space="0" w:color="000000"/>
            </w:tcBorders>
            <w:noWrap/>
          </w:tcPr>
          <w:p w:rsidR="00B3409A" w:rsidRPr="009E71A6" w:rsidRDefault="00B3409A" w:rsidP="009E71A6">
            <w:pPr>
              <w:jc w:val="center"/>
              <w:rPr>
                <w:rFonts w:ascii="Times New Roman" w:hAnsi="Times New Roman" w:cs="Times New Roman"/>
                <w:sz w:val="28"/>
                <w:szCs w:val="28"/>
              </w:rPr>
            </w:pPr>
          </w:p>
        </w:tc>
      </w:tr>
      <w:tr w:rsidR="00B3409A" w:rsidRPr="009E71A6" w:rsidTr="006C3CC4">
        <w:trPr>
          <w:trHeight w:val="270"/>
        </w:trPr>
        <w:tc>
          <w:tcPr>
            <w:tcW w:w="4644" w:type="dxa"/>
            <w:tcBorders>
              <w:top w:val="single" w:sz="6" w:space="0" w:color="000000"/>
              <w:left w:val="single" w:sz="6" w:space="0" w:color="000000"/>
              <w:bottom w:val="single" w:sz="6" w:space="0" w:color="000000"/>
              <w:right w:val="single" w:sz="6" w:space="0" w:color="000000"/>
            </w:tcBorders>
            <w:hideMark/>
          </w:tcPr>
          <w:p w:rsidR="00B3409A" w:rsidRPr="009E71A6" w:rsidRDefault="00B3409A" w:rsidP="00B3409A">
            <w:pPr>
              <w:rPr>
                <w:rFonts w:ascii="Times New Roman" w:hAnsi="Times New Roman" w:cs="Times New Roman"/>
                <w:sz w:val="28"/>
                <w:szCs w:val="28"/>
              </w:rPr>
            </w:pPr>
            <w:r w:rsidRPr="009E71A6">
              <w:rPr>
                <w:rFonts w:ascii="Times New Roman" w:hAnsi="Times New Roman" w:cs="Times New Roman"/>
                <w:sz w:val="28"/>
                <w:szCs w:val="28"/>
              </w:rPr>
              <w:t>Протяженность сетей в 2-х трубном исчислении</w:t>
            </w:r>
          </w:p>
        </w:tc>
        <w:tc>
          <w:tcPr>
            <w:tcW w:w="1559" w:type="dxa"/>
            <w:tcBorders>
              <w:top w:val="single" w:sz="6" w:space="0" w:color="000000"/>
              <w:left w:val="single" w:sz="6" w:space="0" w:color="000000"/>
              <w:bottom w:val="single" w:sz="6" w:space="0" w:color="000000"/>
              <w:right w:val="single" w:sz="6" w:space="0" w:color="000000"/>
            </w:tcBorders>
            <w:noWrap/>
            <w:hideMark/>
          </w:tcPr>
          <w:p w:rsidR="00B3409A" w:rsidRPr="009E71A6" w:rsidRDefault="00B3409A" w:rsidP="009E71A6">
            <w:pPr>
              <w:jc w:val="center"/>
              <w:rPr>
                <w:rFonts w:ascii="Times New Roman" w:hAnsi="Times New Roman" w:cs="Times New Roman"/>
                <w:sz w:val="28"/>
                <w:szCs w:val="28"/>
              </w:rPr>
            </w:pPr>
            <w:r w:rsidRPr="009E71A6">
              <w:rPr>
                <w:rFonts w:ascii="Times New Roman" w:hAnsi="Times New Roman" w:cs="Times New Roman"/>
                <w:sz w:val="28"/>
                <w:szCs w:val="28"/>
              </w:rPr>
              <w:t>км</w:t>
            </w:r>
          </w:p>
        </w:tc>
        <w:tc>
          <w:tcPr>
            <w:tcW w:w="1560" w:type="dxa"/>
            <w:tcBorders>
              <w:top w:val="single" w:sz="6" w:space="0" w:color="000000"/>
              <w:left w:val="single" w:sz="6" w:space="0" w:color="000000"/>
              <w:bottom w:val="single" w:sz="6" w:space="0" w:color="000000"/>
              <w:right w:val="single" w:sz="6" w:space="0" w:color="000000"/>
            </w:tcBorders>
            <w:noWrap/>
            <w:hideMark/>
          </w:tcPr>
          <w:p w:rsidR="00B3409A" w:rsidRPr="009E71A6" w:rsidRDefault="00B3409A" w:rsidP="009E71A6">
            <w:pPr>
              <w:jc w:val="center"/>
              <w:rPr>
                <w:rFonts w:ascii="Times New Roman" w:hAnsi="Times New Roman" w:cs="Times New Roman"/>
                <w:sz w:val="28"/>
                <w:szCs w:val="28"/>
              </w:rPr>
            </w:pPr>
            <w:r w:rsidRPr="009E71A6">
              <w:rPr>
                <w:rFonts w:ascii="Times New Roman" w:hAnsi="Times New Roman" w:cs="Times New Roman"/>
                <w:sz w:val="28"/>
                <w:szCs w:val="28"/>
              </w:rPr>
              <w:t>21,5</w:t>
            </w:r>
          </w:p>
        </w:tc>
        <w:tc>
          <w:tcPr>
            <w:tcW w:w="1417" w:type="dxa"/>
            <w:tcBorders>
              <w:top w:val="single" w:sz="6" w:space="0" w:color="000000"/>
              <w:left w:val="single" w:sz="6" w:space="0" w:color="000000"/>
              <w:bottom w:val="single" w:sz="6" w:space="0" w:color="000000"/>
              <w:right w:val="single" w:sz="6" w:space="0" w:color="000000"/>
            </w:tcBorders>
            <w:noWrap/>
            <w:hideMark/>
          </w:tcPr>
          <w:p w:rsidR="00B3409A" w:rsidRPr="009E71A6" w:rsidRDefault="00B3409A" w:rsidP="009E71A6">
            <w:pPr>
              <w:jc w:val="center"/>
              <w:rPr>
                <w:rFonts w:ascii="Times New Roman" w:hAnsi="Times New Roman" w:cs="Times New Roman"/>
                <w:sz w:val="28"/>
                <w:szCs w:val="28"/>
              </w:rPr>
            </w:pPr>
            <w:r w:rsidRPr="009E71A6">
              <w:rPr>
                <w:rFonts w:ascii="Times New Roman" w:hAnsi="Times New Roman" w:cs="Times New Roman"/>
                <w:sz w:val="28"/>
                <w:szCs w:val="28"/>
              </w:rPr>
              <w:t>21,5</w:t>
            </w:r>
          </w:p>
        </w:tc>
      </w:tr>
      <w:tr w:rsidR="00B3409A" w:rsidRPr="009E71A6" w:rsidTr="006C3CC4">
        <w:trPr>
          <w:trHeight w:val="270"/>
        </w:trPr>
        <w:tc>
          <w:tcPr>
            <w:tcW w:w="4644" w:type="dxa"/>
            <w:tcBorders>
              <w:top w:val="single" w:sz="6" w:space="0" w:color="000000"/>
              <w:left w:val="single" w:sz="6" w:space="0" w:color="000000"/>
              <w:bottom w:val="single" w:sz="6" w:space="0" w:color="000000"/>
              <w:right w:val="single" w:sz="6" w:space="0" w:color="000000"/>
            </w:tcBorders>
            <w:hideMark/>
          </w:tcPr>
          <w:p w:rsidR="00B3409A" w:rsidRPr="009E71A6" w:rsidRDefault="00B3409A" w:rsidP="00B3409A">
            <w:pPr>
              <w:rPr>
                <w:rFonts w:ascii="Times New Roman" w:hAnsi="Times New Roman" w:cs="Times New Roman"/>
                <w:sz w:val="28"/>
                <w:szCs w:val="28"/>
              </w:rPr>
            </w:pPr>
            <w:r w:rsidRPr="009E71A6">
              <w:rPr>
                <w:rFonts w:ascii="Times New Roman" w:hAnsi="Times New Roman" w:cs="Times New Roman"/>
                <w:sz w:val="28"/>
                <w:szCs w:val="28"/>
              </w:rPr>
              <w:t>Число котельных - всего (муниципальных)</w:t>
            </w:r>
          </w:p>
        </w:tc>
        <w:tc>
          <w:tcPr>
            <w:tcW w:w="1559" w:type="dxa"/>
            <w:tcBorders>
              <w:top w:val="single" w:sz="6" w:space="0" w:color="000000"/>
              <w:left w:val="single" w:sz="6" w:space="0" w:color="000000"/>
              <w:bottom w:val="single" w:sz="6" w:space="0" w:color="000000"/>
              <w:right w:val="single" w:sz="6" w:space="0" w:color="000000"/>
            </w:tcBorders>
            <w:noWrap/>
            <w:hideMark/>
          </w:tcPr>
          <w:p w:rsidR="00B3409A" w:rsidRPr="009E71A6" w:rsidRDefault="00B3409A" w:rsidP="009E71A6">
            <w:pPr>
              <w:jc w:val="center"/>
              <w:rPr>
                <w:rFonts w:ascii="Times New Roman" w:hAnsi="Times New Roman" w:cs="Times New Roman"/>
                <w:sz w:val="28"/>
                <w:szCs w:val="28"/>
              </w:rPr>
            </w:pPr>
            <w:r w:rsidRPr="009E71A6">
              <w:rPr>
                <w:rFonts w:ascii="Times New Roman" w:hAnsi="Times New Roman" w:cs="Times New Roman"/>
                <w:sz w:val="28"/>
                <w:szCs w:val="28"/>
              </w:rPr>
              <w:t>единиц</w:t>
            </w:r>
          </w:p>
        </w:tc>
        <w:tc>
          <w:tcPr>
            <w:tcW w:w="1560" w:type="dxa"/>
            <w:tcBorders>
              <w:top w:val="single" w:sz="6" w:space="0" w:color="000000"/>
              <w:left w:val="single" w:sz="6" w:space="0" w:color="000000"/>
              <w:bottom w:val="single" w:sz="6" w:space="0" w:color="000000"/>
              <w:right w:val="single" w:sz="6" w:space="0" w:color="000000"/>
            </w:tcBorders>
            <w:noWrap/>
            <w:hideMark/>
          </w:tcPr>
          <w:p w:rsidR="00B3409A" w:rsidRPr="009E71A6" w:rsidRDefault="00B3409A" w:rsidP="009E71A6">
            <w:pPr>
              <w:jc w:val="center"/>
              <w:rPr>
                <w:rFonts w:ascii="Times New Roman" w:hAnsi="Times New Roman" w:cs="Times New Roman"/>
                <w:sz w:val="28"/>
                <w:szCs w:val="28"/>
              </w:rPr>
            </w:pPr>
            <w:r w:rsidRPr="009E71A6">
              <w:rPr>
                <w:rFonts w:ascii="Times New Roman" w:hAnsi="Times New Roman" w:cs="Times New Roman"/>
                <w:sz w:val="28"/>
                <w:szCs w:val="28"/>
              </w:rPr>
              <w:t>5</w:t>
            </w:r>
          </w:p>
        </w:tc>
        <w:tc>
          <w:tcPr>
            <w:tcW w:w="1417" w:type="dxa"/>
            <w:tcBorders>
              <w:top w:val="single" w:sz="6" w:space="0" w:color="000000"/>
              <w:left w:val="single" w:sz="6" w:space="0" w:color="000000"/>
              <w:bottom w:val="single" w:sz="6" w:space="0" w:color="000000"/>
              <w:right w:val="single" w:sz="6" w:space="0" w:color="000000"/>
            </w:tcBorders>
            <w:noWrap/>
            <w:hideMark/>
          </w:tcPr>
          <w:p w:rsidR="00B3409A" w:rsidRPr="009E71A6" w:rsidRDefault="00B3409A" w:rsidP="009E71A6">
            <w:pPr>
              <w:jc w:val="center"/>
              <w:rPr>
                <w:rFonts w:ascii="Times New Roman" w:hAnsi="Times New Roman" w:cs="Times New Roman"/>
                <w:sz w:val="28"/>
                <w:szCs w:val="28"/>
              </w:rPr>
            </w:pPr>
            <w:r w:rsidRPr="009E71A6">
              <w:rPr>
                <w:rFonts w:ascii="Times New Roman" w:hAnsi="Times New Roman" w:cs="Times New Roman"/>
                <w:sz w:val="28"/>
                <w:szCs w:val="28"/>
              </w:rPr>
              <w:t>5</w:t>
            </w:r>
          </w:p>
        </w:tc>
      </w:tr>
      <w:tr w:rsidR="00B3409A" w:rsidRPr="009E71A6" w:rsidTr="006C3CC4">
        <w:trPr>
          <w:trHeight w:val="270"/>
        </w:trPr>
        <w:tc>
          <w:tcPr>
            <w:tcW w:w="4644" w:type="dxa"/>
            <w:tcBorders>
              <w:top w:val="single" w:sz="6" w:space="0" w:color="000000"/>
              <w:left w:val="single" w:sz="6" w:space="0" w:color="000000"/>
              <w:bottom w:val="single" w:sz="6" w:space="0" w:color="000000"/>
              <w:right w:val="single" w:sz="6" w:space="0" w:color="000000"/>
            </w:tcBorders>
            <w:hideMark/>
          </w:tcPr>
          <w:p w:rsidR="00B3409A" w:rsidRPr="009E71A6" w:rsidRDefault="00B3409A" w:rsidP="00B3409A">
            <w:pPr>
              <w:rPr>
                <w:rFonts w:ascii="Times New Roman" w:hAnsi="Times New Roman" w:cs="Times New Roman"/>
                <w:sz w:val="28"/>
                <w:szCs w:val="28"/>
              </w:rPr>
            </w:pPr>
            <w:r w:rsidRPr="009E71A6">
              <w:rPr>
                <w:rFonts w:ascii="Times New Roman" w:hAnsi="Times New Roman" w:cs="Times New Roman"/>
                <w:sz w:val="28"/>
                <w:szCs w:val="28"/>
              </w:rPr>
              <w:t xml:space="preserve">в том числе </w:t>
            </w:r>
            <w:proofErr w:type="gramStart"/>
            <w:r w:rsidRPr="009E71A6">
              <w:rPr>
                <w:rFonts w:ascii="Times New Roman" w:hAnsi="Times New Roman" w:cs="Times New Roman"/>
                <w:sz w:val="28"/>
                <w:szCs w:val="28"/>
              </w:rPr>
              <w:t>на</w:t>
            </w:r>
            <w:proofErr w:type="gramEnd"/>
            <w:r w:rsidRPr="009E71A6">
              <w:rPr>
                <w:rFonts w:ascii="Times New Roman" w:hAnsi="Times New Roman" w:cs="Times New Roman"/>
                <w:sz w:val="28"/>
                <w:szCs w:val="28"/>
              </w:rPr>
              <w:t>:</w:t>
            </w:r>
          </w:p>
        </w:tc>
        <w:tc>
          <w:tcPr>
            <w:tcW w:w="1559" w:type="dxa"/>
            <w:tcBorders>
              <w:top w:val="single" w:sz="6" w:space="0" w:color="000000"/>
              <w:left w:val="single" w:sz="6" w:space="0" w:color="000000"/>
              <w:bottom w:val="single" w:sz="6" w:space="0" w:color="000000"/>
              <w:right w:val="single" w:sz="6" w:space="0" w:color="000000"/>
            </w:tcBorders>
            <w:noWrap/>
            <w:hideMark/>
          </w:tcPr>
          <w:p w:rsidR="00B3409A" w:rsidRPr="009E71A6" w:rsidRDefault="00B3409A" w:rsidP="009E71A6">
            <w:pPr>
              <w:jc w:val="center"/>
              <w:rPr>
                <w:rFonts w:ascii="Times New Roman" w:hAnsi="Times New Roman" w:cs="Times New Roman"/>
                <w:sz w:val="28"/>
                <w:szCs w:val="28"/>
              </w:rPr>
            </w:pPr>
            <w:r w:rsidRPr="009E71A6">
              <w:rPr>
                <w:rFonts w:ascii="Times New Roman" w:hAnsi="Times New Roman" w:cs="Times New Roman"/>
                <w:sz w:val="28"/>
                <w:szCs w:val="28"/>
              </w:rPr>
              <w:t>единиц</w:t>
            </w:r>
          </w:p>
        </w:tc>
        <w:tc>
          <w:tcPr>
            <w:tcW w:w="1560" w:type="dxa"/>
            <w:tcBorders>
              <w:top w:val="single" w:sz="6" w:space="0" w:color="000000"/>
              <w:left w:val="single" w:sz="6" w:space="0" w:color="000000"/>
              <w:bottom w:val="single" w:sz="6" w:space="0" w:color="000000"/>
              <w:right w:val="single" w:sz="6" w:space="0" w:color="000000"/>
            </w:tcBorders>
            <w:noWrap/>
          </w:tcPr>
          <w:p w:rsidR="00B3409A" w:rsidRPr="009E71A6" w:rsidRDefault="00B3409A" w:rsidP="009E71A6">
            <w:pPr>
              <w:jc w:val="center"/>
              <w:rPr>
                <w:rFonts w:ascii="Times New Roman" w:hAnsi="Times New Roman" w:cs="Times New Roman"/>
                <w:sz w:val="28"/>
                <w:szCs w:val="28"/>
              </w:rPr>
            </w:pPr>
          </w:p>
        </w:tc>
        <w:tc>
          <w:tcPr>
            <w:tcW w:w="1417" w:type="dxa"/>
            <w:tcBorders>
              <w:top w:val="single" w:sz="6" w:space="0" w:color="000000"/>
              <w:left w:val="single" w:sz="6" w:space="0" w:color="000000"/>
              <w:bottom w:val="single" w:sz="6" w:space="0" w:color="000000"/>
              <w:right w:val="single" w:sz="6" w:space="0" w:color="000000"/>
            </w:tcBorders>
            <w:noWrap/>
          </w:tcPr>
          <w:p w:rsidR="00B3409A" w:rsidRPr="009E71A6" w:rsidRDefault="00B3409A" w:rsidP="009E71A6">
            <w:pPr>
              <w:jc w:val="center"/>
              <w:rPr>
                <w:rFonts w:ascii="Times New Roman" w:hAnsi="Times New Roman" w:cs="Times New Roman"/>
                <w:sz w:val="28"/>
                <w:szCs w:val="28"/>
              </w:rPr>
            </w:pPr>
          </w:p>
        </w:tc>
      </w:tr>
      <w:tr w:rsidR="00B3409A" w:rsidRPr="009E71A6" w:rsidTr="006C3CC4">
        <w:trPr>
          <w:trHeight w:val="270"/>
        </w:trPr>
        <w:tc>
          <w:tcPr>
            <w:tcW w:w="4644" w:type="dxa"/>
            <w:tcBorders>
              <w:top w:val="single" w:sz="6" w:space="0" w:color="000000"/>
              <w:left w:val="single" w:sz="6" w:space="0" w:color="000000"/>
              <w:bottom w:val="single" w:sz="6" w:space="0" w:color="000000"/>
              <w:right w:val="single" w:sz="6" w:space="0" w:color="000000"/>
            </w:tcBorders>
            <w:hideMark/>
          </w:tcPr>
          <w:p w:rsidR="00B3409A" w:rsidRPr="009E71A6" w:rsidRDefault="00B3409A" w:rsidP="00B3409A">
            <w:pPr>
              <w:rPr>
                <w:rFonts w:ascii="Times New Roman" w:hAnsi="Times New Roman" w:cs="Times New Roman"/>
                <w:sz w:val="28"/>
                <w:szCs w:val="28"/>
              </w:rPr>
            </w:pPr>
            <w:r w:rsidRPr="009E71A6">
              <w:rPr>
                <w:rFonts w:ascii="Times New Roman" w:hAnsi="Times New Roman" w:cs="Times New Roman"/>
                <w:sz w:val="28"/>
                <w:szCs w:val="28"/>
              </w:rPr>
              <w:t xml:space="preserve">твердом </w:t>
            </w:r>
            <w:proofErr w:type="gramStart"/>
            <w:r w:rsidRPr="009E71A6">
              <w:rPr>
                <w:rFonts w:ascii="Times New Roman" w:hAnsi="Times New Roman" w:cs="Times New Roman"/>
                <w:sz w:val="28"/>
                <w:szCs w:val="28"/>
              </w:rPr>
              <w:t>топливе</w:t>
            </w:r>
            <w:proofErr w:type="gramEnd"/>
          </w:p>
        </w:tc>
        <w:tc>
          <w:tcPr>
            <w:tcW w:w="1559" w:type="dxa"/>
            <w:tcBorders>
              <w:top w:val="single" w:sz="6" w:space="0" w:color="000000"/>
              <w:left w:val="single" w:sz="6" w:space="0" w:color="000000"/>
              <w:bottom w:val="single" w:sz="6" w:space="0" w:color="000000"/>
              <w:right w:val="single" w:sz="6" w:space="0" w:color="000000"/>
            </w:tcBorders>
            <w:noWrap/>
            <w:hideMark/>
          </w:tcPr>
          <w:p w:rsidR="00B3409A" w:rsidRPr="009E71A6" w:rsidRDefault="00B3409A" w:rsidP="009E71A6">
            <w:pPr>
              <w:jc w:val="center"/>
              <w:rPr>
                <w:rFonts w:ascii="Times New Roman" w:hAnsi="Times New Roman" w:cs="Times New Roman"/>
                <w:sz w:val="28"/>
                <w:szCs w:val="28"/>
              </w:rPr>
            </w:pPr>
            <w:r w:rsidRPr="009E71A6">
              <w:rPr>
                <w:rFonts w:ascii="Times New Roman" w:hAnsi="Times New Roman" w:cs="Times New Roman"/>
                <w:sz w:val="28"/>
                <w:szCs w:val="28"/>
              </w:rPr>
              <w:t>единиц</w:t>
            </w:r>
          </w:p>
        </w:tc>
        <w:tc>
          <w:tcPr>
            <w:tcW w:w="1560" w:type="dxa"/>
            <w:tcBorders>
              <w:top w:val="single" w:sz="6" w:space="0" w:color="000000"/>
              <w:left w:val="single" w:sz="6" w:space="0" w:color="000000"/>
              <w:bottom w:val="single" w:sz="6" w:space="0" w:color="000000"/>
              <w:right w:val="single" w:sz="6" w:space="0" w:color="000000"/>
            </w:tcBorders>
            <w:noWrap/>
            <w:hideMark/>
          </w:tcPr>
          <w:p w:rsidR="00B3409A" w:rsidRPr="009E71A6" w:rsidRDefault="00B3409A" w:rsidP="009E71A6">
            <w:pPr>
              <w:jc w:val="center"/>
              <w:rPr>
                <w:rFonts w:ascii="Times New Roman" w:hAnsi="Times New Roman" w:cs="Times New Roman"/>
                <w:sz w:val="28"/>
                <w:szCs w:val="28"/>
              </w:rPr>
            </w:pPr>
            <w:r w:rsidRPr="009E71A6">
              <w:rPr>
                <w:rFonts w:ascii="Times New Roman" w:hAnsi="Times New Roman" w:cs="Times New Roman"/>
                <w:sz w:val="28"/>
                <w:szCs w:val="28"/>
              </w:rPr>
              <w:t>4</w:t>
            </w:r>
          </w:p>
        </w:tc>
        <w:tc>
          <w:tcPr>
            <w:tcW w:w="1417" w:type="dxa"/>
            <w:tcBorders>
              <w:top w:val="single" w:sz="6" w:space="0" w:color="000000"/>
              <w:left w:val="single" w:sz="6" w:space="0" w:color="000000"/>
              <w:bottom w:val="single" w:sz="6" w:space="0" w:color="000000"/>
              <w:right w:val="single" w:sz="6" w:space="0" w:color="000000"/>
            </w:tcBorders>
            <w:noWrap/>
            <w:hideMark/>
          </w:tcPr>
          <w:p w:rsidR="00B3409A" w:rsidRPr="009E71A6" w:rsidRDefault="00B3409A" w:rsidP="009E71A6">
            <w:pPr>
              <w:jc w:val="center"/>
              <w:rPr>
                <w:rFonts w:ascii="Times New Roman" w:hAnsi="Times New Roman" w:cs="Times New Roman"/>
                <w:sz w:val="28"/>
                <w:szCs w:val="28"/>
              </w:rPr>
            </w:pPr>
            <w:r w:rsidRPr="009E71A6">
              <w:rPr>
                <w:rFonts w:ascii="Times New Roman" w:hAnsi="Times New Roman" w:cs="Times New Roman"/>
                <w:sz w:val="28"/>
                <w:szCs w:val="28"/>
              </w:rPr>
              <w:t>4</w:t>
            </w:r>
          </w:p>
        </w:tc>
      </w:tr>
      <w:tr w:rsidR="00B3409A" w:rsidRPr="009E71A6" w:rsidTr="006C3CC4">
        <w:trPr>
          <w:trHeight w:val="270"/>
        </w:trPr>
        <w:tc>
          <w:tcPr>
            <w:tcW w:w="4644" w:type="dxa"/>
            <w:tcBorders>
              <w:top w:val="single" w:sz="6" w:space="0" w:color="000000"/>
              <w:left w:val="single" w:sz="6" w:space="0" w:color="000000"/>
              <w:bottom w:val="single" w:sz="6" w:space="0" w:color="000000"/>
              <w:right w:val="single" w:sz="6" w:space="0" w:color="000000"/>
            </w:tcBorders>
            <w:hideMark/>
          </w:tcPr>
          <w:p w:rsidR="00B3409A" w:rsidRPr="009E71A6" w:rsidRDefault="00B3409A" w:rsidP="00B3409A">
            <w:pPr>
              <w:rPr>
                <w:rFonts w:ascii="Times New Roman" w:hAnsi="Times New Roman" w:cs="Times New Roman"/>
                <w:sz w:val="28"/>
                <w:szCs w:val="28"/>
              </w:rPr>
            </w:pPr>
            <w:proofErr w:type="gramStart"/>
            <w:r w:rsidRPr="009E71A6">
              <w:rPr>
                <w:rFonts w:ascii="Times New Roman" w:hAnsi="Times New Roman" w:cs="Times New Roman"/>
                <w:sz w:val="28"/>
                <w:szCs w:val="28"/>
              </w:rPr>
              <w:t>газе</w:t>
            </w:r>
            <w:proofErr w:type="gramEnd"/>
          </w:p>
        </w:tc>
        <w:tc>
          <w:tcPr>
            <w:tcW w:w="1559" w:type="dxa"/>
            <w:tcBorders>
              <w:top w:val="single" w:sz="6" w:space="0" w:color="000000"/>
              <w:left w:val="single" w:sz="6" w:space="0" w:color="000000"/>
              <w:bottom w:val="single" w:sz="6" w:space="0" w:color="000000"/>
              <w:right w:val="single" w:sz="6" w:space="0" w:color="000000"/>
            </w:tcBorders>
            <w:noWrap/>
            <w:hideMark/>
          </w:tcPr>
          <w:p w:rsidR="00B3409A" w:rsidRPr="009E71A6" w:rsidRDefault="00B3409A" w:rsidP="009E71A6">
            <w:pPr>
              <w:jc w:val="center"/>
              <w:rPr>
                <w:rFonts w:ascii="Times New Roman" w:hAnsi="Times New Roman" w:cs="Times New Roman"/>
                <w:sz w:val="28"/>
                <w:szCs w:val="28"/>
              </w:rPr>
            </w:pPr>
            <w:r w:rsidRPr="009E71A6">
              <w:rPr>
                <w:rFonts w:ascii="Times New Roman" w:hAnsi="Times New Roman" w:cs="Times New Roman"/>
                <w:sz w:val="28"/>
                <w:szCs w:val="28"/>
              </w:rPr>
              <w:t>единиц</w:t>
            </w:r>
          </w:p>
        </w:tc>
        <w:tc>
          <w:tcPr>
            <w:tcW w:w="1560" w:type="dxa"/>
            <w:tcBorders>
              <w:top w:val="single" w:sz="6" w:space="0" w:color="000000"/>
              <w:left w:val="single" w:sz="6" w:space="0" w:color="000000"/>
              <w:bottom w:val="single" w:sz="6" w:space="0" w:color="000000"/>
              <w:right w:val="single" w:sz="6" w:space="0" w:color="000000"/>
            </w:tcBorders>
            <w:noWrap/>
            <w:hideMark/>
          </w:tcPr>
          <w:p w:rsidR="00B3409A" w:rsidRPr="009E71A6" w:rsidRDefault="00B3409A" w:rsidP="009E71A6">
            <w:pPr>
              <w:jc w:val="center"/>
              <w:rPr>
                <w:rFonts w:ascii="Times New Roman" w:hAnsi="Times New Roman" w:cs="Times New Roman"/>
                <w:sz w:val="28"/>
                <w:szCs w:val="28"/>
              </w:rPr>
            </w:pPr>
            <w:r w:rsidRPr="009E71A6">
              <w:rPr>
                <w:rFonts w:ascii="Times New Roman" w:hAnsi="Times New Roman" w:cs="Times New Roman"/>
                <w:sz w:val="28"/>
                <w:szCs w:val="28"/>
              </w:rPr>
              <w:t>1</w:t>
            </w:r>
          </w:p>
        </w:tc>
        <w:tc>
          <w:tcPr>
            <w:tcW w:w="1417" w:type="dxa"/>
            <w:tcBorders>
              <w:top w:val="single" w:sz="6" w:space="0" w:color="000000"/>
              <w:left w:val="single" w:sz="6" w:space="0" w:color="000000"/>
              <w:bottom w:val="single" w:sz="6" w:space="0" w:color="000000"/>
              <w:right w:val="single" w:sz="6" w:space="0" w:color="000000"/>
            </w:tcBorders>
            <w:noWrap/>
            <w:hideMark/>
          </w:tcPr>
          <w:p w:rsidR="00B3409A" w:rsidRPr="009E71A6" w:rsidRDefault="00B3409A" w:rsidP="009E71A6">
            <w:pPr>
              <w:jc w:val="center"/>
              <w:rPr>
                <w:rFonts w:ascii="Times New Roman" w:hAnsi="Times New Roman" w:cs="Times New Roman"/>
                <w:sz w:val="28"/>
                <w:szCs w:val="28"/>
              </w:rPr>
            </w:pPr>
            <w:r w:rsidRPr="009E71A6">
              <w:rPr>
                <w:rFonts w:ascii="Times New Roman" w:hAnsi="Times New Roman" w:cs="Times New Roman"/>
                <w:sz w:val="28"/>
                <w:szCs w:val="28"/>
              </w:rPr>
              <w:t>1</w:t>
            </w:r>
          </w:p>
        </w:tc>
      </w:tr>
    </w:tbl>
    <w:p w:rsidR="00B3409A" w:rsidRPr="00991E44" w:rsidRDefault="00B3409A" w:rsidP="00B3409A">
      <w:pPr>
        <w:rPr>
          <w:rFonts w:ascii="Times New Roman" w:hAnsi="Times New Roman" w:cs="Times New Roman"/>
          <w:sz w:val="32"/>
          <w:szCs w:val="32"/>
        </w:rPr>
      </w:pPr>
    </w:p>
    <w:p w:rsidR="00E32AD3" w:rsidRPr="009E71A6" w:rsidRDefault="00991E44" w:rsidP="009E71A6">
      <w:pPr>
        <w:spacing w:after="0" w:line="240" w:lineRule="auto"/>
        <w:ind w:firstLine="709"/>
        <w:jc w:val="both"/>
        <w:rPr>
          <w:rFonts w:ascii="Times New Roman" w:hAnsi="Times New Roman" w:cs="Times New Roman"/>
          <w:b/>
          <w:sz w:val="32"/>
          <w:szCs w:val="32"/>
        </w:rPr>
      </w:pPr>
      <w:r w:rsidRPr="00991E44">
        <w:rPr>
          <w:rFonts w:ascii="Times New Roman" w:hAnsi="Times New Roman" w:cs="Times New Roman"/>
          <w:b/>
          <w:sz w:val="32"/>
          <w:szCs w:val="32"/>
        </w:rPr>
        <w:t>3</w:t>
      </w:r>
      <w:r w:rsidR="00B3409A" w:rsidRPr="00991E44">
        <w:rPr>
          <w:rFonts w:ascii="Times New Roman" w:hAnsi="Times New Roman" w:cs="Times New Roman"/>
          <w:b/>
          <w:i/>
          <w:sz w:val="32"/>
          <w:szCs w:val="32"/>
        </w:rPr>
        <w:t xml:space="preserve">. </w:t>
      </w:r>
      <w:r w:rsidR="00E32AD3" w:rsidRPr="00991E44">
        <w:rPr>
          <w:rFonts w:ascii="Times New Roman" w:hAnsi="Times New Roman" w:cs="Times New Roman"/>
          <w:b/>
          <w:sz w:val="32"/>
          <w:szCs w:val="32"/>
        </w:rPr>
        <w:t>План развития Вахрушевского городского поселения.</w:t>
      </w:r>
      <w:r w:rsidR="009E71A6">
        <w:rPr>
          <w:rFonts w:ascii="Times New Roman" w:hAnsi="Times New Roman" w:cs="Times New Roman"/>
          <w:b/>
          <w:sz w:val="32"/>
          <w:szCs w:val="32"/>
        </w:rPr>
        <w:t xml:space="preserve"> </w:t>
      </w:r>
      <w:r w:rsidR="007F11AE">
        <w:rPr>
          <w:rFonts w:ascii="Times New Roman" w:hAnsi="Times New Roman" w:cs="Times New Roman"/>
          <w:b/>
          <w:sz w:val="32"/>
          <w:szCs w:val="32"/>
        </w:rPr>
        <w:t xml:space="preserve">План </w:t>
      </w:r>
      <w:r w:rsidR="00E32AD3" w:rsidRPr="00991E44">
        <w:rPr>
          <w:rFonts w:ascii="Times New Roman" w:hAnsi="Times New Roman" w:cs="Times New Roman"/>
          <w:b/>
          <w:sz w:val="32"/>
          <w:szCs w:val="32"/>
        </w:rPr>
        <w:t>прогнозируемой застройки и прогнозируемый спрос на коммунальные услуги</w:t>
      </w:r>
      <w:r w:rsidR="00E32AD3" w:rsidRPr="00FE2B91">
        <w:rPr>
          <w:rFonts w:ascii="Times New Roman" w:hAnsi="Times New Roman" w:cs="Times New Roman"/>
          <w:b/>
          <w:sz w:val="28"/>
          <w:szCs w:val="28"/>
        </w:rPr>
        <w:t>.</w:t>
      </w:r>
    </w:p>
    <w:p w:rsidR="00B3409A" w:rsidRPr="009E71A6" w:rsidRDefault="00B3409A" w:rsidP="009E71A6">
      <w:pPr>
        <w:spacing w:after="0" w:line="240" w:lineRule="auto"/>
        <w:rPr>
          <w:rFonts w:ascii="Times New Roman" w:hAnsi="Times New Roman" w:cs="Times New Roman"/>
          <w:sz w:val="28"/>
          <w:szCs w:val="28"/>
        </w:rPr>
      </w:pPr>
    </w:p>
    <w:p w:rsidR="00B3409A" w:rsidRPr="001F6E70" w:rsidRDefault="00B3409A" w:rsidP="009E71A6">
      <w:pPr>
        <w:spacing w:after="0" w:line="240" w:lineRule="auto"/>
        <w:ind w:firstLine="709"/>
        <w:jc w:val="both"/>
        <w:rPr>
          <w:rFonts w:ascii="Times New Roman" w:eastAsia="Times New Roman" w:hAnsi="Times New Roman" w:cs="Times New Roman"/>
          <w:sz w:val="28"/>
          <w:szCs w:val="28"/>
          <w:lang w:eastAsia="ar-SA"/>
        </w:rPr>
      </w:pPr>
      <w:r w:rsidRPr="001F6E70">
        <w:rPr>
          <w:rFonts w:ascii="Times New Roman" w:eastAsia="Times New Roman" w:hAnsi="Times New Roman" w:cs="Times New Roman"/>
          <w:sz w:val="28"/>
          <w:szCs w:val="28"/>
          <w:lang w:eastAsia="ar-SA"/>
        </w:rPr>
        <w:t xml:space="preserve">Целью разработки Генерального плана Вахрушевского </w:t>
      </w:r>
      <w:r w:rsidR="009E71A6">
        <w:rPr>
          <w:rFonts w:ascii="Times New Roman" w:eastAsia="Times New Roman" w:hAnsi="Times New Roman" w:cs="Times New Roman"/>
          <w:sz w:val="28"/>
          <w:szCs w:val="28"/>
          <w:lang w:eastAsia="ar-SA"/>
        </w:rPr>
        <w:t>городского поселения</w:t>
      </w:r>
      <w:r w:rsidRPr="001F6E70">
        <w:rPr>
          <w:rFonts w:ascii="Times New Roman" w:eastAsia="Times New Roman" w:hAnsi="Times New Roman" w:cs="Times New Roman"/>
          <w:sz w:val="28"/>
          <w:szCs w:val="28"/>
          <w:lang w:eastAsia="ar-SA"/>
        </w:rPr>
        <w:t xml:space="preserve"> является обоснование и формирование важнейших базовых параметров и положений градостроительной стратегии на период до </w:t>
      </w:r>
      <w:r w:rsidRPr="00E432D0">
        <w:rPr>
          <w:rFonts w:ascii="Times New Roman" w:eastAsia="Times New Roman" w:hAnsi="Times New Roman" w:cs="Times New Roman"/>
          <w:sz w:val="28"/>
          <w:szCs w:val="28"/>
          <w:lang w:eastAsia="ar-SA"/>
        </w:rPr>
        <w:t>203</w:t>
      </w:r>
      <w:r w:rsidR="00E432D0" w:rsidRPr="00E432D0">
        <w:rPr>
          <w:rFonts w:ascii="Times New Roman" w:eastAsia="Times New Roman" w:hAnsi="Times New Roman" w:cs="Times New Roman"/>
          <w:sz w:val="28"/>
          <w:szCs w:val="28"/>
          <w:lang w:eastAsia="ar-SA"/>
        </w:rPr>
        <w:t>3</w:t>
      </w:r>
      <w:r w:rsidRPr="001F6E70">
        <w:rPr>
          <w:rFonts w:ascii="Times New Roman" w:eastAsia="Times New Roman" w:hAnsi="Times New Roman" w:cs="Times New Roman"/>
          <w:sz w:val="28"/>
          <w:szCs w:val="28"/>
          <w:lang w:eastAsia="ar-SA"/>
        </w:rPr>
        <w:t xml:space="preserve"> года, направленной на создание благоприятной среды жизнедеятельности и обеспечение устойчивого развития поселка в новых социально-экономических условиях.</w:t>
      </w:r>
    </w:p>
    <w:p w:rsidR="00B3409A" w:rsidRPr="001F6E70" w:rsidRDefault="00B3409A" w:rsidP="009E71A6">
      <w:pPr>
        <w:spacing w:after="0" w:line="240" w:lineRule="auto"/>
        <w:ind w:firstLine="709"/>
        <w:jc w:val="both"/>
        <w:rPr>
          <w:rFonts w:ascii="Times New Roman" w:eastAsia="Times New Roman" w:hAnsi="Times New Roman" w:cs="Times New Roman"/>
          <w:sz w:val="28"/>
          <w:szCs w:val="28"/>
          <w:lang w:eastAsia="ar-SA"/>
        </w:rPr>
      </w:pPr>
      <w:r w:rsidRPr="001F6E70">
        <w:rPr>
          <w:rFonts w:ascii="Times New Roman" w:eastAsia="Times New Roman" w:hAnsi="Times New Roman" w:cs="Times New Roman"/>
          <w:sz w:val="28"/>
          <w:szCs w:val="28"/>
          <w:lang w:eastAsia="ar-SA"/>
        </w:rPr>
        <w:t>Основные положения нового Генерального плана носят прогнозно-аналитический характер и основаны на результатах текущей оценки изменения существующей и прогнозируемой градостроительной ситуации, а именно:</w:t>
      </w:r>
    </w:p>
    <w:p w:rsidR="00B3409A" w:rsidRPr="001F6E70" w:rsidRDefault="00B3409A" w:rsidP="009E71A6">
      <w:pPr>
        <w:numPr>
          <w:ilvl w:val="0"/>
          <w:numId w:val="1"/>
        </w:numPr>
        <w:tabs>
          <w:tab w:val="num" w:pos="1560"/>
        </w:tabs>
        <w:spacing w:after="0" w:line="240" w:lineRule="auto"/>
        <w:ind w:left="1134" w:hanging="425"/>
        <w:jc w:val="both"/>
        <w:rPr>
          <w:rFonts w:ascii="Times New Roman" w:eastAsia="Times New Roman" w:hAnsi="Times New Roman" w:cs="Times New Roman"/>
          <w:sz w:val="28"/>
          <w:szCs w:val="28"/>
          <w:lang w:eastAsia="ar-SA"/>
        </w:rPr>
      </w:pPr>
      <w:r w:rsidRPr="001F6E70">
        <w:rPr>
          <w:rFonts w:ascii="Times New Roman" w:eastAsia="Times New Roman" w:hAnsi="Times New Roman" w:cs="Times New Roman"/>
          <w:sz w:val="28"/>
          <w:szCs w:val="28"/>
          <w:lang w:eastAsia="ar-SA"/>
        </w:rPr>
        <w:t>предложения Генерального плана сформированы исходя из целей, задач и приоритетов стратегического плана развития пгт;</w:t>
      </w:r>
    </w:p>
    <w:p w:rsidR="00B3409A" w:rsidRPr="001F6E70" w:rsidRDefault="00B3409A" w:rsidP="009E71A6">
      <w:pPr>
        <w:numPr>
          <w:ilvl w:val="0"/>
          <w:numId w:val="1"/>
        </w:numPr>
        <w:tabs>
          <w:tab w:val="num" w:pos="1560"/>
        </w:tabs>
        <w:spacing w:after="0" w:line="240" w:lineRule="auto"/>
        <w:ind w:left="1134" w:hanging="425"/>
        <w:jc w:val="both"/>
        <w:rPr>
          <w:rFonts w:ascii="Times New Roman" w:eastAsia="Times New Roman" w:hAnsi="Times New Roman" w:cs="Times New Roman"/>
          <w:sz w:val="28"/>
          <w:szCs w:val="28"/>
          <w:lang w:eastAsia="ar-SA"/>
        </w:rPr>
      </w:pPr>
      <w:r w:rsidRPr="001F6E70">
        <w:rPr>
          <w:rFonts w:ascii="Times New Roman" w:eastAsia="Times New Roman" w:hAnsi="Times New Roman" w:cs="Times New Roman"/>
          <w:sz w:val="28"/>
          <w:szCs w:val="28"/>
          <w:lang w:eastAsia="ar-SA"/>
        </w:rPr>
        <w:t xml:space="preserve">в качестве градоформирующей базы принимаются внутренние источники саморазвития Вахрушевского </w:t>
      </w:r>
      <w:r w:rsidR="009E71A6">
        <w:rPr>
          <w:rFonts w:ascii="Times New Roman" w:eastAsia="Times New Roman" w:hAnsi="Times New Roman" w:cs="Times New Roman"/>
          <w:sz w:val="28"/>
          <w:szCs w:val="28"/>
          <w:lang w:eastAsia="ar-SA"/>
        </w:rPr>
        <w:t>городского поселения</w:t>
      </w:r>
      <w:r w:rsidRPr="001F6E70">
        <w:rPr>
          <w:rFonts w:ascii="Times New Roman" w:eastAsia="Times New Roman" w:hAnsi="Times New Roman" w:cs="Times New Roman"/>
          <w:sz w:val="28"/>
          <w:szCs w:val="28"/>
          <w:lang w:eastAsia="ar-SA"/>
        </w:rPr>
        <w:t>: целевые программы, рациональное использование инфраструктур, дорог и земли;</w:t>
      </w:r>
    </w:p>
    <w:p w:rsidR="00B3409A" w:rsidRPr="001F6E70" w:rsidRDefault="00B3409A" w:rsidP="009E71A6">
      <w:pPr>
        <w:numPr>
          <w:ilvl w:val="0"/>
          <w:numId w:val="1"/>
        </w:numPr>
        <w:tabs>
          <w:tab w:val="num" w:pos="1560"/>
        </w:tabs>
        <w:spacing w:after="0" w:line="240" w:lineRule="auto"/>
        <w:ind w:left="1134" w:hanging="425"/>
        <w:jc w:val="both"/>
        <w:rPr>
          <w:rFonts w:ascii="Times New Roman" w:eastAsia="Times New Roman" w:hAnsi="Times New Roman" w:cs="Times New Roman"/>
          <w:sz w:val="28"/>
          <w:szCs w:val="28"/>
          <w:lang w:eastAsia="ar-SA"/>
        </w:rPr>
      </w:pPr>
      <w:r w:rsidRPr="001F6E70">
        <w:rPr>
          <w:rFonts w:ascii="Times New Roman" w:eastAsia="Times New Roman" w:hAnsi="Times New Roman" w:cs="Times New Roman"/>
          <w:sz w:val="28"/>
          <w:szCs w:val="28"/>
          <w:lang w:eastAsia="ar-SA"/>
        </w:rPr>
        <w:t xml:space="preserve">в числе основных задач повышения качества среды и устойчивого градостроительного развития, Генеральный план предусматривает определение главных направлений развития </w:t>
      </w:r>
      <w:r w:rsidR="006C3CC4">
        <w:rPr>
          <w:rFonts w:ascii="Times New Roman" w:eastAsia="Times New Roman" w:hAnsi="Times New Roman" w:cs="Times New Roman"/>
          <w:sz w:val="28"/>
          <w:szCs w:val="28"/>
          <w:lang w:eastAsia="ar-SA"/>
        </w:rPr>
        <w:t>поселения</w:t>
      </w:r>
      <w:r w:rsidRPr="001F6E70">
        <w:rPr>
          <w:rFonts w:ascii="Times New Roman" w:eastAsia="Times New Roman" w:hAnsi="Times New Roman" w:cs="Times New Roman"/>
          <w:sz w:val="28"/>
          <w:szCs w:val="28"/>
          <w:lang w:eastAsia="ar-SA"/>
        </w:rPr>
        <w:t xml:space="preserve"> на основе имеющихся ресурсов.</w:t>
      </w:r>
    </w:p>
    <w:p w:rsidR="00B3409A" w:rsidRPr="001F6E70" w:rsidRDefault="00B3409A" w:rsidP="009E71A6">
      <w:pPr>
        <w:spacing w:after="0" w:line="240" w:lineRule="auto"/>
        <w:ind w:firstLine="709"/>
        <w:jc w:val="both"/>
        <w:rPr>
          <w:rFonts w:ascii="Times New Roman" w:eastAsia="Times New Roman" w:hAnsi="Times New Roman" w:cs="Times New Roman"/>
          <w:sz w:val="28"/>
          <w:szCs w:val="28"/>
          <w:lang w:eastAsia="ar-SA"/>
        </w:rPr>
      </w:pPr>
      <w:r w:rsidRPr="001F6E70">
        <w:rPr>
          <w:rFonts w:ascii="Times New Roman" w:eastAsia="Times New Roman" w:hAnsi="Times New Roman" w:cs="Times New Roman"/>
          <w:sz w:val="28"/>
          <w:szCs w:val="28"/>
          <w:lang w:eastAsia="ar-SA"/>
        </w:rPr>
        <w:lastRenderedPageBreak/>
        <w:t>Основные направления комплексного развития территории устанавливают:</w:t>
      </w:r>
    </w:p>
    <w:p w:rsidR="00B3409A" w:rsidRPr="001F6E70" w:rsidRDefault="00B3409A" w:rsidP="009E71A6">
      <w:pPr>
        <w:numPr>
          <w:ilvl w:val="0"/>
          <w:numId w:val="2"/>
        </w:numPr>
        <w:spacing w:after="0" w:line="240" w:lineRule="auto"/>
        <w:ind w:left="1134" w:hanging="425"/>
        <w:jc w:val="both"/>
        <w:rPr>
          <w:rFonts w:ascii="Times New Roman" w:eastAsia="Times New Roman" w:hAnsi="Times New Roman" w:cs="Times New Roman"/>
          <w:sz w:val="28"/>
          <w:szCs w:val="28"/>
          <w:lang w:eastAsia="ar-SA"/>
        </w:rPr>
      </w:pPr>
      <w:r w:rsidRPr="001F6E70">
        <w:rPr>
          <w:rFonts w:ascii="Times New Roman" w:eastAsia="Times New Roman" w:hAnsi="Times New Roman" w:cs="Times New Roman"/>
          <w:sz w:val="28"/>
          <w:szCs w:val="28"/>
          <w:lang w:eastAsia="ar-SA"/>
        </w:rPr>
        <w:t>планировочную и архитектурно-пространственную структуру пгт;</w:t>
      </w:r>
    </w:p>
    <w:p w:rsidR="00B3409A" w:rsidRPr="001F6E70" w:rsidRDefault="00B3409A" w:rsidP="009E71A6">
      <w:pPr>
        <w:numPr>
          <w:ilvl w:val="0"/>
          <w:numId w:val="2"/>
        </w:numPr>
        <w:spacing w:after="0" w:line="240" w:lineRule="auto"/>
        <w:ind w:left="1134" w:hanging="425"/>
        <w:jc w:val="both"/>
        <w:rPr>
          <w:rFonts w:ascii="Times New Roman" w:eastAsia="Times New Roman" w:hAnsi="Times New Roman" w:cs="Times New Roman"/>
          <w:sz w:val="28"/>
          <w:szCs w:val="28"/>
          <w:lang w:eastAsia="ar-SA"/>
        </w:rPr>
      </w:pPr>
      <w:r w:rsidRPr="001F6E70">
        <w:rPr>
          <w:rFonts w:ascii="Times New Roman" w:eastAsia="Times New Roman" w:hAnsi="Times New Roman" w:cs="Times New Roman"/>
          <w:sz w:val="28"/>
          <w:szCs w:val="28"/>
          <w:lang w:eastAsia="ar-SA"/>
        </w:rPr>
        <w:t>основные направления развития транспортной и инженерной инфраструктуры пгт;</w:t>
      </w:r>
    </w:p>
    <w:p w:rsidR="00B3409A" w:rsidRPr="001F6E70" w:rsidRDefault="00B3409A" w:rsidP="009E71A6">
      <w:pPr>
        <w:numPr>
          <w:ilvl w:val="0"/>
          <w:numId w:val="2"/>
        </w:numPr>
        <w:spacing w:after="0" w:line="240" w:lineRule="auto"/>
        <w:ind w:left="1134" w:hanging="425"/>
        <w:jc w:val="both"/>
        <w:rPr>
          <w:rFonts w:ascii="Times New Roman" w:eastAsia="Times New Roman" w:hAnsi="Times New Roman" w:cs="Times New Roman"/>
          <w:sz w:val="28"/>
          <w:szCs w:val="28"/>
          <w:lang w:eastAsia="ar-SA"/>
        </w:rPr>
      </w:pPr>
      <w:r w:rsidRPr="001F6E70">
        <w:rPr>
          <w:rFonts w:ascii="Times New Roman" w:eastAsia="Times New Roman" w:hAnsi="Times New Roman" w:cs="Times New Roman"/>
          <w:sz w:val="28"/>
          <w:szCs w:val="28"/>
          <w:lang w:eastAsia="ar-SA"/>
        </w:rPr>
        <w:t>основные направления развития и реконструкции производственных и общественных территорий и территории пгт Вахруши;</w:t>
      </w:r>
    </w:p>
    <w:p w:rsidR="00B3409A" w:rsidRPr="001F6E70" w:rsidRDefault="00B3409A" w:rsidP="009E71A6">
      <w:pPr>
        <w:numPr>
          <w:ilvl w:val="0"/>
          <w:numId w:val="2"/>
        </w:numPr>
        <w:spacing w:after="0" w:line="240" w:lineRule="auto"/>
        <w:ind w:left="1134" w:hanging="425"/>
        <w:jc w:val="both"/>
        <w:rPr>
          <w:rFonts w:ascii="Times New Roman" w:eastAsia="Times New Roman" w:hAnsi="Times New Roman" w:cs="Times New Roman"/>
          <w:sz w:val="28"/>
          <w:szCs w:val="28"/>
          <w:lang w:eastAsia="ar-SA"/>
        </w:rPr>
      </w:pPr>
      <w:r w:rsidRPr="001F6E70">
        <w:rPr>
          <w:rFonts w:ascii="Times New Roman" w:eastAsia="Times New Roman" w:hAnsi="Times New Roman" w:cs="Times New Roman"/>
          <w:sz w:val="28"/>
          <w:szCs w:val="28"/>
          <w:lang w:eastAsia="ar-SA"/>
        </w:rPr>
        <w:t>экологические и историко-культурные требования к градостроительному развитию пгт.</w:t>
      </w:r>
    </w:p>
    <w:p w:rsidR="00B3409A" w:rsidRPr="001F6E70" w:rsidRDefault="00B3409A" w:rsidP="00B3409A">
      <w:pPr>
        <w:spacing w:after="120" w:line="240" w:lineRule="auto"/>
        <w:ind w:firstLine="567"/>
        <w:jc w:val="both"/>
        <w:rPr>
          <w:rFonts w:ascii="Times New Roman" w:eastAsia="Times New Roman" w:hAnsi="Times New Roman" w:cs="Times New Roman"/>
          <w:sz w:val="28"/>
          <w:szCs w:val="28"/>
          <w:lang w:eastAsia="ar-SA"/>
        </w:rPr>
      </w:pPr>
    </w:p>
    <w:p w:rsidR="00B3409A" w:rsidRPr="00C4303D" w:rsidRDefault="00B3409A" w:rsidP="009E71A6">
      <w:pPr>
        <w:spacing w:after="0" w:line="240" w:lineRule="auto"/>
        <w:ind w:firstLine="709"/>
        <w:jc w:val="both"/>
        <w:rPr>
          <w:rFonts w:ascii="Times New Roman" w:eastAsia="Times New Roman" w:hAnsi="Times New Roman" w:cs="Times New Roman"/>
          <w:b/>
          <w:i/>
          <w:sz w:val="28"/>
          <w:szCs w:val="28"/>
          <w:u w:val="single"/>
          <w:lang w:eastAsia="ar-SA"/>
        </w:rPr>
      </w:pPr>
      <w:r w:rsidRPr="00C4303D">
        <w:rPr>
          <w:rFonts w:ascii="Times New Roman" w:eastAsia="Times New Roman" w:hAnsi="Times New Roman" w:cs="Times New Roman"/>
          <w:b/>
          <w:i/>
          <w:sz w:val="28"/>
          <w:szCs w:val="28"/>
          <w:u w:val="single"/>
          <w:lang w:eastAsia="ar-SA"/>
        </w:rPr>
        <w:t>Задачи территориального планирования Вахрушевского городского поселения</w:t>
      </w:r>
    </w:p>
    <w:p w:rsidR="009E71A6" w:rsidRPr="009E71A6" w:rsidRDefault="009E71A6" w:rsidP="009E71A6">
      <w:pPr>
        <w:spacing w:after="0" w:line="240" w:lineRule="auto"/>
        <w:ind w:firstLine="709"/>
        <w:jc w:val="both"/>
        <w:rPr>
          <w:rFonts w:ascii="Times New Roman" w:eastAsia="Times New Roman" w:hAnsi="Times New Roman" w:cs="Times New Roman"/>
          <w:sz w:val="28"/>
          <w:szCs w:val="28"/>
          <w:u w:val="single"/>
          <w:lang w:eastAsia="ar-SA"/>
        </w:rPr>
      </w:pPr>
    </w:p>
    <w:p w:rsidR="00B3409A" w:rsidRPr="001F6E70" w:rsidRDefault="00B3409A" w:rsidP="009E71A6">
      <w:pPr>
        <w:tabs>
          <w:tab w:val="left" w:pos="360"/>
        </w:tabs>
        <w:spacing w:after="0" w:line="240" w:lineRule="auto"/>
        <w:ind w:firstLine="567"/>
        <w:jc w:val="both"/>
        <w:rPr>
          <w:rFonts w:ascii="Times New Roman" w:eastAsia="Times New Roman" w:hAnsi="Times New Roman" w:cs="Times New Roman"/>
          <w:sz w:val="28"/>
          <w:szCs w:val="28"/>
          <w:lang w:eastAsia="ar-SA"/>
        </w:rPr>
      </w:pPr>
      <w:r w:rsidRPr="001F6E70">
        <w:rPr>
          <w:rFonts w:ascii="Times New Roman" w:eastAsia="Times New Roman" w:hAnsi="Times New Roman" w:cs="Times New Roman"/>
          <w:sz w:val="28"/>
          <w:szCs w:val="28"/>
          <w:lang w:eastAsia="ar-SA"/>
        </w:rPr>
        <w:t>Основные задачи проекта:</w:t>
      </w:r>
    </w:p>
    <w:p w:rsidR="00B3409A" w:rsidRPr="001F6E70" w:rsidRDefault="00B3409A" w:rsidP="009E71A6">
      <w:pPr>
        <w:numPr>
          <w:ilvl w:val="0"/>
          <w:numId w:val="3"/>
        </w:numPr>
        <w:tabs>
          <w:tab w:val="num" w:pos="851"/>
        </w:tabs>
        <w:spacing w:after="0" w:line="240" w:lineRule="auto"/>
        <w:ind w:left="851"/>
        <w:jc w:val="both"/>
        <w:rPr>
          <w:rFonts w:ascii="Times New Roman" w:eastAsia="Times New Roman" w:hAnsi="Times New Roman" w:cs="Times New Roman"/>
          <w:sz w:val="28"/>
          <w:szCs w:val="28"/>
          <w:lang w:eastAsia="ar-SA"/>
        </w:rPr>
      </w:pPr>
      <w:r w:rsidRPr="001F6E70">
        <w:rPr>
          <w:rFonts w:ascii="Times New Roman" w:eastAsia="Times New Roman" w:hAnsi="Times New Roman" w:cs="Times New Roman"/>
          <w:sz w:val="28"/>
          <w:szCs w:val="28"/>
          <w:lang w:eastAsia="ar-SA"/>
        </w:rPr>
        <w:t>на основе анализа параметров жилой среды, существующих ресурсов жизнеобеспечения выявить проблемы градостроительного развития территории городского поселения;</w:t>
      </w:r>
    </w:p>
    <w:p w:rsidR="00B3409A" w:rsidRPr="001F6E70" w:rsidRDefault="00B3409A" w:rsidP="009E71A6">
      <w:pPr>
        <w:numPr>
          <w:ilvl w:val="0"/>
          <w:numId w:val="3"/>
        </w:numPr>
        <w:tabs>
          <w:tab w:val="num" w:pos="851"/>
        </w:tabs>
        <w:spacing w:after="0" w:line="240" w:lineRule="auto"/>
        <w:ind w:left="851"/>
        <w:jc w:val="both"/>
        <w:rPr>
          <w:rFonts w:ascii="Times New Roman" w:eastAsia="Times New Roman" w:hAnsi="Times New Roman" w:cs="Times New Roman"/>
          <w:sz w:val="28"/>
          <w:szCs w:val="28"/>
          <w:lang w:eastAsia="ar-SA"/>
        </w:rPr>
      </w:pPr>
      <w:r w:rsidRPr="001F6E70">
        <w:rPr>
          <w:rFonts w:ascii="Times New Roman" w:eastAsia="Times New Roman" w:hAnsi="Times New Roman" w:cs="Times New Roman"/>
          <w:sz w:val="28"/>
          <w:szCs w:val="28"/>
          <w:lang w:eastAsia="ar-SA"/>
        </w:rPr>
        <w:t>выполнить разработку разделов Генерального плана в соответствии с требованиями законодательства: градостроительное зонирование, мероприятия реализации Генерального плана;</w:t>
      </w:r>
    </w:p>
    <w:p w:rsidR="00B3409A" w:rsidRPr="001F6E70" w:rsidRDefault="00B3409A" w:rsidP="009E71A6">
      <w:pPr>
        <w:numPr>
          <w:ilvl w:val="0"/>
          <w:numId w:val="3"/>
        </w:numPr>
        <w:tabs>
          <w:tab w:val="num" w:pos="851"/>
        </w:tabs>
        <w:spacing w:after="0" w:line="240" w:lineRule="auto"/>
        <w:ind w:left="851"/>
        <w:jc w:val="both"/>
        <w:rPr>
          <w:rFonts w:ascii="Times New Roman" w:eastAsia="Times New Roman" w:hAnsi="Times New Roman" w:cs="Times New Roman"/>
          <w:sz w:val="28"/>
          <w:szCs w:val="28"/>
          <w:lang w:eastAsia="ar-SA"/>
        </w:rPr>
      </w:pPr>
      <w:r w:rsidRPr="001F6E70">
        <w:rPr>
          <w:rFonts w:ascii="Times New Roman" w:eastAsia="Times New Roman" w:hAnsi="Times New Roman" w:cs="Times New Roman"/>
          <w:sz w:val="28"/>
          <w:szCs w:val="28"/>
          <w:lang w:eastAsia="ar-SA"/>
        </w:rPr>
        <w:t>подготовить электронный Генеральный план на основе компьютерных технологий и программного обеспечения.</w:t>
      </w:r>
    </w:p>
    <w:p w:rsidR="00B3409A" w:rsidRPr="001F6E70" w:rsidRDefault="00B3409A" w:rsidP="009E71A6">
      <w:pPr>
        <w:keepNext/>
        <w:keepLines/>
        <w:spacing w:after="0" w:line="240" w:lineRule="auto"/>
        <w:ind w:firstLine="567"/>
        <w:rPr>
          <w:rFonts w:ascii="Times New Roman" w:eastAsia="Times New Roman" w:hAnsi="Times New Roman" w:cs="Times New Roman"/>
          <w:sz w:val="28"/>
          <w:szCs w:val="28"/>
          <w:lang w:eastAsia="ar-SA"/>
        </w:rPr>
      </w:pPr>
      <w:r w:rsidRPr="001F6E70">
        <w:rPr>
          <w:rFonts w:ascii="Times New Roman" w:eastAsia="Times New Roman" w:hAnsi="Times New Roman" w:cs="Times New Roman"/>
          <w:color w:val="000000"/>
          <w:sz w:val="28"/>
          <w:szCs w:val="28"/>
          <w:lang w:eastAsia="ar-SA"/>
        </w:rPr>
        <w:t xml:space="preserve">Территориальное планирование должно обеспечивать </w:t>
      </w:r>
      <w:r w:rsidRPr="001F6E70">
        <w:rPr>
          <w:rFonts w:ascii="Times New Roman" w:eastAsia="Times New Roman" w:hAnsi="Times New Roman" w:cs="Times New Roman"/>
          <w:sz w:val="28"/>
          <w:szCs w:val="28"/>
          <w:lang w:eastAsia="ar-SA"/>
        </w:rPr>
        <w:t>в целях охраны окружающей среды и природных ресурсов:</w:t>
      </w:r>
    </w:p>
    <w:p w:rsidR="00B3409A" w:rsidRPr="009E71A6" w:rsidRDefault="00B3409A" w:rsidP="009E71A6">
      <w:pPr>
        <w:pStyle w:val="a6"/>
        <w:widowControl w:val="0"/>
        <w:numPr>
          <w:ilvl w:val="0"/>
          <w:numId w:val="16"/>
        </w:numPr>
        <w:tabs>
          <w:tab w:val="num" w:pos="360"/>
        </w:tabs>
        <w:autoSpaceDE w:val="0"/>
        <w:autoSpaceDN w:val="0"/>
        <w:adjustRightInd w:val="0"/>
        <w:spacing w:after="0" w:line="240" w:lineRule="auto"/>
        <w:ind w:left="993" w:hanging="284"/>
        <w:jc w:val="both"/>
        <w:rPr>
          <w:rFonts w:ascii="Times New Roman" w:eastAsia="Times New Roman" w:hAnsi="Times New Roman" w:cs="Times New Roman"/>
          <w:sz w:val="28"/>
          <w:szCs w:val="28"/>
          <w:lang w:eastAsia="ru-RU"/>
        </w:rPr>
      </w:pPr>
      <w:r w:rsidRPr="009E71A6">
        <w:rPr>
          <w:rFonts w:ascii="Times New Roman" w:eastAsia="Times New Roman" w:hAnsi="Times New Roman" w:cs="Times New Roman"/>
          <w:sz w:val="28"/>
          <w:szCs w:val="28"/>
          <w:lang w:eastAsia="ru-RU"/>
        </w:rPr>
        <w:t>закрепление системы природоохранных мероприятий, обеспечивающих ограничение негативного воздействия хозяйственной и иной деятельности на окружающую среду, охрану и рациональное использование природных ресурсов;</w:t>
      </w:r>
    </w:p>
    <w:p w:rsidR="00B3409A" w:rsidRPr="009E71A6" w:rsidRDefault="00B3409A" w:rsidP="009E71A6">
      <w:pPr>
        <w:pStyle w:val="a6"/>
        <w:widowControl w:val="0"/>
        <w:numPr>
          <w:ilvl w:val="0"/>
          <w:numId w:val="16"/>
        </w:numPr>
        <w:tabs>
          <w:tab w:val="num" w:pos="360"/>
        </w:tabs>
        <w:autoSpaceDE w:val="0"/>
        <w:autoSpaceDN w:val="0"/>
        <w:adjustRightInd w:val="0"/>
        <w:spacing w:after="0" w:line="240" w:lineRule="auto"/>
        <w:ind w:left="993" w:hanging="284"/>
        <w:jc w:val="both"/>
        <w:rPr>
          <w:rFonts w:ascii="Times New Roman" w:eastAsia="Times New Roman" w:hAnsi="Times New Roman" w:cs="Times New Roman"/>
          <w:sz w:val="28"/>
          <w:szCs w:val="28"/>
          <w:lang w:eastAsia="ru-RU"/>
        </w:rPr>
      </w:pPr>
      <w:r w:rsidRPr="009E71A6">
        <w:rPr>
          <w:rFonts w:ascii="Times New Roman" w:eastAsia="Times New Roman" w:hAnsi="Times New Roman" w:cs="Times New Roman"/>
          <w:sz w:val="28"/>
          <w:szCs w:val="28"/>
          <w:lang w:eastAsia="ru-RU"/>
        </w:rPr>
        <w:t>сохранение и улучшение качества окружающей среды на территории городского поселения;</w:t>
      </w:r>
    </w:p>
    <w:p w:rsidR="00B3409A" w:rsidRPr="009E71A6" w:rsidRDefault="00B3409A" w:rsidP="009E71A6">
      <w:pPr>
        <w:pStyle w:val="a6"/>
        <w:widowControl w:val="0"/>
        <w:numPr>
          <w:ilvl w:val="0"/>
          <w:numId w:val="16"/>
        </w:numPr>
        <w:tabs>
          <w:tab w:val="num" w:pos="360"/>
        </w:tabs>
        <w:autoSpaceDE w:val="0"/>
        <w:autoSpaceDN w:val="0"/>
        <w:adjustRightInd w:val="0"/>
        <w:spacing w:after="0" w:line="240" w:lineRule="auto"/>
        <w:ind w:left="993" w:hanging="284"/>
        <w:jc w:val="both"/>
        <w:rPr>
          <w:rFonts w:ascii="Times New Roman" w:eastAsia="Times New Roman" w:hAnsi="Times New Roman" w:cs="Times New Roman"/>
          <w:sz w:val="28"/>
          <w:szCs w:val="28"/>
          <w:lang w:eastAsia="ru-RU"/>
        </w:rPr>
      </w:pPr>
      <w:r w:rsidRPr="009E71A6">
        <w:rPr>
          <w:rFonts w:ascii="Times New Roman" w:eastAsia="Times New Roman" w:hAnsi="Times New Roman" w:cs="Times New Roman"/>
          <w:sz w:val="28"/>
          <w:szCs w:val="28"/>
          <w:lang w:eastAsia="ru-RU"/>
        </w:rPr>
        <w:t>локализацию мероприятий по инженерной подготовке и защите территорий, выбор мест размещения и взаимного «сосуществования» различного вида объектов в их гармоничном сочетании с природными ландшафтами и экологическими системами;</w:t>
      </w:r>
    </w:p>
    <w:p w:rsidR="00B3409A" w:rsidRPr="009E71A6" w:rsidRDefault="00B3409A" w:rsidP="009E71A6">
      <w:pPr>
        <w:pStyle w:val="a6"/>
        <w:widowControl w:val="0"/>
        <w:numPr>
          <w:ilvl w:val="0"/>
          <w:numId w:val="16"/>
        </w:numPr>
        <w:tabs>
          <w:tab w:val="num" w:pos="360"/>
        </w:tabs>
        <w:autoSpaceDE w:val="0"/>
        <w:autoSpaceDN w:val="0"/>
        <w:adjustRightInd w:val="0"/>
        <w:spacing w:after="0" w:line="240" w:lineRule="auto"/>
        <w:ind w:left="993" w:hanging="284"/>
        <w:jc w:val="both"/>
        <w:rPr>
          <w:rFonts w:ascii="Times New Roman" w:eastAsia="Times New Roman" w:hAnsi="Times New Roman" w:cs="Times New Roman"/>
          <w:color w:val="000000"/>
          <w:sz w:val="28"/>
          <w:szCs w:val="28"/>
          <w:lang w:eastAsia="ru-RU"/>
        </w:rPr>
      </w:pPr>
      <w:r w:rsidRPr="009E71A6">
        <w:rPr>
          <w:rFonts w:ascii="Times New Roman" w:eastAsia="Times New Roman" w:hAnsi="Times New Roman" w:cs="Times New Roman"/>
          <w:sz w:val="28"/>
          <w:szCs w:val="28"/>
          <w:lang w:eastAsia="ru-RU"/>
        </w:rPr>
        <w:t>пространственный базис экологической системы, способствующий рациональному перераспределению антропогенных нагрузок;</w:t>
      </w:r>
    </w:p>
    <w:p w:rsidR="00B3409A" w:rsidRDefault="00B3409A" w:rsidP="009E71A6">
      <w:pPr>
        <w:pStyle w:val="a6"/>
        <w:widowControl w:val="0"/>
        <w:numPr>
          <w:ilvl w:val="0"/>
          <w:numId w:val="16"/>
        </w:numPr>
        <w:tabs>
          <w:tab w:val="num" w:pos="360"/>
        </w:tabs>
        <w:autoSpaceDE w:val="0"/>
        <w:autoSpaceDN w:val="0"/>
        <w:adjustRightInd w:val="0"/>
        <w:spacing w:after="0" w:line="240" w:lineRule="auto"/>
        <w:ind w:left="993" w:hanging="284"/>
        <w:jc w:val="both"/>
        <w:rPr>
          <w:rFonts w:ascii="Times New Roman" w:eastAsia="Times New Roman" w:hAnsi="Times New Roman" w:cs="Times New Roman"/>
          <w:sz w:val="28"/>
          <w:szCs w:val="28"/>
          <w:lang w:eastAsia="ru-RU"/>
        </w:rPr>
      </w:pPr>
      <w:r w:rsidRPr="009E71A6">
        <w:rPr>
          <w:rFonts w:ascii="Times New Roman" w:eastAsia="Times New Roman" w:hAnsi="Times New Roman" w:cs="Times New Roman"/>
          <w:sz w:val="28"/>
          <w:szCs w:val="28"/>
          <w:lang w:eastAsia="ru-RU"/>
        </w:rPr>
        <w:t>развитие особо охраняемых природных территорий.</w:t>
      </w:r>
    </w:p>
    <w:p w:rsidR="009E71A6" w:rsidRPr="009E71A6" w:rsidRDefault="009E71A6" w:rsidP="009E71A6">
      <w:pPr>
        <w:pStyle w:val="a6"/>
        <w:widowControl w:val="0"/>
        <w:tabs>
          <w:tab w:val="num" w:pos="360"/>
        </w:tabs>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p>
    <w:p w:rsidR="00E432D0" w:rsidRPr="00E432D0" w:rsidRDefault="00E432D0" w:rsidP="009E71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Основные принципы</w:t>
      </w:r>
      <w:r w:rsidRPr="00E432D0">
        <w:rPr>
          <w:rFonts w:ascii="Times New Roman" w:hAnsi="Times New Roman" w:cs="Times New Roman"/>
          <w:sz w:val="28"/>
          <w:szCs w:val="28"/>
        </w:rPr>
        <w:t xml:space="preserve"> Генерального плана:</w:t>
      </w:r>
    </w:p>
    <w:p w:rsidR="00E432D0" w:rsidRPr="00E432D0" w:rsidRDefault="00E432D0" w:rsidP="00CD495C">
      <w:pPr>
        <w:numPr>
          <w:ilvl w:val="0"/>
          <w:numId w:val="10"/>
        </w:numPr>
        <w:tabs>
          <w:tab w:val="clear" w:pos="1134"/>
          <w:tab w:val="num" w:pos="993"/>
        </w:tabs>
        <w:spacing w:after="0" w:line="240" w:lineRule="auto"/>
        <w:ind w:left="993"/>
        <w:jc w:val="both"/>
        <w:rPr>
          <w:rFonts w:ascii="Times New Roman" w:hAnsi="Times New Roman" w:cs="Times New Roman"/>
          <w:sz w:val="28"/>
          <w:szCs w:val="28"/>
        </w:rPr>
      </w:pPr>
      <w:r w:rsidRPr="00E432D0">
        <w:rPr>
          <w:rFonts w:ascii="Times New Roman" w:hAnsi="Times New Roman" w:cs="Times New Roman"/>
          <w:sz w:val="28"/>
          <w:szCs w:val="28"/>
        </w:rPr>
        <w:t>сохранени</w:t>
      </w:r>
      <w:r>
        <w:rPr>
          <w:rFonts w:ascii="Times New Roman" w:hAnsi="Times New Roman" w:cs="Times New Roman"/>
          <w:sz w:val="28"/>
          <w:szCs w:val="28"/>
        </w:rPr>
        <w:t>е</w:t>
      </w:r>
      <w:r w:rsidRPr="00E432D0">
        <w:rPr>
          <w:rFonts w:ascii="Times New Roman" w:hAnsi="Times New Roman" w:cs="Times New Roman"/>
          <w:sz w:val="28"/>
          <w:szCs w:val="28"/>
        </w:rPr>
        <w:t xml:space="preserve"> и дальнейше</w:t>
      </w:r>
      <w:r>
        <w:rPr>
          <w:rFonts w:ascii="Times New Roman" w:hAnsi="Times New Roman" w:cs="Times New Roman"/>
          <w:sz w:val="28"/>
          <w:szCs w:val="28"/>
        </w:rPr>
        <w:t>е</w:t>
      </w:r>
      <w:r w:rsidRPr="00E432D0">
        <w:rPr>
          <w:rFonts w:ascii="Times New Roman" w:hAnsi="Times New Roman" w:cs="Times New Roman"/>
          <w:sz w:val="28"/>
          <w:szCs w:val="28"/>
        </w:rPr>
        <w:t xml:space="preserve"> развити</w:t>
      </w:r>
      <w:r>
        <w:rPr>
          <w:rFonts w:ascii="Times New Roman" w:hAnsi="Times New Roman" w:cs="Times New Roman"/>
          <w:sz w:val="28"/>
          <w:szCs w:val="28"/>
        </w:rPr>
        <w:t>е</w:t>
      </w:r>
      <w:r w:rsidRPr="00E432D0">
        <w:rPr>
          <w:rFonts w:ascii="Times New Roman" w:hAnsi="Times New Roman" w:cs="Times New Roman"/>
          <w:sz w:val="28"/>
          <w:szCs w:val="28"/>
        </w:rPr>
        <w:t xml:space="preserve"> сложившейся функционально-планировочной структуры пгт Вахруши;</w:t>
      </w:r>
    </w:p>
    <w:p w:rsidR="00E432D0" w:rsidRPr="00E432D0" w:rsidRDefault="00E432D0" w:rsidP="00CD495C">
      <w:pPr>
        <w:numPr>
          <w:ilvl w:val="0"/>
          <w:numId w:val="10"/>
        </w:numPr>
        <w:tabs>
          <w:tab w:val="clear" w:pos="1134"/>
          <w:tab w:val="num" w:pos="993"/>
        </w:tabs>
        <w:spacing w:after="0" w:line="240" w:lineRule="auto"/>
        <w:ind w:left="993"/>
        <w:jc w:val="both"/>
        <w:rPr>
          <w:rFonts w:ascii="Times New Roman" w:hAnsi="Times New Roman" w:cs="Times New Roman"/>
          <w:sz w:val="28"/>
          <w:szCs w:val="28"/>
        </w:rPr>
      </w:pPr>
      <w:r w:rsidRPr="00E432D0">
        <w:rPr>
          <w:rFonts w:ascii="Times New Roman" w:hAnsi="Times New Roman" w:cs="Times New Roman"/>
          <w:sz w:val="28"/>
          <w:szCs w:val="28"/>
        </w:rPr>
        <w:t>увеличение площадей жилых зон за счёт расширения границ посёлка;</w:t>
      </w:r>
    </w:p>
    <w:p w:rsidR="00E432D0" w:rsidRDefault="00E432D0" w:rsidP="00CD495C">
      <w:pPr>
        <w:numPr>
          <w:ilvl w:val="0"/>
          <w:numId w:val="10"/>
        </w:numPr>
        <w:tabs>
          <w:tab w:val="clear" w:pos="1134"/>
          <w:tab w:val="num" w:pos="993"/>
        </w:tabs>
        <w:spacing w:after="0" w:line="240" w:lineRule="auto"/>
        <w:ind w:left="993"/>
        <w:jc w:val="both"/>
        <w:rPr>
          <w:rFonts w:ascii="Times New Roman" w:hAnsi="Times New Roman" w:cs="Times New Roman"/>
          <w:sz w:val="28"/>
          <w:szCs w:val="28"/>
        </w:rPr>
      </w:pPr>
      <w:r w:rsidRPr="00E432D0">
        <w:rPr>
          <w:rFonts w:ascii="Times New Roman" w:hAnsi="Times New Roman" w:cs="Times New Roman"/>
          <w:sz w:val="28"/>
          <w:szCs w:val="28"/>
        </w:rPr>
        <w:lastRenderedPageBreak/>
        <w:t>сокращение производственных зон, расположенных в жилых районах.</w:t>
      </w:r>
    </w:p>
    <w:p w:rsidR="00CD495C" w:rsidRPr="00E432D0" w:rsidRDefault="00CD495C" w:rsidP="00CD495C">
      <w:pPr>
        <w:numPr>
          <w:ilvl w:val="0"/>
          <w:numId w:val="10"/>
        </w:numPr>
        <w:tabs>
          <w:tab w:val="clear" w:pos="1134"/>
          <w:tab w:val="num" w:pos="993"/>
        </w:tabs>
        <w:spacing w:after="0" w:line="240" w:lineRule="auto"/>
        <w:ind w:left="993"/>
        <w:jc w:val="both"/>
        <w:rPr>
          <w:rFonts w:ascii="Times New Roman" w:hAnsi="Times New Roman" w:cs="Times New Roman"/>
          <w:sz w:val="28"/>
          <w:szCs w:val="28"/>
        </w:rPr>
      </w:pPr>
    </w:p>
    <w:p w:rsidR="00E432D0" w:rsidRPr="00E432D0" w:rsidRDefault="00CD3BBE" w:rsidP="009E71A6">
      <w:pPr>
        <w:tabs>
          <w:tab w:val="left" w:pos="42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E432D0" w:rsidRPr="00E432D0">
        <w:rPr>
          <w:rFonts w:ascii="Times New Roman" w:hAnsi="Times New Roman" w:cs="Times New Roman"/>
          <w:sz w:val="28"/>
          <w:szCs w:val="28"/>
        </w:rPr>
        <w:t xml:space="preserve">редусмотрены следующие мероприятия по развитию и </w:t>
      </w:r>
      <w:r>
        <w:rPr>
          <w:rFonts w:ascii="Times New Roman" w:hAnsi="Times New Roman" w:cs="Times New Roman"/>
          <w:sz w:val="28"/>
          <w:szCs w:val="28"/>
        </w:rPr>
        <w:t>реконструкции</w:t>
      </w:r>
      <w:r w:rsidR="00E432D0" w:rsidRPr="00E432D0">
        <w:rPr>
          <w:rFonts w:ascii="Times New Roman" w:hAnsi="Times New Roman" w:cs="Times New Roman"/>
          <w:sz w:val="28"/>
          <w:szCs w:val="28"/>
        </w:rPr>
        <w:t>:</w:t>
      </w:r>
    </w:p>
    <w:p w:rsidR="00E432D0" w:rsidRPr="00E432D0" w:rsidRDefault="00E432D0" w:rsidP="00CD495C">
      <w:pPr>
        <w:numPr>
          <w:ilvl w:val="0"/>
          <w:numId w:val="11"/>
        </w:numPr>
        <w:tabs>
          <w:tab w:val="clear" w:pos="0"/>
          <w:tab w:val="left" w:pos="426"/>
          <w:tab w:val="num" w:pos="993"/>
        </w:tabs>
        <w:spacing w:after="0" w:line="240" w:lineRule="auto"/>
        <w:ind w:left="993"/>
        <w:jc w:val="both"/>
        <w:rPr>
          <w:rFonts w:ascii="Times New Roman" w:hAnsi="Times New Roman" w:cs="Times New Roman"/>
          <w:sz w:val="28"/>
          <w:szCs w:val="28"/>
        </w:rPr>
      </w:pPr>
      <w:r w:rsidRPr="00E432D0">
        <w:rPr>
          <w:rFonts w:ascii="Times New Roman" w:hAnsi="Times New Roman" w:cs="Times New Roman"/>
          <w:sz w:val="28"/>
          <w:szCs w:val="28"/>
        </w:rPr>
        <w:t>строительств</w:t>
      </w:r>
      <w:r w:rsidR="00CD3BBE">
        <w:rPr>
          <w:rFonts w:ascii="Times New Roman" w:hAnsi="Times New Roman" w:cs="Times New Roman"/>
          <w:sz w:val="28"/>
          <w:szCs w:val="28"/>
        </w:rPr>
        <w:t>о нового жилого фонда</w:t>
      </w:r>
      <w:r w:rsidRPr="00E432D0">
        <w:rPr>
          <w:rFonts w:ascii="Times New Roman" w:hAnsi="Times New Roman" w:cs="Times New Roman"/>
          <w:sz w:val="28"/>
          <w:szCs w:val="28"/>
        </w:rPr>
        <w:t>;</w:t>
      </w:r>
    </w:p>
    <w:p w:rsidR="00E432D0" w:rsidRPr="00E432D0" w:rsidRDefault="00E432D0" w:rsidP="00CD495C">
      <w:pPr>
        <w:numPr>
          <w:ilvl w:val="0"/>
          <w:numId w:val="11"/>
        </w:numPr>
        <w:tabs>
          <w:tab w:val="left" w:pos="426"/>
          <w:tab w:val="num" w:pos="993"/>
        </w:tabs>
        <w:spacing w:after="0" w:line="240" w:lineRule="auto"/>
        <w:ind w:left="993"/>
        <w:jc w:val="both"/>
        <w:rPr>
          <w:rFonts w:ascii="Times New Roman" w:hAnsi="Times New Roman" w:cs="Times New Roman"/>
          <w:sz w:val="28"/>
          <w:szCs w:val="28"/>
        </w:rPr>
      </w:pPr>
      <w:r w:rsidRPr="00E432D0">
        <w:rPr>
          <w:rFonts w:ascii="Times New Roman" w:hAnsi="Times New Roman" w:cs="Times New Roman"/>
          <w:sz w:val="28"/>
          <w:szCs w:val="28"/>
        </w:rPr>
        <w:t>размещение в жилой застройке объектов социального и бытового обслуживания;</w:t>
      </w:r>
    </w:p>
    <w:p w:rsidR="00E432D0" w:rsidRPr="00E432D0" w:rsidRDefault="00E432D0" w:rsidP="00CD495C">
      <w:pPr>
        <w:numPr>
          <w:ilvl w:val="0"/>
          <w:numId w:val="12"/>
        </w:numPr>
        <w:tabs>
          <w:tab w:val="clear" w:pos="1134"/>
          <w:tab w:val="num" w:pos="993"/>
        </w:tabs>
        <w:spacing w:after="0" w:line="240" w:lineRule="auto"/>
        <w:ind w:left="993"/>
        <w:jc w:val="both"/>
        <w:rPr>
          <w:rFonts w:ascii="Times New Roman" w:hAnsi="Times New Roman" w:cs="Times New Roman"/>
          <w:sz w:val="28"/>
          <w:szCs w:val="28"/>
        </w:rPr>
      </w:pPr>
      <w:r w:rsidRPr="00E432D0">
        <w:rPr>
          <w:rFonts w:ascii="Times New Roman" w:hAnsi="Times New Roman" w:cs="Times New Roman"/>
          <w:sz w:val="28"/>
          <w:szCs w:val="28"/>
        </w:rPr>
        <w:t>формиро</w:t>
      </w:r>
      <w:r w:rsidR="00CD3BBE">
        <w:rPr>
          <w:rFonts w:ascii="Times New Roman" w:hAnsi="Times New Roman" w:cs="Times New Roman"/>
          <w:sz w:val="28"/>
          <w:szCs w:val="28"/>
        </w:rPr>
        <w:t>вание общественно-деловых зон</w:t>
      </w:r>
      <w:r w:rsidRPr="00E432D0">
        <w:rPr>
          <w:rFonts w:ascii="Times New Roman" w:hAnsi="Times New Roman" w:cs="Times New Roman"/>
          <w:sz w:val="28"/>
          <w:szCs w:val="28"/>
        </w:rPr>
        <w:t>;</w:t>
      </w:r>
    </w:p>
    <w:p w:rsidR="00E432D0" w:rsidRPr="00CD3BBE" w:rsidRDefault="00E432D0" w:rsidP="00CD495C">
      <w:pPr>
        <w:numPr>
          <w:ilvl w:val="0"/>
          <w:numId w:val="13"/>
        </w:numPr>
        <w:tabs>
          <w:tab w:val="clear" w:pos="1134"/>
          <w:tab w:val="left" w:pos="426"/>
          <w:tab w:val="num" w:pos="993"/>
        </w:tabs>
        <w:spacing w:after="0" w:line="240" w:lineRule="auto"/>
        <w:ind w:left="993"/>
        <w:jc w:val="both"/>
        <w:rPr>
          <w:rFonts w:ascii="Times New Roman" w:hAnsi="Times New Roman" w:cs="Times New Roman"/>
          <w:sz w:val="28"/>
          <w:szCs w:val="28"/>
        </w:rPr>
      </w:pPr>
      <w:r w:rsidRPr="00E432D0">
        <w:rPr>
          <w:rFonts w:ascii="Times New Roman" w:hAnsi="Times New Roman" w:cs="Times New Roman"/>
          <w:sz w:val="28"/>
          <w:szCs w:val="28"/>
        </w:rPr>
        <w:t>реконструкция и модернизация существующих производств.</w:t>
      </w:r>
    </w:p>
    <w:p w:rsidR="00B3409A" w:rsidRPr="001F6E70" w:rsidRDefault="00B3409A" w:rsidP="00B3409A">
      <w:pPr>
        <w:widowControl w:val="0"/>
        <w:tabs>
          <w:tab w:val="num" w:pos="360"/>
        </w:tabs>
        <w:autoSpaceDE w:val="0"/>
        <w:autoSpaceDN w:val="0"/>
        <w:adjustRightInd w:val="0"/>
        <w:spacing w:after="0" w:line="240" w:lineRule="auto"/>
        <w:ind w:left="851" w:hanging="284"/>
        <w:jc w:val="both"/>
        <w:rPr>
          <w:rFonts w:ascii="Times New Roman" w:eastAsia="Times New Roman" w:hAnsi="Times New Roman" w:cs="Times New Roman"/>
          <w:color w:val="000000"/>
          <w:sz w:val="28"/>
          <w:szCs w:val="28"/>
          <w:lang w:eastAsia="ru-RU"/>
        </w:rPr>
      </w:pPr>
    </w:p>
    <w:p w:rsidR="00B3409A" w:rsidRDefault="00B3409A" w:rsidP="00B74EBB">
      <w:pPr>
        <w:widowControl w:val="0"/>
        <w:spacing w:after="120" w:line="240" w:lineRule="auto"/>
        <w:ind w:firstLine="709"/>
        <w:jc w:val="center"/>
        <w:rPr>
          <w:rFonts w:ascii="Times New Roman" w:eastAsia="Times New Roman" w:hAnsi="Times New Roman" w:cs="Times New Roman"/>
          <w:b/>
          <w:sz w:val="28"/>
          <w:szCs w:val="28"/>
          <w:u w:val="single"/>
          <w:lang w:eastAsia="ru-RU"/>
        </w:rPr>
      </w:pPr>
      <w:r w:rsidRPr="00B74EBB">
        <w:rPr>
          <w:rFonts w:ascii="Times New Roman" w:eastAsia="Times New Roman" w:hAnsi="Times New Roman" w:cs="Times New Roman"/>
          <w:b/>
          <w:sz w:val="28"/>
          <w:szCs w:val="28"/>
          <w:u w:val="single"/>
          <w:lang w:eastAsia="ru-RU"/>
        </w:rPr>
        <w:t>Очередность застройки, участков, вкл</w:t>
      </w:r>
      <w:r w:rsidR="007F11AE" w:rsidRPr="00B74EBB">
        <w:rPr>
          <w:rFonts w:ascii="Times New Roman" w:eastAsia="Times New Roman" w:hAnsi="Times New Roman" w:cs="Times New Roman"/>
          <w:b/>
          <w:sz w:val="28"/>
          <w:szCs w:val="28"/>
          <w:u w:val="single"/>
          <w:lang w:eastAsia="ru-RU"/>
        </w:rPr>
        <w:t xml:space="preserve">ючаемых в территорию поселения для </w:t>
      </w:r>
      <w:r w:rsidRPr="00B74EBB">
        <w:rPr>
          <w:rFonts w:ascii="Times New Roman" w:eastAsia="Times New Roman" w:hAnsi="Times New Roman" w:cs="Times New Roman"/>
          <w:b/>
          <w:sz w:val="28"/>
          <w:szCs w:val="28"/>
          <w:u w:val="single"/>
          <w:lang w:eastAsia="ru-RU"/>
        </w:rPr>
        <w:t xml:space="preserve">жилищного строительства, </w:t>
      </w:r>
      <w:proofErr w:type="gramStart"/>
      <w:r w:rsidRPr="00B74EBB">
        <w:rPr>
          <w:rFonts w:ascii="Times New Roman" w:eastAsia="Times New Roman" w:hAnsi="Times New Roman" w:cs="Times New Roman"/>
          <w:b/>
          <w:sz w:val="28"/>
          <w:szCs w:val="28"/>
          <w:u w:val="single"/>
          <w:lang w:eastAsia="ru-RU"/>
        </w:rPr>
        <w:t>га</w:t>
      </w:r>
      <w:proofErr w:type="gramEnd"/>
    </w:p>
    <w:p w:rsidR="00C4303D" w:rsidRPr="00C4303D" w:rsidRDefault="00C4303D" w:rsidP="00C4303D">
      <w:pPr>
        <w:widowControl w:val="0"/>
        <w:spacing w:after="120" w:line="240" w:lineRule="auto"/>
        <w:ind w:left="6371" w:firstLine="709"/>
        <w:jc w:val="center"/>
        <w:rPr>
          <w:rFonts w:ascii="Times New Roman" w:eastAsia="Times New Roman" w:hAnsi="Times New Roman" w:cs="Times New Roman"/>
          <w:sz w:val="28"/>
          <w:szCs w:val="28"/>
          <w:lang w:eastAsia="ru-RU"/>
        </w:rPr>
      </w:pPr>
      <w:r w:rsidRPr="00C4303D">
        <w:rPr>
          <w:rFonts w:ascii="Times New Roman" w:eastAsia="Times New Roman" w:hAnsi="Times New Roman" w:cs="Times New Roman"/>
          <w:sz w:val="28"/>
          <w:szCs w:val="28"/>
          <w:lang w:eastAsia="ru-RU"/>
        </w:rPr>
        <w:t>Таблица 11</w:t>
      </w:r>
    </w:p>
    <w:tbl>
      <w:tblPr>
        <w:tblW w:w="98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1E0" w:firstRow="1" w:lastRow="1" w:firstColumn="1" w:lastColumn="1" w:noHBand="0" w:noVBand="0"/>
      </w:tblPr>
      <w:tblGrid>
        <w:gridCol w:w="1207"/>
        <w:gridCol w:w="4095"/>
        <w:gridCol w:w="1559"/>
        <w:gridCol w:w="1560"/>
        <w:gridCol w:w="1387"/>
      </w:tblGrid>
      <w:tr w:rsidR="00B3409A" w:rsidRPr="00CD495C" w:rsidTr="00CD495C">
        <w:tc>
          <w:tcPr>
            <w:tcW w:w="1207" w:type="dxa"/>
            <w:tcBorders>
              <w:right w:val="single" w:sz="4" w:space="0" w:color="auto"/>
            </w:tcBorders>
            <w:vAlign w:val="center"/>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 участка по генплану</w:t>
            </w:r>
          </w:p>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p>
        </w:tc>
        <w:tc>
          <w:tcPr>
            <w:tcW w:w="4095" w:type="dxa"/>
            <w:tcBorders>
              <w:left w:val="single" w:sz="4" w:space="0" w:color="auto"/>
            </w:tcBorders>
            <w:vAlign w:val="center"/>
          </w:tcPr>
          <w:p w:rsidR="00B3409A" w:rsidRPr="00CD495C" w:rsidRDefault="00B3409A" w:rsidP="00CD495C">
            <w:pPr>
              <w:widowControl w:val="0"/>
              <w:spacing w:after="0" w:line="240" w:lineRule="auto"/>
              <w:ind w:left="18"/>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 xml:space="preserve">Расположение участков </w:t>
            </w:r>
          </w:p>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Тип застройки</w:t>
            </w:r>
          </w:p>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p>
        </w:tc>
        <w:tc>
          <w:tcPr>
            <w:tcW w:w="1559" w:type="dxa"/>
            <w:vAlign w:val="center"/>
          </w:tcPr>
          <w:p w:rsidR="00B3409A" w:rsidRPr="00CD495C" w:rsidRDefault="00B3409A" w:rsidP="00CD495C">
            <w:pPr>
              <w:widowControl w:val="0"/>
              <w:snapToGrid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 xml:space="preserve">Первая </w:t>
            </w:r>
          </w:p>
          <w:p w:rsidR="00B3409A" w:rsidRPr="00CD495C" w:rsidRDefault="00B3409A" w:rsidP="00CD495C">
            <w:pPr>
              <w:widowControl w:val="0"/>
              <w:snapToGrid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 xml:space="preserve">очередь, </w:t>
            </w:r>
          </w:p>
          <w:p w:rsidR="00B3409A" w:rsidRPr="00CD495C" w:rsidRDefault="00B3409A" w:rsidP="00CD495C">
            <w:pPr>
              <w:widowControl w:val="0"/>
              <w:snapToGrid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2013-2019 гг.</w:t>
            </w:r>
          </w:p>
        </w:tc>
        <w:tc>
          <w:tcPr>
            <w:tcW w:w="1560" w:type="dxa"/>
            <w:vAlign w:val="center"/>
          </w:tcPr>
          <w:p w:rsidR="00B3409A" w:rsidRPr="00CD495C" w:rsidRDefault="00B3409A" w:rsidP="00CD495C">
            <w:pPr>
              <w:widowControl w:val="0"/>
              <w:snapToGrid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 xml:space="preserve">На расчетный срок, </w:t>
            </w:r>
          </w:p>
          <w:p w:rsidR="00B3409A" w:rsidRPr="00CD495C" w:rsidRDefault="00B3409A" w:rsidP="00CD495C">
            <w:pPr>
              <w:widowControl w:val="0"/>
              <w:snapToGrid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2020-2033 гг.</w:t>
            </w:r>
          </w:p>
        </w:tc>
        <w:tc>
          <w:tcPr>
            <w:tcW w:w="1387" w:type="dxa"/>
          </w:tcPr>
          <w:p w:rsidR="00B3409A" w:rsidRPr="00CD495C" w:rsidRDefault="00B3409A" w:rsidP="00CD495C">
            <w:pPr>
              <w:widowControl w:val="0"/>
              <w:snapToGrid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Итого</w:t>
            </w:r>
          </w:p>
        </w:tc>
      </w:tr>
      <w:tr w:rsidR="00B3409A" w:rsidRPr="00CD495C" w:rsidTr="00CD495C">
        <w:trPr>
          <w:trHeight w:val="75"/>
        </w:trPr>
        <w:tc>
          <w:tcPr>
            <w:tcW w:w="1207" w:type="dxa"/>
            <w:tcBorders>
              <w:right w:val="single" w:sz="4" w:space="0" w:color="auto"/>
            </w:tcBorders>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1</w:t>
            </w:r>
          </w:p>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p>
        </w:tc>
        <w:tc>
          <w:tcPr>
            <w:tcW w:w="4095" w:type="dxa"/>
            <w:tcBorders>
              <w:left w:val="single" w:sz="4" w:space="0" w:color="auto"/>
            </w:tcBorders>
          </w:tcPr>
          <w:p w:rsidR="00B3409A" w:rsidRPr="00CD495C" w:rsidRDefault="00B3409A" w:rsidP="00CD495C">
            <w:pPr>
              <w:widowControl w:val="0"/>
              <w:spacing w:after="0" w:line="240" w:lineRule="auto"/>
              <w:ind w:left="168" w:hanging="70"/>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Северо-восток,</w:t>
            </w:r>
          </w:p>
          <w:p w:rsidR="00B3409A" w:rsidRPr="00CD495C" w:rsidRDefault="00B3409A" w:rsidP="00CD495C">
            <w:pPr>
              <w:widowControl w:val="0"/>
              <w:spacing w:after="0" w:line="240" w:lineRule="auto"/>
              <w:ind w:left="98"/>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индивидуальное жилищное строительство</w:t>
            </w:r>
          </w:p>
        </w:tc>
        <w:tc>
          <w:tcPr>
            <w:tcW w:w="1559" w:type="dxa"/>
          </w:tcPr>
          <w:p w:rsidR="00B3409A" w:rsidRPr="00CD495C" w:rsidRDefault="00CD495C" w:rsidP="00CD495C">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560" w:type="dxa"/>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32,08</w:t>
            </w:r>
          </w:p>
        </w:tc>
        <w:tc>
          <w:tcPr>
            <w:tcW w:w="1387" w:type="dxa"/>
          </w:tcPr>
          <w:p w:rsidR="00B3409A" w:rsidRPr="00CD495C" w:rsidRDefault="00CD495C" w:rsidP="00CD495C">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B3409A" w:rsidRPr="00CD495C" w:rsidTr="00CD495C">
        <w:trPr>
          <w:trHeight w:val="75"/>
        </w:trPr>
        <w:tc>
          <w:tcPr>
            <w:tcW w:w="1207" w:type="dxa"/>
            <w:tcBorders>
              <w:right w:val="single" w:sz="4" w:space="0" w:color="auto"/>
            </w:tcBorders>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2</w:t>
            </w:r>
          </w:p>
        </w:tc>
        <w:tc>
          <w:tcPr>
            <w:tcW w:w="4095" w:type="dxa"/>
            <w:tcBorders>
              <w:left w:val="single" w:sz="4" w:space="0" w:color="auto"/>
            </w:tcBorders>
          </w:tcPr>
          <w:p w:rsidR="00B3409A" w:rsidRPr="00CD495C" w:rsidRDefault="00B3409A" w:rsidP="00CD495C">
            <w:pPr>
              <w:widowControl w:val="0"/>
              <w:spacing w:after="0" w:line="240" w:lineRule="auto"/>
              <w:ind w:left="168" w:hanging="70"/>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Северо-восток,</w:t>
            </w:r>
          </w:p>
          <w:p w:rsidR="00B3409A" w:rsidRPr="00CD495C" w:rsidRDefault="00B3409A" w:rsidP="00CD495C">
            <w:pPr>
              <w:widowControl w:val="0"/>
              <w:spacing w:after="0" w:line="240" w:lineRule="auto"/>
              <w:ind w:left="98"/>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индивидуальное жилищное строительство</w:t>
            </w:r>
          </w:p>
        </w:tc>
        <w:tc>
          <w:tcPr>
            <w:tcW w:w="1559" w:type="dxa"/>
          </w:tcPr>
          <w:p w:rsidR="00B3409A" w:rsidRPr="00CD495C" w:rsidRDefault="00CD495C" w:rsidP="00CD495C">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560" w:type="dxa"/>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20,24</w:t>
            </w:r>
          </w:p>
        </w:tc>
        <w:tc>
          <w:tcPr>
            <w:tcW w:w="1387" w:type="dxa"/>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w:t>
            </w:r>
          </w:p>
        </w:tc>
      </w:tr>
      <w:tr w:rsidR="00B3409A" w:rsidRPr="00CD495C" w:rsidTr="00CD495C">
        <w:trPr>
          <w:trHeight w:val="75"/>
        </w:trPr>
        <w:tc>
          <w:tcPr>
            <w:tcW w:w="1207" w:type="dxa"/>
            <w:tcBorders>
              <w:right w:val="single" w:sz="4" w:space="0" w:color="auto"/>
            </w:tcBorders>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3</w:t>
            </w:r>
          </w:p>
        </w:tc>
        <w:tc>
          <w:tcPr>
            <w:tcW w:w="4095" w:type="dxa"/>
            <w:tcBorders>
              <w:left w:val="single" w:sz="4" w:space="0" w:color="auto"/>
            </w:tcBorders>
          </w:tcPr>
          <w:p w:rsidR="00B3409A" w:rsidRPr="00CD495C" w:rsidRDefault="00B3409A" w:rsidP="00CD495C">
            <w:pPr>
              <w:widowControl w:val="0"/>
              <w:spacing w:after="0" w:line="240" w:lineRule="auto"/>
              <w:ind w:left="168" w:hanging="70"/>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Северо-восток,</w:t>
            </w:r>
          </w:p>
          <w:p w:rsidR="00B3409A" w:rsidRPr="00CD495C" w:rsidRDefault="00B3409A" w:rsidP="00CD495C">
            <w:pPr>
              <w:widowControl w:val="0"/>
              <w:spacing w:after="0" w:line="240" w:lineRule="auto"/>
              <w:ind w:left="108"/>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индивидуальное жилищное строительство</w:t>
            </w:r>
          </w:p>
        </w:tc>
        <w:tc>
          <w:tcPr>
            <w:tcW w:w="1559" w:type="dxa"/>
          </w:tcPr>
          <w:p w:rsidR="00B3409A" w:rsidRPr="00CD495C" w:rsidRDefault="00CD495C" w:rsidP="00CD495C">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560" w:type="dxa"/>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5,00</w:t>
            </w:r>
          </w:p>
        </w:tc>
        <w:tc>
          <w:tcPr>
            <w:tcW w:w="1387" w:type="dxa"/>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w:t>
            </w:r>
          </w:p>
        </w:tc>
      </w:tr>
      <w:tr w:rsidR="00B3409A" w:rsidRPr="00CD495C" w:rsidTr="00CD495C">
        <w:trPr>
          <w:trHeight w:val="75"/>
        </w:trPr>
        <w:tc>
          <w:tcPr>
            <w:tcW w:w="1207" w:type="dxa"/>
            <w:tcBorders>
              <w:right w:val="single" w:sz="4" w:space="0" w:color="auto"/>
            </w:tcBorders>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4</w:t>
            </w:r>
          </w:p>
        </w:tc>
        <w:tc>
          <w:tcPr>
            <w:tcW w:w="4095" w:type="dxa"/>
            <w:tcBorders>
              <w:left w:val="single" w:sz="4" w:space="0" w:color="auto"/>
            </w:tcBorders>
          </w:tcPr>
          <w:p w:rsidR="00B3409A" w:rsidRPr="00CD495C" w:rsidRDefault="00B3409A" w:rsidP="00CD495C">
            <w:pPr>
              <w:widowControl w:val="0"/>
              <w:spacing w:after="0" w:line="240" w:lineRule="auto"/>
              <w:ind w:left="168" w:hanging="70"/>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Северо-восток,</w:t>
            </w:r>
          </w:p>
          <w:p w:rsidR="00B3409A" w:rsidRPr="00CD495C" w:rsidRDefault="00B3409A" w:rsidP="00CD495C">
            <w:pPr>
              <w:widowControl w:val="0"/>
              <w:spacing w:after="0" w:line="240" w:lineRule="auto"/>
              <w:ind w:left="108"/>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индивидуальное жилищное строительство</w:t>
            </w:r>
          </w:p>
        </w:tc>
        <w:tc>
          <w:tcPr>
            <w:tcW w:w="1559" w:type="dxa"/>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15,30</w:t>
            </w:r>
          </w:p>
        </w:tc>
        <w:tc>
          <w:tcPr>
            <w:tcW w:w="1560" w:type="dxa"/>
          </w:tcPr>
          <w:p w:rsidR="00B3409A" w:rsidRPr="00CD495C" w:rsidRDefault="00CD495C" w:rsidP="00CD495C">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387" w:type="dxa"/>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w:t>
            </w:r>
          </w:p>
        </w:tc>
      </w:tr>
      <w:tr w:rsidR="00B3409A" w:rsidRPr="00CD495C" w:rsidTr="00CD495C">
        <w:trPr>
          <w:trHeight w:val="75"/>
        </w:trPr>
        <w:tc>
          <w:tcPr>
            <w:tcW w:w="1207" w:type="dxa"/>
            <w:tcBorders>
              <w:right w:val="single" w:sz="4" w:space="0" w:color="auto"/>
            </w:tcBorders>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5</w:t>
            </w:r>
          </w:p>
        </w:tc>
        <w:tc>
          <w:tcPr>
            <w:tcW w:w="4095" w:type="dxa"/>
            <w:tcBorders>
              <w:left w:val="single" w:sz="4" w:space="0" w:color="auto"/>
            </w:tcBorders>
          </w:tcPr>
          <w:p w:rsidR="00B3409A" w:rsidRPr="00CD495C" w:rsidRDefault="00B3409A" w:rsidP="00CD495C">
            <w:pPr>
              <w:widowControl w:val="0"/>
              <w:spacing w:after="0" w:line="240" w:lineRule="auto"/>
              <w:ind w:left="168" w:hanging="70"/>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Северо-восток,</w:t>
            </w:r>
          </w:p>
          <w:p w:rsidR="00B3409A" w:rsidRPr="00CD495C" w:rsidRDefault="00B3409A" w:rsidP="00CD495C">
            <w:pPr>
              <w:widowControl w:val="0"/>
              <w:spacing w:after="0" w:line="240" w:lineRule="auto"/>
              <w:ind w:left="108"/>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индивидуальное жилищное строительство</w:t>
            </w:r>
          </w:p>
        </w:tc>
        <w:tc>
          <w:tcPr>
            <w:tcW w:w="1559" w:type="dxa"/>
          </w:tcPr>
          <w:p w:rsidR="00B3409A" w:rsidRPr="00CD495C" w:rsidRDefault="00CD495C" w:rsidP="00CD495C">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560" w:type="dxa"/>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2,91</w:t>
            </w:r>
          </w:p>
        </w:tc>
        <w:tc>
          <w:tcPr>
            <w:tcW w:w="1387" w:type="dxa"/>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w:t>
            </w:r>
          </w:p>
        </w:tc>
      </w:tr>
      <w:tr w:rsidR="00B3409A" w:rsidRPr="00CD495C" w:rsidTr="00CD495C">
        <w:trPr>
          <w:trHeight w:val="75"/>
        </w:trPr>
        <w:tc>
          <w:tcPr>
            <w:tcW w:w="1207" w:type="dxa"/>
            <w:tcBorders>
              <w:right w:val="single" w:sz="4" w:space="0" w:color="auto"/>
            </w:tcBorders>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6</w:t>
            </w:r>
          </w:p>
        </w:tc>
        <w:tc>
          <w:tcPr>
            <w:tcW w:w="4095" w:type="dxa"/>
            <w:tcBorders>
              <w:left w:val="single" w:sz="4" w:space="0" w:color="auto"/>
            </w:tcBorders>
          </w:tcPr>
          <w:p w:rsidR="00B3409A" w:rsidRPr="00CD495C" w:rsidRDefault="00B3409A" w:rsidP="00CD495C">
            <w:pPr>
              <w:widowControl w:val="0"/>
              <w:spacing w:after="0" w:line="240" w:lineRule="auto"/>
              <w:ind w:left="168" w:hanging="70"/>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Северо-восток,</w:t>
            </w:r>
          </w:p>
          <w:p w:rsidR="00B3409A" w:rsidRPr="00CD495C" w:rsidRDefault="00B3409A" w:rsidP="00CD495C">
            <w:pPr>
              <w:widowControl w:val="0"/>
              <w:spacing w:after="0" w:line="240" w:lineRule="auto"/>
              <w:ind w:left="108"/>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 xml:space="preserve">индивидуальное жилищное строительство </w:t>
            </w:r>
          </w:p>
        </w:tc>
        <w:tc>
          <w:tcPr>
            <w:tcW w:w="1559" w:type="dxa"/>
          </w:tcPr>
          <w:p w:rsidR="00B3409A" w:rsidRPr="00CD495C" w:rsidRDefault="00CD495C" w:rsidP="00CD495C">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560" w:type="dxa"/>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1,7</w:t>
            </w:r>
          </w:p>
        </w:tc>
        <w:tc>
          <w:tcPr>
            <w:tcW w:w="1387" w:type="dxa"/>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w:t>
            </w:r>
          </w:p>
        </w:tc>
      </w:tr>
      <w:tr w:rsidR="00B3409A" w:rsidRPr="00CD495C" w:rsidTr="00CD495C">
        <w:trPr>
          <w:trHeight w:val="75"/>
        </w:trPr>
        <w:tc>
          <w:tcPr>
            <w:tcW w:w="1207" w:type="dxa"/>
            <w:tcBorders>
              <w:right w:val="single" w:sz="4" w:space="0" w:color="auto"/>
            </w:tcBorders>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7</w:t>
            </w:r>
          </w:p>
        </w:tc>
        <w:tc>
          <w:tcPr>
            <w:tcW w:w="4095" w:type="dxa"/>
            <w:tcBorders>
              <w:left w:val="single" w:sz="4" w:space="0" w:color="auto"/>
            </w:tcBorders>
          </w:tcPr>
          <w:p w:rsidR="00B3409A" w:rsidRPr="00CD495C" w:rsidRDefault="00B3409A" w:rsidP="00CD495C">
            <w:pPr>
              <w:widowControl w:val="0"/>
              <w:spacing w:after="0" w:line="240" w:lineRule="auto"/>
              <w:ind w:left="48"/>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Северо-восток,</w:t>
            </w:r>
          </w:p>
          <w:p w:rsidR="00B3409A" w:rsidRPr="00CD495C" w:rsidRDefault="00B3409A" w:rsidP="00CD495C">
            <w:pPr>
              <w:widowControl w:val="0"/>
              <w:spacing w:after="0" w:line="240" w:lineRule="auto"/>
              <w:ind w:left="48"/>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среднеэтажная застройка</w:t>
            </w:r>
          </w:p>
        </w:tc>
        <w:tc>
          <w:tcPr>
            <w:tcW w:w="1559" w:type="dxa"/>
          </w:tcPr>
          <w:p w:rsidR="00B3409A" w:rsidRPr="00CD495C" w:rsidRDefault="00CD495C" w:rsidP="00CD495C">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560" w:type="dxa"/>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3,2</w:t>
            </w:r>
          </w:p>
        </w:tc>
        <w:tc>
          <w:tcPr>
            <w:tcW w:w="1387" w:type="dxa"/>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w:t>
            </w:r>
          </w:p>
        </w:tc>
      </w:tr>
      <w:tr w:rsidR="00B3409A" w:rsidRPr="00CD495C" w:rsidTr="00CD495C">
        <w:trPr>
          <w:trHeight w:val="75"/>
        </w:trPr>
        <w:tc>
          <w:tcPr>
            <w:tcW w:w="1207" w:type="dxa"/>
            <w:tcBorders>
              <w:right w:val="single" w:sz="4" w:space="0" w:color="auto"/>
            </w:tcBorders>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8</w:t>
            </w:r>
          </w:p>
        </w:tc>
        <w:tc>
          <w:tcPr>
            <w:tcW w:w="4095" w:type="dxa"/>
            <w:tcBorders>
              <w:left w:val="single" w:sz="4" w:space="0" w:color="auto"/>
            </w:tcBorders>
          </w:tcPr>
          <w:p w:rsidR="00B3409A" w:rsidRPr="00CD495C" w:rsidRDefault="00B3409A" w:rsidP="00CD495C">
            <w:pPr>
              <w:widowControl w:val="0"/>
              <w:spacing w:after="0" w:line="240" w:lineRule="auto"/>
              <w:ind w:left="108"/>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Восток,</w:t>
            </w:r>
          </w:p>
          <w:p w:rsidR="00B3409A" w:rsidRPr="00CD495C" w:rsidRDefault="00B3409A" w:rsidP="00CD495C">
            <w:pPr>
              <w:widowControl w:val="0"/>
              <w:spacing w:after="0" w:line="240" w:lineRule="auto"/>
              <w:ind w:left="108"/>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среднеэтажная застройка</w:t>
            </w:r>
          </w:p>
        </w:tc>
        <w:tc>
          <w:tcPr>
            <w:tcW w:w="1559" w:type="dxa"/>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3,5</w:t>
            </w:r>
          </w:p>
        </w:tc>
        <w:tc>
          <w:tcPr>
            <w:tcW w:w="1560" w:type="dxa"/>
          </w:tcPr>
          <w:p w:rsidR="00B3409A" w:rsidRPr="00CD495C" w:rsidRDefault="00CD495C" w:rsidP="00CD495C">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387" w:type="dxa"/>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w:t>
            </w:r>
          </w:p>
        </w:tc>
      </w:tr>
      <w:tr w:rsidR="00B3409A" w:rsidRPr="00CD495C" w:rsidTr="00CD495C">
        <w:trPr>
          <w:trHeight w:val="75"/>
        </w:trPr>
        <w:tc>
          <w:tcPr>
            <w:tcW w:w="1207" w:type="dxa"/>
            <w:tcBorders>
              <w:right w:val="single" w:sz="4" w:space="0" w:color="auto"/>
            </w:tcBorders>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9</w:t>
            </w:r>
          </w:p>
        </w:tc>
        <w:tc>
          <w:tcPr>
            <w:tcW w:w="4095" w:type="dxa"/>
            <w:tcBorders>
              <w:left w:val="single" w:sz="4" w:space="0" w:color="auto"/>
            </w:tcBorders>
          </w:tcPr>
          <w:p w:rsidR="00B3409A" w:rsidRPr="00CD495C" w:rsidRDefault="00B3409A" w:rsidP="00CD495C">
            <w:pPr>
              <w:widowControl w:val="0"/>
              <w:spacing w:after="0" w:line="240" w:lineRule="auto"/>
              <w:ind w:left="168" w:hanging="70"/>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Восток,</w:t>
            </w:r>
          </w:p>
          <w:p w:rsidR="00B3409A" w:rsidRPr="00CD495C" w:rsidRDefault="00B3409A" w:rsidP="00CD495C">
            <w:pPr>
              <w:widowControl w:val="0"/>
              <w:spacing w:after="0" w:line="240" w:lineRule="auto"/>
              <w:ind w:left="168" w:hanging="70"/>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индивидуальное жилищное строительство</w:t>
            </w:r>
          </w:p>
        </w:tc>
        <w:tc>
          <w:tcPr>
            <w:tcW w:w="1559" w:type="dxa"/>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1,39</w:t>
            </w:r>
          </w:p>
        </w:tc>
        <w:tc>
          <w:tcPr>
            <w:tcW w:w="1560" w:type="dxa"/>
          </w:tcPr>
          <w:p w:rsidR="00B3409A" w:rsidRPr="00CD495C" w:rsidRDefault="00CD495C" w:rsidP="00CD495C">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387" w:type="dxa"/>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w:t>
            </w:r>
          </w:p>
        </w:tc>
      </w:tr>
      <w:tr w:rsidR="00B3409A" w:rsidRPr="00CD495C" w:rsidTr="00CD495C">
        <w:trPr>
          <w:trHeight w:val="75"/>
        </w:trPr>
        <w:tc>
          <w:tcPr>
            <w:tcW w:w="1207" w:type="dxa"/>
            <w:tcBorders>
              <w:right w:val="single" w:sz="4" w:space="0" w:color="auto"/>
            </w:tcBorders>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10</w:t>
            </w:r>
          </w:p>
        </w:tc>
        <w:tc>
          <w:tcPr>
            <w:tcW w:w="4095" w:type="dxa"/>
            <w:tcBorders>
              <w:left w:val="single" w:sz="4" w:space="0" w:color="auto"/>
            </w:tcBorders>
          </w:tcPr>
          <w:p w:rsidR="00B3409A" w:rsidRPr="00CD495C" w:rsidRDefault="00B3409A" w:rsidP="00CD495C">
            <w:pPr>
              <w:widowControl w:val="0"/>
              <w:spacing w:after="0" w:line="240" w:lineRule="auto"/>
              <w:ind w:left="168" w:hanging="70"/>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Восток,</w:t>
            </w:r>
          </w:p>
          <w:p w:rsidR="00B3409A" w:rsidRPr="00CD495C" w:rsidRDefault="00B3409A" w:rsidP="00CD495C">
            <w:pPr>
              <w:widowControl w:val="0"/>
              <w:spacing w:after="0" w:line="240" w:lineRule="auto"/>
              <w:ind w:left="168" w:hanging="70"/>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lastRenderedPageBreak/>
              <w:t>индивидуальное жилищное строительство</w:t>
            </w:r>
          </w:p>
        </w:tc>
        <w:tc>
          <w:tcPr>
            <w:tcW w:w="1559" w:type="dxa"/>
          </w:tcPr>
          <w:p w:rsidR="00B3409A" w:rsidRPr="00CD495C" w:rsidRDefault="00CD495C" w:rsidP="00CD495C">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p>
        </w:tc>
        <w:tc>
          <w:tcPr>
            <w:tcW w:w="1560" w:type="dxa"/>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8,69</w:t>
            </w:r>
          </w:p>
        </w:tc>
        <w:tc>
          <w:tcPr>
            <w:tcW w:w="1387" w:type="dxa"/>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w:t>
            </w:r>
          </w:p>
        </w:tc>
      </w:tr>
      <w:tr w:rsidR="00B3409A" w:rsidRPr="00CD495C" w:rsidTr="00CD495C">
        <w:trPr>
          <w:trHeight w:val="75"/>
        </w:trPr>
        <w:tc>
          <w:tcPr>
            <w:tcW w:w="1207" w:type="dxa"/>
            <w:tcBorders>
              <w:right w:val="single" w:sz="4" w:space="0" w:color="auto"/>
            </w:tcBorders>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lastRenderedPageBreak/>
              <w:t>11</w:t>
            </w:r>
          </w:p>
        </w:tc>
        <w:tc>
          <w:tcPr>
            <w:tcW w:w="4095" w:type="dxa"/>
            <w:tcBorders>
              <w:left w:val="single" w:sz="4" w:space="0" w:color="auto"/>
            </w:tcBorders>
          </w:tcPr>
          <w:p w:rsidR="00B3409A" w:rsidRPr="00CD495C" w:rsidRDefault="00B3409A" w:rsidP="00CD495C">
            <w:pPr>
              <w:widowControl w:val="0"/>
              <w:spacing w:after="0" w:line="240" w:lineRule="auto"/>
              <w:ind w:left="48" w:hanging="70"/>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Юго-восток,</w:t>
            </w:r>
          </w:p>
          <w:p w:rsidR="00B3409A" w:rsidRPr="00CD495C" w:rsidRDefault="00B3409A" w:rsidP="00CD495C">
            <w:pPr>
              <w:widowControl w:val="0"/>
              <w:spacing w:after="0" w:line="240" w:lineRule="auto"/>
              <w:ind w:left="48" w:hanging="70"/>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 xml:space="preserve">индивидуальное жилищное строительство </w:t>
            </w:r>
          </w:p>
        </w:tc>
        <w:tc>
          <w:tcPr>
            <w:tcW w:w="1559" w:type="dxa"/>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5,25</w:t>
            </w:r>
          </w:p>
        </w:tc>
        <w:tc>
          <w:tcPr>
            <w:tcW w:w="1560" w:type="dxa"/>
          </w:tcPr>
          <w:p w:rsidR="00B3409A" w:rsidRPr="00CD495C" w:rsidRDefault="00CD495C" w:rsidP="00CD495C">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387" w:type="dxa"/>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w:t>
            </w:r>
          </w:p>
        </w:tc>
      </w:tr>
      <w:tr w:rsidR="00B3409A" w:rsidRPr="00CD495C" w:rsidTr="00CD495C">
        <w:trPr>
          <w:trHeight w:val="75"/>
        </w:trPr>
        <w:tc>
          <w:tcPr>
            <w:tcW w:w="1207" w:type="dxa"/>
            <w:tcBorders>
              <w:right w:val="single" w:sz="4" w:space="0" w:color="auto"/>
            </w:tcBorders>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12</w:t>
            </w:r>
          </w:p>
        </w:tc>
        <w:tc>
          <w:tcPr>
            <w:tcW w:w="4095" w:type="dxa"/>
            <w:tcBorders>
              <w:left w:val="single" w:sz="4" w:space="0" w:color="auto"/>
            </w:tcBorders>
          </w:tcPr>
          <w:p w:rsidR="00B3409A" w:rsidRPr="00CD495C" w:rsidRDefault="00B3409A" w:rsidP="00CD495C">
            <w:pPr>
              <w:widowControl w:val="0"/>
              <w:spacing w:after="0" w:line="240" w:lineRule="auto"/>
              <w:ind w:left="108"/>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Юго-восток,</w:t>
            </w:r>
          </w:p>
          <w:p w:rsidR="00B3409A" w:rsidRPr="00CD495C" w:rsidRDefault="00B3409A" w:rsidP="00CD495C">
            <w:pPr>
              <w:widowControl w:val="0"/>
              <w:spacing w:after="0" w:line="240" w:lineRule="auto"/>
              <w:ind w:left="108"/>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индивидуальное жилищное строительство</w:t>
            </w:r>
          </w:p>
        </w:tc>
        <w:tc>
          <w:tcPr>
            <w:tcW w:w="1559" w:type="dxa"/>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5,44</w:t>
            </w:r>
          </w:p>
        </w:tc>
        <w:tc>
          <w:tcPr>
            <w:tcW w:w="1560" w:type="dxa"/>
          </w:tcPr>
          <w:p w:rsidR="00B3409A" w:rsidRPr="00CD495C" w:rsidRDefault="00CD495C" w:rsidP="00CD495C">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387" w:type="dxa"/>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w:t>
            </w:r>
          </w:p>
        </w:tc>
      </w:tr>
      <w:tr w:rsidR="00B3409A" w:rsidRPr="00CD495C" w:rsidTr="00CD495C">
        <w:trPr>
          <w:trHeight w:val="306"/>
        </w:trPr>
        <w:tc>
          <w:tcPr>
            <w:tcW w:w="1207" w:type="dxa"/>
            <w:tcBorders>
              <w:right w:val="single" w:sz="4" w:space="0" w:color="auto"/>
            </w:tcBorders>
          </w:tcPr>
          <w:p w:rsidR="00B3409A" w:rsidRPr="00CD495C" w:rsidRDefault="00B3409A" w:rsidP="00CD495C">
            <w:pPr>
              <w:widowControl w:val="0"/>
              <w:spacing w:after="0" w:line="240" w:lineRule="auto"/>
              <w:jc w:val="both"/>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Итого:</w:t>
            </w:r>
          </w:p>
        </w:tc>
        <w:tc>
          <w:tcPr>
            <w:tcW w:w="4095" w:type="dxa"/>
            <w:tcBorders>
              <w:left w:val="single" w:sz="4" w:space="0" w:color="auto"/>
            </w:tcBorders>
          </w:tcPr>
          <w:p w:rsidR="00B3409A" w:rsidRPr="00CD495C" w:rsidRDefault="00B3409A" w:rsidP="00CD495C">
            <w:pPr>
              <w:widowControl w:val="0"/>
              <w:spacing w:after="0" w:line="240" w:lineRule="auto"/>
              <w:jc w:val="both"/>
              <w:rPr>
                <w:rFonts w:ascii="Times New Roman" w:eastAsia="Times New Roman" w:hAnsi="Times New Roman" w:cs="Times New Roman"/>
                <w:color w:val="000000"/>
                <w:sz w:val="28"/>
                <w:szCs w:val="28"/>
                <w:lang w:eastAsia="ru-RU"/>
              </w:rPr>
            </w:pPr>
          </w:p>
        </w:tc>
        <w:tc>
          <w:tcPr>
            <w:tcW w:w="1559" w:type="dxa"/>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30,88</w:t>
            </w:r>
          </w:p>
        </w:tc>
        <w:tc>
          <w:tcPr>
            <w:tcW w:w="1560" w:type="dxa"/>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73,82</w:t>
            </w:r>
          </w:p>
        </w:tc>
        <w:tc>
          <w:tcPr>
            <w:tcW w:w="1387" w:type="dxa"/>
          </w:tcPr>
          <w:p w:rsidR="00B3409A" w:rsidRPr="00CD495C" w:rsidRDefault="00B3409A" w:rsidP="00CD495C">
            <w:pPr>
              <w:widowControl w:val="0"/>
              <w:spacing w:after="0" w:line="240" w:lineRule="auto"/>
              <w:jc w:val="center"/>
              <w:rPr>
                <w:rFonts w:ascii="Times New Roman" w:eastAsia="Times New Roman" w:hAnsi="Times New Roman" w:cs="Times New Roman"/>
                <w:color w:val="000000"/>
                <w:sz w:val="28"/>
                <w:szCs w:val="28"/>
                <w:lang w:eastAsia="ru-RU"/>
              </w:rPr>
            </w:pPr>
            <w:r w:rsidRPr="00CD495C">
              <w:rPr>
                <w:rFonts w:ascii="Times New Roman" w:eastAsia="Times New Roman" w:hAnsi="Times New Roman" w:cs="Times New Roman"/>
                <w:color w:val="000000"/>
                <w:sz w:val="28"/>
                <w:szCs w:val="28"/>
                <w:lang w:eastAsia="ru-RU"/>
              </w:rPr>
              <w:t>104,70</w:t>
            </w:r>
          </w:p>
        </w:tc>
      </w:tr>
    </w:tbl>
    <w:p w:rsidR="00B3409A" w:rsidRPr="003F06FA" w:rsidRDefault="00B3409A" w:rsidP="00B3409A">
      <w:pPr>
        <w:rPr>
          <w:rFonts w:ascii="Times New Roman" w:hAnsi="Times New Roman" w:cs="Times New Roman"/>
          <w:sz w:val="28"/>
          <w:szCs w:val="28"/>
        </w:rPr>
      </w:pPr>
    </w:p>
    <w:p w:rsidR="00A94CEC" w:rsidRPr="00A94CEC" w:rsidRDefault="00991E44" w:rsidP="00CD495C">
      <w:pPr>
        <w:spacing w:after="0" w:line="240" w:lineRule="auto"/>
        <w:ind w:firstLine="709"/>
        <w:jc w:val="both"/>
        <w:rPr>
          <w:rFonts w:ascii="Times New Roman" w:hAnsi="Times New Roman" w:cs="Times New Roman"/>
          <w:b/>
          <w:sz w:val="28"/>
          <w:szCs w:val="28"/>
        </w:rPr>
      </w:pPr>
      <w:r w:rsidRPr="00991E44">
        <w:rPr>
          <w:rFonts w:ascii="Times New Roman" w:hAnsi="Times New Roman" w:cs="Times New Roman"/>
          <w:b/>
          <w:sz w:val="32"/>
          <w:szCs w:val="32"/>
        </w:rPr>
        <w:t>4</w:t>
      </w:r>
      <w:r w:rsidR="00A94CEC" w:rsidRPr="00991E44">
        <w:rPr>
          <w:rFonts w:ascii="Times New Roman" w:hAnsi="Times New Roman" w:cs="Times New Roman"/>
          <w:b/>
          <w:sz w:val="32"/>
          <w:szCs w:val="32"/>
        </w:rPr>
        <w:t>.Характеристика существующей системы те</w:t>
      </w:r>
      <w:r w:rsidR="00CD495C">
        <w:rPr>
          <w:rFonts w:ascii="Times New Roman" w:hAnsi="Times New Roman" w:cs="Times New Roman"/>
          <w:b/>
          <w:sz w:val="32"/>
          <w:szCs w:val="32"/>
        </w:rPr>
        <w:t>п</w:t>
      </w:r>
      <w:r w:rsidR="00A94CEC" w:rsidRPr="00991E44">
        <w:rPr>
          <w:rFonts w:ascii="Times New Roman" w:hAnsi="Times New Roman" w:cs="Times New Roman"/>
          <w:b/>
          <w:sz w:val="32"/>
          <w:szCs w:val="32"/>
        </w:rPr>
        <w:t>лоснабжения. Комплексное развитие системы теплоснабжения</w:t>
      </w:r>
      <w:r w:rsidR="00A94CEC" w:rsidRPr="00A94CEC">
        <w:rPr>
          <w:rFonts w:ascii="Times New Roman" w:hAnsi="Times New Roman" w:cs="Times New Roman"/>
          <w:b/>
          <w:sz w:val="28"/>
          <w:szCs w:val="28"/>
        </w:rPr>
        <w:t>.</w:t>
      </w:r>
    </w:p>
    <w:p w:rsidR="00A94CEC" w:rsidRPr="003F06FA" w:rsidRDefault="00A94CEC" w:rsidP="00A94CEC">
      <w:pPr>
        <w:spacing w:after="0" w:line="240" w:lineRule="auto"/>
        <w:rPr>
          <w:rFonts w:ascii="Times New Roman" w:hAnsi="Times New Roman" w:cs="Times New Roman"/>
          <w:sz w:val="28"/>
          <w:szCs w:val="28"/>
        </w:rPr>
      </w:pPr>
    </w:p>
    <w:p w:rsidR="00B3409A" w:rsidRPr="003F06FA" w:rsidRDefault="00B3409A" w:rsidP="00CD495C">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 xml:space="preserve">Программа развития теплоснабжения </w:t>
      </w:r>
      <w:r>
        <w:rPr>
          <w:rFonts w:ascii="Times New Roman" w:hAnsi="Times New Roman" w:cs="Times New Roman"/>
          <w:sz w:val="28"/>
          <w:szCs w:val="28"/>
        </w:rPr>
        <w:t>Вахрушевского городского поселения</w:t>
      </w:r>
      <w:r w:rsidRPr="003F06FA">
        <w:rPr>
          <w:rFonts w:ascii="Times New Roman" w:hAnsi="Times New Roman" w:cs="Times New Roman"/>
          <w:sz w:val="28"/>
          <w:szCs w:val="28"/>
        </w:rPr>
        <w:t xml:space="preserve"> представляет увязанные по ресурсам и исполнителям комплексы задач и мероприятий, направленные на решение приоритетных проблем, связанных с оказанием услуг теплоснабжения и включает обоснование обеспечения имеющимися производственными возможностями прогнозируемого объема и качества услуг, соответствие услуг установленным требованиям и экологическим нормативам.</w:t>
      </w:r>
    </w:p>
    <w:p w:rsidR="00B3409A" w:rsidRDefault="00B3409A" w:rsidP="00CD495C">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Кроме того, программой предусмотрена реализация  мероприятий по повышению эффективности деятельности организации, улучшению качества производимых услуг и проведение мероприятий по реконструкции эксплуа</w:t>
      </w:r>
      <w:r>
        <w:rPr>
          <w:rFonts w:ascii="Times New Roman" w:hAnsi="Times New Roman" w:cs="Times New Roman"/>
          <w:sz w:val="28"/>
          <w:szCs w:val="28"/>
        </w:rPr>
        <w:t>тируемых систем теплоснабжения.</w:t>
      </w:r>
    </w:p>
    <w:p w:rsidR="00CD495C" w:rsidRPr="003F06FA" w:rsidRDefault="00CD495C" w:rsidP="00CD495C">
      <w:pPr>
        <w:spacing w:after="0" w:line="240" w:lineRule="auto"/>
        <w:ind w:firstLine="709"/>
        <w:jc w:val="both"/>
        <w:rPr>
          <w:rFonts w:ascii="Times New Roman" w:hAnsi="Times New Roman" w:cs="Times New Roman"/>
          <w:sz w:val="28"/>
          <w:szCs w:val="28"/>
        </w:rPr>
      </w:pPr>
    </w:p>
    <w:p w:rsidR="00B3409A" w:rsidRPr="00C4303D" w:rsidRDefault="00B3409A" w:rsidP="00CD495C">
      <w:pPr>
        <w:ind w:firstLine="708"/>
        <w:jc w:val="both"/>
        <w:rPr>
          <w:rFonts w:ascii="Times New Roman" w:hAnsi="Times New Roman" w:cs="Times New Roman"/>
          <w:b/>
          <w:i/>
          <w:sz w:val="28"/>
          <w:szCs w:val="28"/>
          <w:u w:val="single"/>
        </w:rPr>
      </w:pPr>
      <w:r w:rsidRPr="00C4303D">
        <w:rPr>
          <w:rFonts w:ascii="Times New Roman" w:hAnsi="Times New Roman" w:cs="Times New Roman"/>
          <w:b/>
          <w:i/>
          <w:sz w:val="28"/>
          <w:szCs w:val="28"/>
          <w:u w:val="single"/>
        </w:rPr>
        <w:t>Анализ существующей организации системы теплоснабжения и выявление проблем функционирования</w:t>
      </w:r>
    </w:p>
    <w:p w:rsidR="00B3409A" w:rsidRPr="003F06FA" w:rsidRDefault="00B3409A" w:rsidP="00CD495C">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 xml:space="preserve">В настоящее время на территориях </w:t>
      </w:r>
      <w:r>
        <w:rPr>
          <w:rFonts w:ascii="Times New Roman" w:hAnsi="Times New Roman" w:cs="Times New Roman"/>
          <w:sz w:val="28"/>
          <w:szCs w:val="28"/>
        </w:rPr>
        <w:t xml:space="preserve">Вахрушевского городского поселения </w:t>
      </w:r>
      <w:r w:rsidRPr="003F06FA">
        <w:rPr>
          <w:rFonts w:ascii="Times New Roman" w:hAnsi="Times New Roman" w:cs="Times New Roman"/>
          <w:sz w:val="28"/>
          <w:szCs w:val="28"/>
        </w:rPr>
        <w:t xml:space="preserve">теплоснабжение населения и объектов коммунальной инфраструктуры осуществляется </w:t>
      </w:r>
      <w:r>
        <w:rPr>
          <w:rFonts w:ascii="Times New Roman" w:hAnsi="Times New Roman" w:cs="Times New Roman"/>
          <w:sz w:val="28"/>
          <w:szCs w:val="28"/>
        </w:rPr>
        <w:t>5</w:t>
      </w:r>
      <w:r w:rsidRPr="003F06FA">
        <w:rPr>
          <w:rFonts w:ascii="Times New Roman" w:hAnsi="Times New Roman" w:cs="Times New Roman"/>
          <w:sz w:val="28"/>
          <w:szCs w:val="28"/>
        </w:rPr>
        <w:t xml:space="preserve"> котельными</w:t>
      </w:r>
      <w:r>
        <w:rPr>
          <w:rFonts w:ascii="Times New Roman" w:hAnsi="Times New Roman" w:cs="Times New Roman"/>
          <w:sz w:val="28"/>
          <w:szCs w:val="28"/>
        </w:rPr>
        <w:t xml:space="preserve"> (1 </w:t>
      </w:r>
      <w:proofErr w:type="gramStart"/>
      <w:r>
        <w:rPr>
          <w:rFonts w:ascii="Times New Roman" w:hAnsi="Times New Roman" w:cs="Times New Roman"/>
          <w:sz w:val="28"/>
          <w:szCs w:val="28"/>
        </w:rPr>
        <w:t>газовая</w:t>
      </w:r>
      <w:proofErr w:type="gramEnd"/>
      <w:r>
        <w:rPr>
          <w:rFonts w:ascii="Times New Roman" w:hAnsi="Times New Roman" w:cs="Times New Roman"/>
          <w:sz w:val="28"/>
          <w:szCs w:val="28"/>
        </w:rPr>
        <w:t xml:space="preserve"> и 4 на твёрдом топливе)</w:t>
      </w:r>
      <w:r w:rsidRPr="003F06FA">
        <w:rPr>
          <w:rFonts w:ascii="Times New Roman" w:hAnsi="Times New Roman" w:cs="Times New Roman"/>
          <w:sz w:val="28"/>
          <w:szCs w:val="28"/>
        </w:rPr>
        <w:t xml:space="preserve">. Частный сектор в основном отапливается от печей и теплоагрегатов работающих на твердом топливе и природном газе. </w:t>
      </w:r>
    </w:p>
    <w:p w:rsidR="00B3409A" w:rsidRDefault="00B3409A" w:rsidP="00CD4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Газовая котельная, работающая на природном газе и пущеная</w:t>
      </w:r>
      <w:r w:rsidRPr="003F06FA">
        <w:rPr>
          <w:rFonts w:ascii="Times New Roman" w:hAnsi="Times New Roman" w:cs="Times New Roman"/>
          <w:sz w:val="28"/>
          <w:szCs w:val="28"/>
        </w:rPr>
        <w:t xml:space="preserve"> в эксплуатацию в 2011-2012 г.</w:t>
      </w:r>
      <w:r w:rsidR="00CD495C">
        <w:rPr>
          <w:rFonts w:ascii="Times New Roman" w:hAnsi="Times New Roman" w:cs="Times New Roman"/>
          <w:sz w:val="28"/>
          <w:szCs w:val="28"/>
        </w:rPr>
        <w:t xml:space="preserve"> </w:t>
      </w:r>
      <w:r w:rsidRPr="003F06FA">
        <w:rPr>
          <w:rFonts w:ascii="Times New Roman" w:hAnsi="Times New Roman" w:cs="Times New Roman"/>
          <w:sz w:val="28"/>
          <w:szCs w:val="28"/>
        </w:rPr>
        <w:t>г.</w:t>
      </w:r>
      <w:r w:rsidR="00CD495C">
        <w:rPr>
          <w:rFonts w:ascii="Times New Roman" w:hAnsi="Times New Roman" w:cs="Times New Roman"/>
          <w:sz w:val="28"/>
          <w:szCs w:val="28"/>
        </w:rPr>
        <w:t xml:space="preserve"> </w:t>
      </w:r>
      <w:r>
        <w:rPr>
          <w:rFonts w:ascii="Times New Roman" w:hAnsi="Times New Roman" w:cs="Times New Roman"/>
          <w:sz w:val="28"/>
          <w:szCs w:val="28"/>
        </w:rPr>
        <w:t>находится в удовлетворительном состоянии. Котельная, работающая на твердом топливе, имее</w:t>
      </w:r>
      <w:r w:rsidRPr="003F06FA">
        <w:rPr>
          <w:rFonts w:ascii="Times New Roman" w:hAnsi="Times New Roman" w:cs="Times New Roman"/>
          <w:sz w:val="28"/>
          <w:szCs w:val="28"/>
        </w:rPr>
        <w:t>т  доста</w:t>
      </w:r>
      <w:r>
        <w:rPr>
          <w:rFonts w:ascii="Times New Roman" w:hAnsi="Times New Roman" w:cs="Times New Roman"/>
          <w:sz w:val="28"/>
          <w:szCs w:val="28"/>
        </w:rPr>
        <w:t>точно долгий срок эксплуатации и имеет большой процент износа</w:t>
      </w:r>
      <w:proofErr w:type="gramStart"/>
      <w:r>
        <w:rPr>
          <w:rFonts w:ascii="Times New Roman" w:hAnsi="Times New Roman" w:cs="Times New Roman"/>
          <w:sz w:val="28"/>
          <w:szCs w:val="28"/>
        </w:rPr>
        <w:t>.</w:t>
      </w:r>
      <w:r w:rsidRPr="003F06FA">
        <w:rPr>
          <w:rFonts w:ascii="Times New Roman" w:hAnsi="Times New Roman" w:cs="Times New Roman"/>
          <w:sz w:val="28"/>
          <w:szCs w:val="28"/>
        </w:rPr>
        <w:t>О</w:t>
      </w:r>
      <w:proofErr w:type="gramEnd"/>
      <w:r w:rsidRPr="003F06FA">
        <w:rPr>
          <w:rFonts w:ascii="Times New Roman" w:hAnsi="Times New Roman" w:cs="Times New Roman"/>
          <w:sz w:val="28"/>
          <w:szCs w:val="28"/>
        </w:rPr>
        <w:t>борудование и здание имеют износ более 70%, требуется замена оборудо</w:t>
      </w:r>
      <w:r>
        <w:rPr>
          <w:rFonts w:ascii="Times New Roman" w:hAnsi="Times New Roman" w:cs="Times New Roman"/>
          <w:sz w:val="28"/>
          <w:szCs w:val="28"/>
        </w:rPr>
        <w:t>вания, капитальный ремонт здания</w:t>
      </w:r>
      <w:r w:rsidRPr="003F06FA">
        <w:rPr>
          <w:rFonts w:ascii="Times New Roman" w:hAnsi="Times New Roman" w:cs="Times New Roman"/>
          <w:sz w:val="28"/>
          <w:szCs w:val="28"/>
        </w:rPr>
        <w:t>. Ввод в эксплуатацию всех сетей теплоснабжения – в 1967 – 1984 г</w:t>
      </w:r>
      <w:r w:rsidR="00CD495C">
        <w:rPr>
          <w:rFonts w:ascii="Times New Roman" w:hAnsi="Times New Roman" w:cs="Times New Roman"/>
          <w:sz w:val="28"/>
          <w:szCs w:val="28"/>
        </w:rPr>
        <w:t xml:space="preserve">. </w:t>
      </w:r>
      <w:r w:rsidRPr="003F06FA">
        <w:rPr>
          <w:rFonts w:ascii="Times New Roman" w:hAnsi="Times New Roman" w:cs="Times New Roman"/>
          <w:sz w:val="28"/>
          <w:szCs w:val="28"/>
        </w:rPr>
        <w:t xml:space="preserve">г., в двухтрубном исполнении, процент износа составляет 70 – 75 %. Часть стальных труб теплоснабжения уложены без лотков, что увеличеваетпотери тепла при транспортировке к потребителям, необходима замена на предизолированные трубы, что снизит потери. 7,34 км теплотрас </w:t>
      </w:r>
      <w:r w:rsidRPr="003F06FA">
        <w:rPr>
          <w:rFonts w:ascii="Times New Roman" w:hAnsi="Times New Roman" w:cs="Times New Roman"/>
          <w:sz w:val="28"/>
          <w:szCs w:val="28"/>
        </w:rPr>
        <w:lastRenderedPageBreak/>
        <w:t xml:space="preserve">требует срочной замены. Также требуется замена оборудования </w:t>
      </w:r>
      <w:r>
        <w:rPr>
          <w:rFonts w:ascii="Times New Roman" w:hAnsi="Times New Roman" w:cs="Times New Roman"/>
          <w:sz w:val="28"/>
          <w:szCs w:val="28"/>
        </w:rPr>
        <w:t xml:space="preserve"> котельной на твёрдом топливе</w:t>
      </w:r>
      <w:r w:rsidRPr="003F06FA">
        <w:rPr>
          <w:rFonts w:ascii="Times New Roman" w:hAnsi="Times New Roman" w:cs="Times New Roman"/>
          <w:sz w:val="28"/>
          <w:szCs w:val="28"/>
        </w:rPr>
        <w:t>, что увеличит теплоотдачу от котлов к потребителям, уменьшит расходы на топливо, используемого на производство 1 Гкал, а</w:t>
      </w:r>
      <w:r w:rsidR="00CD495C">
        <w:rPr>
          <w:rFonts w:ascii="Times New Roman" w:hAnsi="Times New Roman" w:cs="Times New Roman"/>
          <w:sz w:val="28"/>
          <w:szCs w:val="28"/>
        </w:rPr>
        <w:t>,</w:t>
      </w:r>
      <w:r w:rsidRPr="003F06FA">
        <w:rPr>
          <w:rFonts w:ascii="Times New Roman" w:hAnsi="Times New Roman" w:cs="Times New Roman"/>
          <w:sz w:val="28"/>
          <w:szCs w:val="28"/>
        </w:rPr>
        <w:t xml:space="preserve"> следовательно</w:t>
      </w:r>
      <w:r w:rsidR="00CD495C">
        <w:rPr>
          <w:rFonts w:ascii="Times New Roman" w:hAnsi="Times New Roman" w:cs="Times New Roman"/>
          <w:sz w:val="28"/>
          <w:szCs w:val="28"/>
        </w:rPr>
        <w:t>,</w:t>
      </w:r>
      <w:r w:rsidRPr="003F06FA">
        <w:rPr>
          <w:rFonts w:ascii="Times New Roman" w:hAnsi="Times New Roman" w:cs="Times New Roman"/>
          <w:sz w:val="28"/>
          <w:szCs w:val="28"/>
        </w:rPr>
        <w:t xml:space="preserve"> и себестоимость. Для более точного учета и контроля требуется установка приборов учета тепла на котельных, где еще не установлено.</w:t>
      </w:r>
    </w:p>
    <w:p w:rsidR="00CD495C" w:rsidRPr="00A94CEC" w:rsidRDefault="00CD495C" w:rsidP="00CD495C">
      <w:pPr>
        <w:spacing w:after="0" w:line="240" w:lineRule="auto"/>
        <w:ind w:firstLine="709"/>
        <w:jc w:val="both"/>
        <w:rPr>
          <w:rFonts w:ascii="Times New Roman" w:hAnsi="Times New Roman" w:cs="Times New Roman"/>
          <w:sz w:val="28"/>
          <w:szCs w:val="28"/>
        </w:rPr>
      </w:pPr>
    </w:p>
    <w:p w:rsidR="00B3409A" w:rsidRPr="00C4303D" w:rsidRDefault="00B3409A" w:rsidP="00CD495C">
      <w:pPr>
        <w:ind w:firstLine="709"/>
        <w:jc w:val="both"/>
        <w:rPr>
          <w:rFonts w:ascii="Times New Roman" w:hAnsi="Times New Roman" w:cs="Times New Roman"/>
          <w:b/>
          <w:i/>
          <w:sz w:val="28"/>
          <w:szCs w:val="28"/>
          <w:u w:val="single"/>
        </w:rPr>
      </w:pPr>
      <w:r w:rsidRPr="00C4303D">
        <w:rPr>
          <w:rFonts w:ascii="Times New Roman" w:hAnsi="Times New Roman" w:cs="Times New Roman"/>
          <w:b/>
          <w:i/>
          <w:sz w:val="28"/>
          <w:szCs w:val="28"/>
          <w:u w:val="single"/>
        </w:rPr>
        <w:t>Инженерно-технический анализ. Основные показатели работы системы теплоснабжения</w:t>
      </w:r>
    </w:p>
    <w:p w:rsidR="00B3409A" w:rsidRPr="003F06FA" w:rsidRDefault="00B3409A" w:rsidP="00CD495C">
      <w:pPr>
        <w:spacing w:after="0" w:line="240" w:lineRule="auto"/>
        <w:ind w:firstLine="709"/>
        <w:rPr>
          <w:rFonts w:ascii="Times New Roman" w:hAnsi="Times New Roman" w:cs="Times New Roman"/>
          <w:sz w:val="28"/>
          <w:szCs w:val="28"/>
        </w:rPr>
      </w:pPr>
      <w:r w:rsidRPr="003F06FA">
        <w:rPr>
          <w:rFonts w:ascii="Times New Roman" w:hAnsi="Times New Roman" w:cs="Times New Roman"/>
          <w:sz w:val="28"/>
          <w:szCs w:val="28"/>
        </w:rPr>
        <w:t>Основные проблемы  системы теплоснабжения и возможные способы их решения</w:t>
      </w:r>
    </w:p>
    <w:p w:rsidR="00B3409A" w:rsidRDefault="00B3409A" w:rsidP="00CD495C">
      <w:pPr>
        <w:spacing w:after="0" w:line="240" w:lineRule="auto"/>
        <w:rPr>
          <w:rFonts w:ascii="Times New Roman" w:hAnsi="Times New Roman" w:cs="Times New Roman"/>
          <w:sz w:val="28"/>
          <w:szCs w:val="28"/>
        </w:rPr>
      </w:pPr>
    </w:p>
    <w:p w:rsidR="00C4303D" w:rsidRPr="003F06FA" w:rsidRDefault="00C4303D" w:rsidP="00C4303D">
      <w:pPr>
        <w:ind w:left="6372" w:firstLine="708"/>
        <w:jc w:val="right"/>
        <w:rPr>
          <w:rFonts w:ascii="Times New Roman" w:hAnsi="Times New Roman" w:cs="Times New Roman"/>
          <w:sz w:val="28"/>
          <w:szCs w:val="28"/>
        </w:rPr>
      </w:pPr>
      <w:r w:rsidRPr="003F06FA">
        <w:rPr>
          <w:rFonts w:ascii="Times New Roman" w:hAnsi="Times New Roman" w:cs="Times New Roman"/>
          <w:sz w:val="28"/>
          <w:szCs w:val="28"/>
        </w:rPr>
        <w:t xml:space="preserve">Таблица </w:t>
      </w:r>
      <w:r>
        <w:rPr>
          <w:rFonts w:ascii="Times New Roman" w:hAnsi="Times New Roman" w:cs="Times New Roman"/>
          <w:sz w:val="28"/>
          <w:szCs w:val="28"/>
        </w:rPr>
        <w:t>12</w:t>
      </w:r>
    </w:p>
    <w:p w:rsidR="00C4303D" w:rsidRPr="003F06FA" w:rsidRDefault="00C4303D" w:rsidP="00CD495C">
      <w:pPr>
        <w:spacing w:after="0" w:line="240" w:lineRule="auto"/>
        <w:rPr>
          <w:rFonts w:ascii="Times New Roman" w:hAnsi="Times New Roman" w:cs="Times New Roman"/>
          <w:sz w:val="28"/>
          <w:szCs w:val="28"/>
        </w:rPr>
      </w:pPr>
    </w:p>
    <w:tbl>
      <w:tblPr>
        <w:tblW w:w="1038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38"/>
        <w:gridCol w:w="2408"/>
        <w:gridCol w:w="3672"/>
        <w:gridCol w:w="3769"/>
      </w:tblGrid>
      <w:tr w:rsidR="00B3409A" w:rsidRPr="003F06FA" w:rsidTr="00267D4D">
        <w:trPr>
          <w:trHeight w:val="557"/>
          <w:jc w:val="center"/>
        </w:trPr>
        <w:tc>
          <w:tcPr>
            <w:tcW w:w="538" w:type="dxa"/>
            <w:tcBorders>
              <w:top w:val="single" w:sz="6" w:space="0" w:color="000000"/>
              <w:left w:val="single" w:sz="6" w:space="0" w:color="000000"/>
              <w:bottom w:val="single" w:sz="6" w:space="0" w:color="000000"/>
              <w:right w:val="single" w:sz="6" w:space="0" w:color="000000"/>
            </w:tcBorders>
            <w:hideMark/>
          </w:tcPr>
          <w:p w:rsidR="00B3409A" w:rsidRPr="003F06FA" w:rsidRDefault="00B3409A" w:rsidP="00267D4D">
            <w:pPr>
              <w:spacing w:after="0" w:line="240" w:lineRule="auto"/>
              <w:jc w:val="center"/>
              <w:rPr>
                <w:rFonts w:ascii="Times New Roman" w:hAnsi="Times New Roman" w:cs="Times New Roman"/>
                <w:sz w:val="28"/>
                <w:szCs w:val="28"/>
              </w:rPr>
            </w:pPr>
            <w:r w:rsidRPr="003F06FA">
              <w:rPr>
                <w:rFonts w:ascii="Times New Roman" w:hAnsi="Times New Roman" w:cs="Times New Roman"/>
                <w:sz w:val="28"/>
                <w:szCs w:val="28"/>
              </w:rPr>
              <w:t xml:space="preserve">№ </w:t>
            </w:r>
            <w:proofErr w:type="gramStart"/>
            <w:r w:rsidRPr="003F06FA">
              <w:rPr>
                <w:rFonts w:ascii="Times New Roman" w:hAnsi="Times New Roman" w:cs="Times New Roman"/>
                <w:sz w:val="28"/>
                <w:szCs w:val="28"/>
              </w:rPr>
              <w:t>п</w:t>
            </w:r>
            <w:proofErr w:type="gramEnd"/>
            <w:r w:rsidRPr="003F06FA">
              <w:rPr>
                <w:rFonts w:ascii="Times New Roman" w:hAnsi="Times New Roman" w:cs="Times New Roman"/>
                <w:sz w:val="28"/>
                <w:szCs w:val="28"/>
              </w:rPr>
              <w:t>/п</w:t>
            </w:r>
          </w:p>
        </w:tc>
        <w:tc>
          <w:tcPr>
            <w:tcW w:w="2408" w:type="dxa"/>
            <w:tcBorders>
              <w:top w:val="single" w:sz="6" w:space="0" w:color="000000"/>
              <w:left w:val="single" w:sz="6" w:space="0" w:color="000000"/>
              <w:bottom w:val="single" w:sz="6" w:space="0" w:color="000000"/>
              <w:right w:val="single" w:sz="6" w:space="0" w:color="000000"/>
            </w:tcBorders>
            <w:hideMark/>
          </w:tcPr>
          <w:p w:rsidR="00B3409A" w:rsidRPr="003F06FA" w:rsidRDefault="00B3409A" w:rsidP="00267D4D">
            <w:pPr>
              <w:spacing w:after="0" w:line="240" w:lineRule="auto"/>
              <w:jc w:val="center"/>
              <w:rPr>
                <w:rFonts w:ascii="Times New Roman" w:hAnsi="Times New Roman" w:cs="Times New Roman"/>
                <w:sz w:val="28"/>
                <w:szCs w:val="28"/>
              </w:rPr>
            </w:pPr>
            <w:r w:rsidRPr="003F06FA">
              <w:rPr>
                <w:rFonts w:ascii="Times New Roman" w:hAnsi="Times New Roman" w:cs="Times New Roman"/>
                <w:sz w:val="28"/>
                <w:szCs w:val="28"/>
              </w:rPr>
              <w:t>Котельная</w:t>
            </w:r>
          </w:p>
        </w:tc>
        <w:tc>
          <w:tcPr>
            <w:tcW w:w="3672" w:type="dxa"/>
            <w:tcBorders>
              <w:top w:val="single" w:sz="6" w:space="0" w:color="000000"/>
              <w:left w:val="single" w:sz="6" w:space="0" w:color="000000"/>
              <w:bottom w:val="single" w:sz="6" w:space="0" w:color="000000"/>
              <w:right w:val="single" w:sz="6" w:space="0" w:color="000000"/>
            </w:tcBorders>
            <w:hideMark/>
          </w:tcPr>
          <w:p w:rsidR="00B3409A" w:rsidRPr="003F06FA" w:rsidRDefault="00B3409A" w:rsidP="00267D4D">
            <w:pPr>
              <w:spacing w:after="0" w:line="240" w:lineRule="auto"/>
              <w:jc w:val="center"/>
              <w:rPr>
                <w:rFonts w:ascii="Times New Roman" w:hAnsi="Times New Roman" w:cs="Times New Roman"/>
                <w:sz w:val="28"/>
                <w:szCs w:val="28"/>
              </w:rPr>
            </w:pPr>
            <w:r w:rsidRPr="003F06FA">
              <w:rPr>
                <w:rFonts w:ascii="Times New Roman" w:hAnsi="Times New Roman" w:cs="Times New Roman"/>
                <w:sz w:val="28"/>
                <w:szCs w:val="28"/>
              </w:rPr>
              <w:t>Краткое описание проблемы</w:t>
            </w:r>
          </w:p>
        </w:tc>
        <w:tc>
          <w:tcPr>
            <w:tcW w:w="3769" w:type="dxa"/>
            <w:tcBorders>
              <w:top w:val="single" w:sz="6" w:space="0" w:color="000000"/>
              <w:left w:val="single" w:sz="6" w:space="0" w:color="000000"/>
              <w:bottom w:val="single" w:sz="6" w:space="0" w:color="000000"/>
              <w:right w:val="single" w:sz="6" w:space="0" w:color="000000"/>
            </w:tcBorders>
            <w:hideMark/>
          </w:tcPr>
          <w:p w:rsidR="00B3409A" w:rsidRPr="003F06FA" w:rsidRDefault="00B3409A" w:rsidP="00267D4D">
            <w:pPr>
              <w:spacing w:after="0" w:line="240" w:lineRule="auto"/>
              <w:jc w:val="center"/>
              <w:rPr>
                <w:rFonts w:ascii="Times New Roman" w:hAnsi="Times New Roman" w:cs="Times New Roman"/>
                <w:sz w:val="28"/>
                <w:szCs w:val="28"/>
              </w:rPr>
            </w:pPr>
            <w:r w:rsidRPr="003F06FA">
              <w:rPr>
                <w:rFonts w:ascii="Times New Roman" w:hAnsi="Times New Roman" w:cs="Times New Roman"/>
                <w:sz w:val="28"/>
                <w:szCs w:val="28"/>
              </w:rPr>
              <w:t>Возможные способы решения</w:t>
            </w:r>
          </w:p>
        </w:tc>
      </w:tr>
      <w:tr w:rsidR="00B3409A" w:rsidRPr="003F06FA" w:rsidTr="00267D4D">
        <w:trPr>
          <w:trHeight w:val="539"/>
          <w:jc w:val="center"/>
        </w:trPr>
        <w:tc>
          <w:tcPr>
            <w:tcW w:w="538" w:type="dxa"/>
            <w:tcBorders>
              <w:top w:val="single" w:sz="6" w:space="0" w:color="000000"/>
              <w:left w:val="single" w:sz="6" w:space="0" w:color="000000"/>
              <w:bottom w:val="single" w:sz="6" w:space="0" w:color="000000"/>
              <w:right w:val="single" w:sz="6" w:space="0" w:color="000000"/>
            </w:tcBorders>
          </w:tcPr>
          <w:p w:rsidR="00B3409A" w:rsidRPr="003F06FA" w:rsidRDefault="00B3409A" w:rsidP="00267D4D">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2408" w:type="dxa"/>
            <w:tcBorders>
              <w:top w:val="single" w:sz="6" w:space="0" w:color="000000"/>
              <w:left w:val="single" w:sz="6" w:space="0" w:color="000000"/>
              <w:bottom w:val="single" w:sz="6" w:space="0" w:color="000000"/>
              <w:right w:val="single" w:sz="6" w:space="0" w:color="000000"/>
            </w:tcBorders>
            <w:hideMark/>
          </w:tcPr>
          <w:p w:rsidR="00B3409A" w:rsidRPr="003F06FA" w:rsidRDefault="00B3409A" w:rsidP="00267D4D">
            <w:pPr>
              <w:spacing w:after="0" w:line="240" w:lineRule="auto"/>
              <w:rPr>
                <w:rFonts w:ascii="Times New Roman" w:hAnsi="Times New Roman" w:cs="Times New Roman"/>
                <w:sz w:val="28"/>
                <w:szCs w:val="28"/>
              </w:rPr>
            </w:pPr>
            <w:r w:rsidRPr="003F06FA">
              <w:rPr>
                <w:rFonts w:ascii="Times New Roman" w:hAnsi="Times New Roman" w:cs="Times New Roman"/>
                <w:sz w:val="28"/>
                <w:szCs w:val="28"/>
              </w:rPr>
              <w:t xml:space="preserve">Котельная газовая (центральная) </w:t>
            </w:r>
          </w:p>
          <w:p w:rsidR="00B3409A" w:rsidRPr="003F06FA" w:rsidRDefault="00B3409A" w:rsidP="00267D4D">
            <w:pPr>
              <w:spacing w:after="0" w:line="240" w:lineRule="auto"/>
              <w:rPr>
                <w:rFonts w:ascii="Times New Roman" w:hAnsi="Times New Roman" w:cs="Times New Roman"/>
                <w:sz w:val="28"/>
                <w:szCs w:val="28"/>
              </w:rPr>
            </w:pPr>
            <w:r w:rsidRPr="003F06FA">
              <w:rPr>
                <w:rFonts w:ascii="Times New Roman" w:hAnsi="Times New Roman" w:cs="Times New Roman"/>
                <w:sz w:val="28"/>
                <w:szCs w:val="28"/>
              </w:rPr>
              <w:t>пгт Вахруши</w:t>
            </w:r>
          </w:p>
        </w:tc>
        <w:tc>
          <w:tcPr>
            <w:tcW w:w="3672" w:type="dxa"/>
            <w:tcBorders>
              <w:top w:val="single" w:sz="6" w:space="0" w:color="000000"/>
              <w:left w:val="single" w:sz="6" w:space="0" w:color="000000"/>
              <w:bottom w:val="single" w:sz="6" w:space="0" w:color="000000"/>
              <w:right w:val="single" w:sz="6" w:space="0" w:color="000000"/>
            </w:tcBorders>
            <w:hideMark/>
          </w:tcPr>
          <w:p w:rsidR="00B3409A" w:rsidRPr="003F06FA" w:rsidRDefault="00B3409A" w:rsidP="00267D4D">
            <w:pPr>
              <w:spacing w:after="0" w:line="240" w:lineRule="auto"/>
              <w:rPr>
                <w:rFonts w:ascii="Times New Roman" w:hAnsi="Times New Roman" w:cs="Times New Roman"/>
                <w:sz w:val="28"/>
                <w:szCs w:val="28"/>
              </w:rPr>
            </w:pPr>
            <w:r w:rsidRPr="003F06FA">
              <w:rPr>
                <w:rFonts w:ascii="Times New Roman" w:hAnsi="Times New Roman" w:cs="Times New Roman"/>
                <w:sz w:val="28"/>
                <w:szCs w:val="28"/>
              </w:rPr>
              <w:t>1. Высокий износ тепотрасс и как следствие потери теплоносителя.</w:t>
            </w:r>
          </w:p>
        </w:tc>
        <w:tc>
          <w:tcPr>
            <w:tcW w:w="3769" w:type="dxa"/>
            <w:tcBorders>
              <w:top w:val="single" w:sz="6" w:space="0" w:color="000000"/>
              <w:left w:val="single" w:sz="6" w:space="0" w:color="000000"/>
              <w:bottom w:val="single" w:sz="6" w:space="0" w:color="000000"/>
              <w:right w:val="single" w:sz="6" w:space="0" w:color="000000"/>
            </w:tcBorders>
            <w:hideMark/>
          </w:tcPr>
          <w:p w:rsidR="00B3409A" w:rsidRPr="003F06FA" w:rsidRDefault="00B3409A" w:rsidP="00267D4D">
            <w:pPr>
              <w:spacing w:after="0" w:line="240" w:lineRule="auto"/>
              <w:rPr>
                <w:rFonts w:ascii="Times New Roman" w:hAnsi="Times New Roman" w:cs="Times New Roman"/>
                <w:sz w:val="28"/>
                <w:szCs w:val="28"/>
              </w:rPr>
            </w:pPr>
            <w:r w:rsidRPr="003F06FA">
              <w:rPr>
                <w:rFonts w:ascii="Times New Roman" w:hAnsi="Times New Roman" w:cs="Times New Roman"/>
                <w:sz w:val="28"/>
                <w:szCs w:val="28"/>
              </w:rPr>
              <w:t>1. Замена теплотрасс.</w:t>
            </w:r>
          </w:p>
        </w:tc>
      </w:tr>
      <w:tr w:rsidR="00B3409A" w:rsidRPr="003F06FA" w:rsidTr="00267D4D">
        <w:trPr>
          <w:trHeight w:val="539"/>
          <w:jc w:val="center"/>
        </w:trPr>
        <w:tc>
          <w:tcPr>
            <w:tcW w:w="538" w:type="dxa"/>
            <w:tcBorders>
              <w:top w:val="single" w:sz="6" w:space="0" w:color="000000"/>
              <w:left w:val="single" w:sz="6" w:space="0" w:color="000000"/>
              <w:bottom w:val="single" w:sz="6" w:space="0" w:color="000000"/>
              <w:right w:val="single" w:sz="6" w:space="0" w:color="000000"/>
            </w:tcBorders>
          </w:tcPr>
          <w:p w:rsidR="00B3409A" w:rsidRPr="003F06FA" w:rsidRDefault="00B3409A" w:rsidP="00267D4D">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408" w:type="dxa"/>
            <w:tcBorders>
              <w:top w:val="single" w:sz="6" w:space="0" w:color="000000"/>
              <w:left w:val="single" w:sz="6" w:space="0" w:color="000000"/>
              <w:bottom w:val="single" w:sz="6" w:space="0" w:color="000000"/>
              <w:right w:val="single" w:sz="6" w:space="0" w:color="000000"/>
            </w:tcBorders>
            <w:hideMark/>
          </w:tcPr>
          <w:p w:rsidR="00B3409A" w:rsidRPr="003F06FA" w:rsidRDefault="00B3409A" w:rsidP="00267D4D">
            <w:pPr>
              <w:spacing w:after="0" w:line="240" w:lineRule="auto"/>
              <w:rPr>
                <w:rFonts w:ascii="Times New Roman" w:hAnsi="Times New Roman" w:cs="Times New Roman"/>
                <w:sz w:val="28"/>
                <w:szCs w:val="28"/>
              </w:rPr>
            </w:pPr>
            <w:r w:rsidRPr="003F06FA">
              <w:rPr>
                <w:rFonts w:ascii="Times New Roman" w:hAnsi="Times New Roman" w:cs="Times New Roman"/>
                <w:sz w:val="28"/>
                <w:szCs w:val="28"/>
              </w:rPr>
              <w:t>Котельная № 2 пгт Вахруши</w:t>
            </w:r>
          </w:p>
          <w:p w:rsidR="00B3409A" w:rsidRPr="003F06FA" w:rsidRDefault="00B3409A" w:rsidP="00267D4D">
            <w:pPr>
              <w:spacing w:after="0" w:line="240" w:lineRule="auto"/>
              <w:rPr>
                <w:rFonts w:ascii="Times New Roman" w:hAnsi="Times New Roman" w:cs="Times New Roman"/>
                <w:sz w:val="28"/>
                <w:szCs w:val="28"/>
              </w:rPr>
            </w:pPr>
            <w:r w:rsidRPr="003F06FA">
              <w:rPr>
                <w:rFonts w:ascii="Times New Roman" w:hAnsi="Times New Roman" w:cs="Times New Roman"/>
                <w:sz w:val="28"/>
                <w:szCs w:val="28"/>
              </w:rPr>
              <w:t>(кирпичный завод)</w:t>
            </w:r>
          </w:p>
        </w:tc>
        <w:tc>
          <w:tcPr>
            <w:tcW w:w="3672" w:type="dxa"/>
            <w:tcBorders>
              <w:top w:val="single" w:sz="6" w:space="0" w:color="000000"/>
              <w:left w:val="single" w:sz="6" w:space="0" w:color="000000"/>
              <w:bottom w:val="single" w:sz="6" w:space="0" w:color="000000"/>
              <w:right w:val="single" w:sz="6" w:space="0" w:color="000000"/>
            </w:tcBorders>
          </w:tcPr>
          <w:p w:rsidR="00B3409A" w:rsidRPr="003F06FA" w:rsidRDefault="00B3409A" w:rsidP="00267D4D">
            <w:pPr>
              <w:spacing w:after="0" w:line="240" w:lineRule="auto"/>
              <w:rPr>
                <w:rFonts w:ascii="Times New Roman" w:hAnsi="Times New Roman" w:cs="Times New Roman"/>
                <w:sz w:val="28"/>
                <w:szCs w:val="28"/>
              </w:rPr>
            </w:pPr>
            <w:r w:rsidRPr="003F06FA">
              <w:rPr>
                <w:rFonts w:ascii="Times New Roman" w:hAnsi="Times New Roman" w:cs="Times New Roman"/>
                <w:sz w:val="28"/>
                <w:szCs w:val="28"/>
              </w:rPr>
              <w:t>1. Высокий износ котлов и низкий КПД и как следствие перерасход топлива.</w:t>
            </w:r>
          </w:p>
          <w:p w:rsidR="00B3409A" w:rsidRPr="003F06FA" w:rsidRDefault="00B3409A" w:rsidP="00267D4D">
            <w:pPr>
              <w:spacing w:after="0" w:line="240" w:lineRule="auto"/>
              <w:rPr>
                <w:rFonts w:ascii="Times New Roman" w:hAnsi="Times New Roman" w:cs="Times New Roman"/>
                <w:sz w:val="28"/>
                <w:szCs w:val="28"/>
              </w:rPr>
            </w:pPr>
          </w:p>
        </w:tc>
        <w:tc>
          <w:tcPr>
            <w:tcW w:w="3769" w:type="dxa"/>
            <w:tcBorders>
              <w:top w:val="single" w:sz="6" w:space="0" w:color="000000"/>
              <w:left w:val="single" w:sz="6" w:space="0" w:color="000000"/>
              <w:bottom w:val="single" w:sz="6" w:space="0" w:color="000000"/>
              <w:right w:val="single" w:sz="6" w:space="0" w:color="000000"/>
            </w:tcBorders>
          </w:tcPr>
          <w:p w:rsidR="00B3409A" w:rsidRPr="003F06FA" w:rsidRDefault="00B3409A" w:rsidP="00267D4D">
            <w:pPr>
              <w:spacing w:after="0" w:line="240" w:lineRule="auto"/>
              <w:rPr>
                <w:rFonts w:ascii="Times New Roman" w:hAnsi="Times New Roman" w:cs="Times New Roman"/>
                <w:sz w:val="28"/>
                <w:szCs w:val="28"/>
              </w:rPr>
            </w:pPr>
            <w:r w:rsidRPr="003F06FA">
              <w:rPr>
                <w:rFonts w:ascii="Times New Roman" w:hAnsi="Times New Roman" w:cs="Times New Roman"/>
                <w:sz w:val="28"/>
                <w:szCs w:val="28"/>
              </w:rPr>
              <w:t>1. Замена морально и физически устаревших котлов на котлы с КПД н</w:t>
            </w:r>
            <w:r w:rsidR="00267D4D">
              <w:rPr>
                <w:rFonts w:ascii="Times New Roman" w:hAnsi="Times New Roman" w:cs="Times New Roman"/>
                <w:sz w:val="28"/>
                <w:szCs w:val="28"/>
              </w:rPr>
              <w:t>е ниже 90%, работающих на газе.</w:t>
            </w:r>
          </w:p>
        </w:tc>
      </w:tr>
    </w:tbl>
    <w:p w:rsidR="00B3409A" w:rsidRPr="003F06FA" w:rsidRDefault="00B3409A" w:rsidP="00B3409A">
      <w:pPr>
        <w:rPr>
          <w:rFonts w:ascii="Times New Roman" w:hAnsi="Times New Roman" w:cs="Times New Roman"/>
          <w:sz w:val="28"/>
          <w:szCs w:val="28"/>
          <w:highlight w:val="yellow"/>
        </w:rPr>
        <w:sectPr w:rsidR="00B3409A" w:rsidRPr="003F06FA" w:rsidSect="00250050">
          <w:pgSz w:w="11906" w:h="16838"/>
          <w:pgMar w:top="1134" w:right="850" w:bottom="1134" w:left="1701" w:header="567" w:footer="567" w:gutter="0"/>
          <w:pgNumType w:start="0"/>
          <w:cols w:space="720"/>
          <w:docGrid w:linePitch="299"/>
        </w:sectPr>
      </w:pPr>
    </w:p>
    <w:p w:rsidR="00267D4D" w:rsidRDefault="00267D4D" w:rsidP="00267D4D">
      <w:pPr>
        <w:spacing w:after="0" w:line="240" w:lineRule="auto"/>
        <w:ind w:firstLine="709"/>
        <w:jc w:val="both"/>
        <w:rPr>
          <w:rFonts w:ascii="Times New Roman" w:hAnsi="Times New Roman" w:cs="Times New Roman"/>
          <w:sz w:val="28"/>
          <w:szCs w:val="28"/>
          <w:u w:val="single"/>
        </w:rPr>
      </w:pPr>
    </w:p>
    <w:p w:rsidR="00C4303D" w:rsidRDefault="00B3409A" w:rsidP="00C4303D">
      <w:pPr>
        <w:spacing w:after="0" w:line="240" w:lineRule="auto"/>
        <w:ind w:firstLine="709"/>
        <w:jc w:val="both"/>
        <w:rPr>
          <w:rFonts w:ascii="Times New Roman" w:hAnsi="Times New Roman" w:cs="Times New Roman"/>
          <w:sz w:val="28"/>
          <w:szCs w:val="28"/>
          <w:u w:val="single"/>
        </w:rPr>
      </w:pPr>
      <w:r w:rsidRPr="00267D4D">
        <w:rPr>
          <w:rFonts w:ascii="Times New Roman" w:hAnsi="Times New Roman" w:cs="Times New Roman"/>
          <w:sz w:val="28"/>
          <w:szCs w:val="28"/>
          <w:u w:val="single"/>
        </w:rPr>
        <w:t xml:space="preserve">Источники теплоснабжения. Характеристика </w:t>
      </w:r>
      <w:proofErr w:type="gramStart"/>
      <w:r w:rsidRPr="00267D4D">
        <w:rPr>
          <w:rFonts w:ascii="Times New Roman" w:hAnsi="Times New Roman" w:cs="Times New Roman"/>
          <w:sz w:val="28"/>
          <w:szCs w:val="28"/>
          <w:u w:val="single"/>
        </w:rPr>
        <w:t>технологического</w:t>
      </w:r>
      <w:proofErr w:type="gramEnd"/>
      <w:r w:rsidRPr="00267D4D">
        <w:rPr>
          <w:rFonts w:ascii="Times New Roman" w:hAnsi="Times New Roman" w:cs="Times New Roman"/>
          <w:sz w:val="28"/>
          <w:szCs w:val="28"/>
          <w:u w:val="single"/>
        </w:rPr>
        <w:t xml:space="preserve"> </w:t>
      </w:r>
    </w:p>
    <w:p w:rsidR="00B3409A" w:rsidRPr="00267D4D" w:rsidRDefault="00B3409A" w:rsidP="00C4303D">
      <w:pPr>
        <w:spacing w:after="0" w:line="240" w:lineRule="auto"/>
        <w:ind w:firstLine="709"/>
        <w:jc w:val="both"/>
        <w:rPr>
          <w:rFonts w:ascii="Times New Roman" w:hAnsi="Times New Roman" w:cs="Times New Roman"/>
          <w:sz w:val="28"/>
          <w:szCs w:val="28"/>
          <w:u w:val="single"/>
        </w:rPr>
      </w:pPr>
      <w:r w:rsidRPr="00267D4D">
        <w:rPr>
          <w:rFonts w:ascii="Times New Roman" w:hAnsi="Times New Roman" w:cs="Times New Roman"/>
          <w:sz w:val="28"/>
          <w:szCs w:val="28"/>
          <w:u w:val="single"/>
        </w:rPr>
        <w:t>процесса и техническое состояние основного оборудования</w:t>
      </w:r>
    </w:p>
    <w:p w:rsidR="00B3409A" w:rsidRDefault="00B3409A" w:rsidP="00B3409A">
      <w:pPr>
        <w:rPr>
          <w:rFonts w:ascii="Times New Roman" w:hAnsi="Times New Roman" w:cs="Times New Roman"/>
          <w:sz w:val="28"/>
          <w:szCs w:val="28"/>
        </w:rPr>
      </w:pPr>
      <w:r w:rsidRPr="003F06FA">
        <w:rPr>
          <w:rFonts w:ascii="Times New Roman" w:hAnsi="Times New Roman" w:cs="Times New Roman"/>
          <w:sz w:val="28"/>
          <w:szCs w:val="28"/>
        </w:rPr>
        <w:t>Характеристика технологического процесса и технического с</w:t>
      </w:r>
      <w:r w:rsidR="00267D4D">
        <w:rPr>
          <w:rFonts w:ascii="Times New Roman" w:hAnsi="Times New Roman" w:cs="Times New Roman"/>
          <w:sz w:val="28"/>
          <w:szCs w:val="28"/>
        </w:rPr>
        <w:t>остояния системы теплоснабжения</w:t>
      </w:r>
    </w:p>
    <w:p w:rsidR="00C4303D" w:rsidRPr="003F06FA" w:rsidRDefault="00C4303D" w:rsidP="00C4303D">
      <w:pPr>
        <w:spacing w:after="0" w:line="240" w:lineRule="auto"/>
        <w:ind w:left="8496"/>
        <w:rPr>
          <w:rFonts w:ascii="Times New Roman" w:hAnsi="Times New Roman" w:cs="Times New Roman"/>
          <w:sz w:val="28"/>
          <w:szCs w:val="28"/>
        </w:rPr>
      </w:pPr>
      <w:r w:rsidRPr="003F06FA">
        <w:rPr>
          <w:rFonts w:ascii="Times New Roman" w:hAnsi="Times New Roman" w:cs="Times New Roman"/>
          <w:sz w:val="28"/>
          <w:szCs w:val="28"/>
        </w:rPr>
        <w:t xml:space="preserve">Таблица </w:t>
      </w:r>
      <w:r>
        <w:rPr>
          <w:rFonts w:ascii="Times New Roman" w:hAnsi="Times New Roman" w:cs="Times New Roman"/>
          <w:sz w:val="28"/>
          <w:szCs w:val="28"/>
        </w:rPr>
        <w:t>13</w:t>
      </w:r>
    </w:p>
    <w:tbl>
      <w:tblPr>
        <w:tblW w:w="10773" w:type="dxa"/>
        <w:tblInd w:w="108" w:type="dxa"/>
        <w:tblLayout w:type="fixed"/>
        <w:tblLook w:val="04A0" w:firstRow="1" w:lastRow="0" w:firstColumn="1" w:lastColumn="0" w:noHBand="0" w:noVBand="1"/>
      </w:tblPr>
      <w:tblGrid>
        <w:gridCol w:w="449"/>
        <w:gridCol w:w="1252"/>
        <w:gridCol w:w="1276"/>
        <w:gridCol w:w="1418"/>
        <w:gridCol w:w="992"/>
        <w:gridCol w:w="992"/>
        <w:gridCol w:w="851"/>
        <w:gridCol w:w="992"/>
        <w:gridCol w:w="850"/>
        <w:gridCol w:w="709"/>
        <w:gridCol w:w="992"/>
      </w:tblGrid>
      <w:tr w:rsidR="00C4303D" w:rsidRPr="00C77EB2" w:rsidTr="00C4303D">
        <w:trPr>
          <w:trHeight w:val="476"/>
          <w:tblHeader/>
        </w:trPr>
        <w:tc>
          <w:tcPr>
            <w:tcW w:w="449" w:type="dxa"/>
            <w:vMerge w:val="restart"/>
            <w:tcBorders>
              <w:top w:val="single" w:sz="4" w:space="0" w:color="auto"/>
              <w:left w:val="single" w:sz="4" w:space="0" w:color="auto"/>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 xml:space="preserve">№ </w:t>
            </w:r>
            <w:proofErr w:type="gramStart"/>
            <w:r w:rsidRPr="00C77EB2">
              <w:rPr>
                <w:rFonts w:ascii="Times New Roman" w:hAnsi="Times New Roman" w:cs="Times New Roman"/>
                <w:sz w:val="24"/>
                <w:szCs w:val="24"/>
              </w:rPr>
              <w:t>п</w:t>
            </w:r>
            <w:proofErr w:type="gramEnd"/>
            <w:r w:rsidRPr="00C77EB2">
              <w:rPr>
                <w:rFonts w:ascii="Times New Roman" w:hAnsi="Times New Roman" w:cs="Times New Roman"/>
                <w:sz w:val="24"/>
                <w:szCs w:val="24"/>
              </w:rPr>
              <w:t>/п</w:t>
            </w:r>
          </w:p>
        </w:tc>
        <w:tc>
          <w:tcPr>
            <w:tcW w:w="1252" w:type="dxa"/>
            <w:vMerge w:val="restart"/>
            <w:tcBorders>
              <w:top w:val="single" w:sz="4" w:space="0" w:color="auto"/>
              <w:left w:val="single" w:sz="4" w:space="0" w:color="auto"/>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Наименование котельной</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4303D" w:rsidRDefault="00C4303D" w:rsidP="00C77EB2">
            <w:pPr>
              <w:spacing w:after="0" w:line="240" w:lineRule="auto"/>
              <w:jc w:val="center"/>
              <w:rPr>
                <w:rFonts w:ascii="Times New Roman" w:hAnsi="Times New Roman" w:cs="Times New Roman"/>
                <w:sz w:val="24"/>
                <w:szCs w:val="24"/>
              </w:rPr>
            </w:pPr>
            <w:proofErr w:type="spellStart"/>
            <w:proofErr w:type="gramStart"/>
            <w:r w:rsidRPr="00C77EB2">
              <w:rPr>
                <w:rFonts w:ascii="Times New Roman" w:hAnsi="Times New Roman" w:cs="Times New Roman"/>
                <w:sz w:val="24"/>
                <w:szCs w:val="24"/>
              </w:rPr>
              <w:t>Принадлеж-ность</w:t>
            </w:r>
            <w:proofErr w:type="spellEnd"/>
            <w:proofErr w:type="gramEnd"/>
            <w:r w:rsidRPr="00C77EB2">
              <w:rPr>
                <w:rFonts w:ascii="Times New Roman" w:hAnsi="Times New Roman" w:cs="Times New Roman"/>
                <w:sz w:val="24"/>
                <w:szCs w:val="24"/>
              </w:rPr>
              <w:t xml:space="preserve"> котельной по виду </w:t>
            </w:r>
          </w:p>
          <w:p w:rsidR="00C4303D" w:rsidRPr="00C77EB2" w:rsidRDefault="00C4303D" w:rsidP="00C77EB2">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собствен-ност</w:t>
            </w:r>
            <w:r w:rsidRPr="00C77EB2">
              <w:rPr>
                <w:rFonts w:ascii="Times New Roman" w:hAnsi="Times New Roman" w:cs="Times New Roman"/>
                <w:sz w:val="24"/>
                <w:szCs w:val="24"/>
              </w:rPr>
              <w:t>и</w:t>
            </w:r>
            <w:proofErr w:type="spellEnd"/>
            <w:proofErr w:type="gram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Тип котлов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 xml:space="preserve">Год пувска котла в </w:t>
            </w:r>
            <w:proofErr w:type="gramStart"/>
            <w:r w:rsidRPr="00C77EB2">
              <w:rPr>
                <w:rFonts w:ascii="Times New Roman" w:hAnsi="Times New Roman" w:cs="Times New Roman"/>
                <w:sz w:val="24"/>
                <w:szCs w:val="24"/>
              </w:rPr>
              <w:t>эксплуа-тацию</w:t>
            </w:r>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Кол-во котлов  ед.</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Мощность</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Основной вид топлива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Резервный вид топлива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Тепловые</w:t>
            </w:r>
            <w:r>
              <w:rPr>
                <w:rFonts w:ascii="Times New Roman" w:hAnsi="Times New Roman" w:cs="Times New Roman"/>
                <w:sz w:val="24"/>
                <w:szCs w:val="24"/>
              </w:rPr>
              <w:t xml:space="preserve"> нагру</w:t>
            </w:r>
            <w:r w:rsidRPr="00C77EB2">
              <w:rPr>
                <w:rFonts w:ascii="Times New Roman" w:hAnsi="Times New Roman" w:cs="Times New Roman"/>
                <w:sz w:val="24"/>
                <w:szCs w:val="24"/>
              </w:rPr>
              <w:t>зки</w:t>
            </w:r>
          </w:p>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Гкал/час</w:t>
            </w:r>
          </w:p>
        </w:tc>
      </w:tr>
      <w:tr w:rsidR="00C4303D" w:rsidRPr="00C77EB2" w:rsidTr="00C4303D">
        <w:trPr>
          <w:trHeight w:val="836"/>
          <w:tblHeader/>
        </w:trPr>
        <w:tc>
          <w:tcPr>
            <w:tcW w:w="449" w:type="dxa"/>
            <w:vMerge/>
            <w:tcBorders>
              <w:top w:val="single" w:sz="4" w:space="0" w:color="auto"/>
              <w:left w:val="single" w:sz="4" w:space="0" w:color="auto"/>
              <w:bottom w:val="single" w:sz="4" w:space="0" w:color="auto"/>
              <w:right w:val="single" w:sz="4" w:space="0" w:color="auto"/>
            </w:tcBorders>
            <w:vAlign w:val="center"/>
            <w:hideMark/>
          </w:tcPr>
          <w:p w:rsidR="00C4303D" w:rsidRPr="00C77EB2" w:rsidRDefault="00C4303D" w:rsidP="00267D4D">
            <w:pPr>
              <w:spacing w:after="0" w:line="240" w:lineRule="auto"/>
              <w:rPr>
                <w:rFonts w:ascii="Times New Roman" w:hAnsi="Times New Roman" w:cs="Times New Roman"/>
                <w:sz w:val="24"/>
                <w:szCs w:val="24"/>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C4303D" w:rsidRPr="00C77EB2" w:rsidRDefault="00C4303D" w:rsidP="00267D4D">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4303D" w:rsidRPr="00C77EB2" w:rsidRDefault="00C4303D" w:rsidP="00267D4D">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4303D" w:rsidRPr="00C77EB2" w:rsidRDefault="00C4303D" w:rsidP="00267D4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4303D" w:rsidRPr="00C77EB2" w:rsidRDefault="00C4303D" w:rsidP="00267D4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4303D" w:rsidRPr="00C77EB2" w:rsidRDefault="00C4303D" w:rsidP="00267D4D">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4303D" w:rsidRPr="00C77EB2" w:rsidRDefault="00C4303D" w:rsidP="00C77EB2">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Каждого котла, Гкал/</w:t>
            </w:r>
            <w:proofErr w:type="gramStart"/>
            <w:r w:rsidRPr="00C77EB2">
              <w:rPr>
                <w:rFonts w:ascii="Times New Roman" w:hAnsi="Times New Roman" w:cs="Times New Roman"/>
                <w:sz w:val="24"/>
                <w:szCs w:val="24"/>
              </w:rPr>
              <w:t>ч</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C4303D" w:rsidRPr="00C77EB2" w:rsidRDefault="00C4303D" w:rsidP="00C77EB2">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Общая, Гкал/</w:t>
            </w:r>
            <w:proofErr w:type="gramStart"/>
            <w:r w:rsidRPr="00C77EB2">
              <w:rPr>
                <w:rFonts w:ascii="Times New Roman" w:hAnsi="Times New Roman" w:cs="Times New Roman"/>
                <w:sz w:val="24"/>
                <w:szCs w:val="24"/>
              </w:rPr>
              <w:t>ч</w:t>
            </w:r>
            <w:proofErr w:type="gram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03D" w:rsidRPr="00C77EB2" w:rsidRDefault="00C4303D" w:rsidP="00267D4D">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03D" w:rsidRPr="00C77EB2" w:rsidRDefault="00C4303D" w:rsidP="00267D4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4303D" w:rsidRPr="00C77EB2" w:rsidRDefault="00C4303D" w:rsidP="00267D4D">
            <w:pPr>
              <w:spacing w:after="0" w:line="240" w:lineRule="auto"/>
              <w:rPr>
                <w:rFonts w:ascii="Times New Roman" w:hAnsi="Times New Roman" w:cs="Times New Roman"/>
                <w:sz w:val="24"/>
                <w:szCs w:val="24"/>
              </w:rPr>
            </w:pPr>
          </w:p>
        </w:tc>
      </w:tr>
      <w:tr w:rsidR="00C4303D" w:rsidRPr="00C77EB2" w:rsidTr="00C4303D">
        <w:trPr>
          <w:trHeight w:val="274"/>
        </w:trPr>
        <w:tc>
          <w:tcPr>
            <w:tcW w:w="449" w:type="dxa"/>
            <w:vMerge w:val="restart"/>
            <w:tcBorders>
              <w:top w:val="single" w:sz="4" w:space="0" w:color="auto"/>
              <w:left w:val="single" w:sz="4" w:space="0" w:color="auto"/>
              <w:bottom w:val="single" w:sz="4" w:space="0" w:color="auto"/>
              <w:right w:val="single" w:sz="4" w:space="0" w:color="auto"/>
            </w:tcBorders>
            <w:vAlign w:val="center"/>
          </w:tcPr>
          <w:p w:rsidR="00C4303D" w:rsidRPr="00C77EB2" w:rsidRDefault="00C4303D" w:rsidP="00267D4D">
            <w:pPr>
              <w:spacing w:after="0" w:line="240" w:lineRule="auto"/>
              <w:rPr>
                <w:rFonts w:ascii="Times New Roman" w:hAnsi="Times New Roman" w:cs="Times New Roman"/>
                <w:sz w:val="24"/>
                <w:szCs w:val="24"/>
              </w:rPr>
            </w:pPr>
            <w:r w:rsidRPr="00C77EB2">
              <w:rPr>
                <w:rFonts w:ascii="Times New Roman" w:hAnsi="Times New Roman" w:cs="Times New Roman"/>
                <w:sz w:val="24"/>
                <w:szCs w:val="24"/>
              </w:rPr>
              <w:t>1</w:t>
            </w:r>
          </w:p>
        </w:tc>
        <w:tc>
          <w:tcPr>
            <w:tcW w:w="1252" w:type="dxa"/>
            <w:vMerge w:val="restart"/>
            <w:tcBorders>
              <w:top w:val="single" w:sz="4" w:space="0" w:color="auto"/>
              <w:left w:val="nil"/>
              <w:bottom w:val="single" w:sz="4" w:space="0" w:color="auto"/>
              <w:right w:val="single" w:sz="4" w:space="0" w:color="auto"/>
            </w:tcBorders>
            <w:vAlign w:val="center"/>
            <w:hideMark/>
          </w:tcPr>
          <w:p w:rsidR="00C4303D" w:rsidRDefault="00C4303D" w:rsidP="00267D4D">
            <w:pPr>
              <w:spacing w:after="0" w:line="240" w:lineRule="auto"/>
              <w:rPr>
                <w:rFonts w:ascii="Times New Roman" w:hAnsi="Times New Roman" w:cs="Times New Roman"/>
                <w:sz w:val="24"/>
                <w:szCs w:val="24"/>
              </w:rPr>
            </w:pPr>
            <w:r w:rsidRPr="00C77EB2">
              <w:rPr>
                <w:rFonts w:ascii="Times New Roman" w:hAnsi="Times New Roman" w:cs="Times New Roman"/>
                <w:sz w:val="24"/>
                <w:szCs w:val="24"/>
              </w:rPr>
              <w:t xml:space="preserve">Котельная </w:t>
            </w:r>
          </w:p>
          <w:p w:rsidR="00C4303D" w:rsidRPr="00C77EB2" w:rsidRDefault="00C4303D" w:rsidP="00267D4D">
            <w:pPr>
              <w:spacing w:after="0" w:line="240" w:lineRule="auto"/>
              <w:rPr>
                <w:rFonts w:ascii="Times New Roman" w:hAnsi="Times New Roman" w:cs="Times New Roman"/>
                <w:sz w:val="24"/>
                <w:szCs w:val="24"/>
              </w:rPr>
            </w:pPr>
            <w:r w:rsidRPr="00C77EB2">
              <w:rPr>
                <w:rFonts w:ascii="Times New Roman" w:hAnsi="Times New Roman" w:cs="Times New Roman"/>
                <w:sz w:val="24"/>
                <w:szCs w:val="24"/>
              </w:rPr>
              <w:t>№ 2 пгт Вахруши</w:t>
            </w:r>
          </w:p>
        </w:tc>
        <w:tc>
          <w:tcPr>
            <w:tcW w:w="1276" w:type="dxa"/>
            <w:vMerge w:val="restart"/>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proofErr w:type="spellStart"/>
            <w:proofErr w:type="gramStart"/>
            <w:r w:rsidRPr="00C77EB2">
              <w:rPr>
                <w:rFonts w:ascii="Times New Roman" w:hAnsi="Times New Roman" w:cs="Times New Roman"/>
                <w:sz w:val="24"/>
                <w:szCs w:val="24"/>
              </w:rPr>
              <w:t>Админист</w:t>
            </w:r>
            <w:proofErr w:type="spellEnd"/>
            <w:r w:rsidRPr="00C77EB2">
              <w:rPr>
                <w:rFonts w:ascii="Times New Roman" w:hAnsi="Times New Roman" w:cs="Times New Roman"/>
                <w:sz w:val="24"/>
                <w:szCs w:val="24"/>
              </w:rPr>
              <w:t>-рации</w:t>
            </w:r>
            <w:proofErr w:type="gramEnd"/>
            <w:r w:rsidRPr="00C77EB2">
              <w:rPr>
                <w:rFonts w:ascii="Times New Roman" w:hAnsi="Times New Roman" w:cs="Times New Roman"/>
                <w:sz w:val="24"/>
                <w:szCs w:val="24"/>
              </w:rPr>
              <w:t xml:space="preserve"> Слободского района</w:t>
            </w:r>
          </w:p>
        </w:tc>
        <w:tc>
          <w:tcPr>
            <w:tcW w:w="1418" w:type="dxa"/>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Стальной сварной</w:t>
            </w:r>
          </w:p>
        </w:tc>
        <w:tc>
          <w:tcPr>
            <w:tcW w:w="992" w:type="dxa"/>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2004</w:t>
            </w:r>
          </w:p>
        </w:tc>
        <w:tc>
          <w:tcPr>
            <w:tcW w:w="992" w:type="dxa"/>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0,3</w:t>
            </w:r>
          </w:p>
        </w:tc>
        <w:tc>
          <w:tcPr>
            <w:tcW w:w="992" w:type="dxa"/>
            <w:vMerge w:val="restart"/>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0,6</w:t>
            </w:r>
          </w:p>
        </w:tc>
        <w:tc>
          <w:tcPr>
            <w:tcW w:w="850" w:type="dxa"/>
            <w:vMerge w:val="restart"/>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уголь</w:t>
            </w:r>
          </w:p>
        </w:tc>
        <w:tc>
          <w:tcPr>
            <w:tcW w:w="709" w:type="dxa"/>
            <w:vMerge w:val="restart"/>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дрова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0,179</w:t>
            </w:r>
          </w:p>
        </w:tc>
      </w:tr>
      <w:tr w:rsidR="00C4303D" w:rsidRPr="00C77EB2" w:rsidTr="00C4303D">
        <w:trPr>
          <w:trHeight w:val="233"/>
        </w:trPr>
        <w:tc>
          <w:tcPr>
            <w:tcW w:w="449" w:type="dxa"/>
            <w:vMerge/>
            <w:tcBorders>
              <w:top w:val="single" w:sz="4" w:space="0" w:color="auto"/>
              <w:left w:val="single" w:sz="4" w:space="0" w:color="auto"/>
              <w:bottom w:val="single" w:sz="4" w:space="0" w:color="auto"/>
              <w:right w:val="single" w:sz="4" w:space="0" w:color="auto"/>
            </w:tcBorders>
            <w:vAlign w:val="center"/>
          </w:tcPr>
          <w:p w:rsidR="00C4303D" w:rsidRPr="00C77EB2" w:rsidRDefault="00C4303D" w:rsidP="00267D4D">
            <w:pPr>
              <w:spacing w:after="0" w:line="240" w:lineRule="auto"/>
              <w:rPr>
                <w:rFonts w:ascii="Times New Roman" w:hAnsi="Times New Roman" w:cs="Times New Roman"/>
                <w:sz w:val="24"/>
                <w:szCs w:val="24"/>
              </w:rPr>
            </w:pPr>
          </w:p>
        </w:tc>
        <w:tc>
          <w:tcPr>
            <w:tcW w:w="1252" w:type="dxa"/>
            <w:vMerge/>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rPr>
                <w:rFonts w:ascii="Times New Roman" w:hAnsi="Times New Roman" w:cs="Times New Roman"/>
                <w:sz w:val="24"/>
                <w:szCs w:val="24"/>
              </w:rPr>
            </w:pPr>
          </w:p>
        </w:tc>
        <w:tc>
          <w:tcPr>
            <w:tcW w:w="1276" w:type="dxa"/>
            <w:vMerge/>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Стальой сварной</w:t>
            </w:r>
          </w:p>
        </w:tc>
        <w:tc>
          <w:tcPr>
            <w:tcW w:w="992" w:type="dxa"/>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2005</w:t>
            </w:r>
          </w:p>
        </w:tc>
        <w:tc>
          <w:tcPr>
            <w:tcW w:w="992" w:type="dxa"/>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0,3</w:t>
            </w:r>
          </w:p>
        </w:tc>
        <w:tc>
          <w:tcPr>
            <w:tcW w:w="992" w:type="dxa"/>
            <w:vMerge/>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p>
        </w:tc>
        <w:tc>
          <w:tcPr>
            <w:tcW w:w="850" w:type="dxa"/>
            <w:vMerge/>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p>
        </w:tc>
        <w:tc>
          <w:tcPr>
            <w:tcW w:w="709" w:type="dxa"/>
            <w:vMerge/>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p>
        </w:tc>
      </w:tr>
      <w:tr w:rsidR="00C4303D" w:rsidRPr="00C77EB2" w:rsidTr="00C4303D">
        <w:trPr>
          <w:trHeight w:val="162"/>
        </w:trPr>
        <w:tc>
          <w:tcPr>
            <w:tcW w:w="449" w:type="dxa"/>
            <w:vMerge w:val="restart"/>
            <w:tcBorders>
              <w:top w:val="single" w:sz="4" w:space="0" w:color="auto"/>
              <w:left w:val="single" w:sz="4" w:space="0" w:color="auto"/>
              <w:bottom w:val="single" w:sz="4" w:space="0" w:color="auto"/>
              <w:right w:val="single" w:sz="4" w:space="0" w:color="auto"/>
            </w:tcBorders>
            <w:vAlign w:val="center"/>
          </w:tcPr>
          <w:p w:rsidR="00C4303D" w:rsidRPr="00C77EB2" w:rsidRDefault="00C4303D" w:rsidP="00267D4D">
            <w:pPr>
              <w:spacing w:after="0" w:line="240" w:lineRule="auto"/>
              <w:rPr>
                <w:rFonts w:ascii="Times New Roman" w:hAnsi="Times New Roman" w:cs="Times New Roman"/>
                <w:sz w:val="24"/>
                <w:szCs w:val="24"/>
              </w:rPr>
            </w:pPr>
            <w:r w:rsidRPr="00C77EB2">
              <w:rPr>
                <w:rFonts w:ascii="Times New Roman" w:hAnsi="Times New Roman" w:cs="Times New Roman"/>
                <w:sz w:val="24"/>
                <w:szCs w:val="24"/>
              </w:rPr>
              <w:t>2</w:t>
            </w:r>
          </w:p>
        </w:tc>
        <w:tc>
          <w:tcPr>
            <w:tcW w:w="1252" w:type="dxa"/>
            <w:vMerge w:val="restart"/>
            <w:tcBorders>
              <w:top w:val="single" w:sz="4" w:space="0" w:color="auto"/>
              <w:left w:val="nil"/>
              <w:bottom w:val="single" w:sz="4" w:space="0" w:color="auto"/>
              <w:right w:val="single" w:sz="4" w:space="0" w:color="auto"/>
            </w:tcBorders>
            <w:vAlign w:val="center"/>
            <w:hideMark/>
          </w:tcPr>
          <w:p w:rsidR="00C4303D" w:rsidRDefault="00C4303D" w:rsidP="00267D4D">
            <w:pPr>
              <w:spacing w:after="0" w:line="240" w:lineRule="auto"/>
              <w:rPr>
                <w:rFonts w:ascii="Times New Roman" w:hAnsi="Times New Roman" w:cs="Times New Roman"/>
                <w:sz w:val="24"/>
                <w:szCs w:val="24"/>
              </w:rPr>
            </w:pPr>
            <w:r w:rsidRPr="00C77EB2">
              <w:rPr>
                <w:rFonts w:ascii="Times New Roman" w:hAnsi="Times New Roman" w:cs="Times New Roman"/>
                <w:sz w:val="24"/>
                <w:szCs w:val="24"/>
              </w:rPr>
              <w:t xml:space="preserve">Котельная </w:t>
            </w:r>
          </w:p>
          <w:p w:rsidR="00C4303D" w:rsidRPr="00C77EB2" w:rsidRDefault="00C4303D" w:rsidP="00267D4D">
            <w:pPr>
              <w:spacing w:after="0" w:line="240" w:lineRule="auto"/>
              <w:rPr>
                <w:rFonts w:ascii="Times New Roman" w:hAnsi="Times New Roman" w:cs="Times New Roman"/>
                <w:sz w:val="24"/>
                <w:szCs w:val="24"/>
              </w:rPr>
            </w:pPr>
            <w:r w:rsidRPr="00C77EB2">
              <w:rPr>
                <w:rFonts w:ascii="Times New Roman" w:hAnsi="Times New Roman" w:cs="Times New Roman"/>
                <w:sz w:val="24"/>
                <w:szCs w:val="24"/>
              </w:rPr>
              <w:t>№ 4 пгт Вахруши</w:t>
            </w:r>
          </w:p>
        </w:tc>
        <w:tc>
          <w:tcPr>
            <w:tcW w:w="1276" w:type="dxa"/>
            <w:vMerge w:val="restart"/>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proofErr w:type="spellStart"/>
            <w:proofErr w:type="gramStart"/>
            <w:r w:rsidRPr="00C77EB2">
              <w:rPr>
                <w:rFonts w:ascii="Times New Roman" w:hAnsi="Times New Roman" w:cs="Times New Roman"/>
                <w:sz w:val="24"/>
                <w:szCs w:val="24"/>
              </w:rPr>
              <w:t>Админист</w:t>
            </w:r>
            <w:proofErr w:type="spellEnd"/>
            <w:r w:rsidRPr="00C77EB2">
              <w:rPr>
                <w:rFonts w:ascii="Times New Roman" w:hAnsi="Times New Roman" w:cs="Times New Roman"/>
                <w:sz w:val="24"/>
                <w:szCs w:val="24"/>
              </w:rPr>
              <w:t>-рации</w:t>
            </w:r>
            <w:proofErr w:type="gramEnd"/>
            <w:r w:rsidRPr="00C77EB2">
              <w:rPr>
                <w:rFonts w:ascii="Times New Roman" w:hAnsi="Times New Roman" w:cs="Times New Roman"/>
                <w:sz w:val="24"/>
                <w:szCs w:val="24"/>
              </w:rPr>
              <w:t xml:space="preserve"> Слободского района</w:t>
            </w:r>
          </w:p>
        </w:tc>
        <w:tc>
          <w:tcPr>
            <w:tcW w:w="1418" w:type="dxa"/>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Е 1/9</w:t>
            </w:r>
          </w:p>
        </w:tc>
        <w:tc>
          <w:tcPr>
            <w:tcW w:w="992" w:type="dxa"/>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1980</w:t>
            </w:r>
          </w:p>
        </w:tc>
        <w:tc>
          <w:tcPr>
            <w:tcW w:w="992" w:type="dxa"/>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2</w:t>
            </w:r>
          </w:p>
        </w:tc>
        <w:tc>
          <w:tcPr>
            <w:tcW w:w="851" w:type="dxa"/>
            <w:tcBorders>
              <w:top w:val="single" w:sz="4" w:space="0" w:color="auto"/>
              <w:left w:val="nil"/>
              <w:bottom w:val="single" w:sz="4" w:space="0" w:color="auto"/>
              <w:right w:val="single" w:sz="4" w:space="0" w:color="auto"/>
            </w:tcBorders>
            <w:vAlign w:val="center"/>
          </w:tcPr>
          <w:p w:rsidR="00C4303D" w:rsidRPr="00C77EB2" w:rsidRDefault="00C4303D" w:rsidP="00267D4D">
            <w:pPr>
              <w:spacing w:after="0" w:line="240" w:lineRule="auto"/>
              <w:jc w:val="center"/>
              <w:rPr>
                <w:rFonts w:ascii="Times New Roman" w:hAnsi="Times New Roman" w:cs="Times New Roman"/>
                <w:sz w:val="24"/>
                <w:szCs w:val="24"/>
              </w:rPr>
            </w:pPr>
          </w:p>
        </w:tc>
        <w:tc>
          <w:tcPr>
            <w:tcW w:w="992" w:type="dxa"/>
            <w:vMerge w:val="restart"/>
            <w:tcBorders>
              <w:top w:val="single" w:sz="4" w:space="0" w:color="auto"/>
              <w:left w:val="nil"/>
              <w:bottom w:val="single" w:sz="4" w:space="0" w:color="auto"/>
              <w:right w:val="single" w:sz="4" w:space="0" w:color="auto"/>
            </w:tcBorders>
            <w:vAlign w:val="center"/>
          </w:tcPr>
          <w:p w:rsidR="00C4303D" w:rsidRPr="00C77EB2" w:rsidRDefault="00C4303D" w:rsidP="00267D4D">
            <w:pPr>
              <w:spacing w:after="0" w:line="240" w:lineRule="auto"/>
              <w:jc w:val="center"/>
              <w:rPr>
                <w:rFonts w:ascii="Times New Roman" w:hAnsi="Times New Roman" w:cs="Times New Roman"/>
                <w:sz w:val="24"/>
                <w:szCs w:val="24"/>
              </w:rPr>
            </w:pPr>
          </w:p>
        </w:tc>
        <w:tc>
          <w:tcPr>
            <w:tcW w:w="850" w:type="dxa"/>
            <w:vMerge w:val="restart"/>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уголь</w:t>
            </w:r>
          </w:p>
        </w:tc>
        <w:tc>
          <w:tcPr>
            <w:tcW w:w="709" w:type="dxa"/>
            <w:vMerge w:val="restart"/>
            <w:tcBorders>
              <w:top w:val="single" w:sz="4" w:space="0" w:color="auto"/>
              <w:left w:val="nil"/>
              <w:bottom w:val="single" w:sz="4" w:space="0" w:color="auto"/>
              <w:right w:val="single" w:sz="4" w:space="0" w:color="auto"/>
            </w:tcBorders>
            <w:vAlign w:val="center"/>
          </w:tcPr>
          <w:p w:rsidR="00C4303D" w:rsidRPr="00C77EB2" w:rsidRDefault="00C4303D" w:rsidP="00267D4D">
            <w:pPr>
              <w:spacing w:after="0" w:line="240" w:lineRule="auto"/>
              <w:jc w:val="center"/>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1,285</w:t>
            </w:r>
          </w:p>
        </w:tc>
      </w:tr>
      <w:tr w:rsidR="00C4303D" w:rsidRPr="00C77EB2" w:rsidTr="00C4303D">
        <w:trPr>
          <w:trHeight w:val="163"/>
        </w:trPr>
        <w:tc>
          <w:tcPr>
            <w:tcW w:w="449" w:type="dxa"/>
            <w:vMerge/>
            <w:tcBorders>
              <w:top w:val="single" w:sz="4" w:space="0" w:color="auto"/>
              <w:left w:val="single" w:sz="4" w:space="0" w:color="auto"/>
              <w:bottom w:val="single" w:sz="4" w:space="0" w:color="auto"/>
              <w:right w:val="single" w:sz="4" w:space="0" w:color="auto"/>
            </w:tcBorders>
            <w:vAlign w:val="center"/>
          </w:tcPr>
          <w:p w:rsidR="00C4303D" w:rsidRPr="00C77EB2" w:rsidRDefault="00C4303D" w:rsidP="00267D4D">
            <w:pPr>
              <w:spacing w:after="0" w:line="240" w:lineRule="auto"/>
              <w:rPr>
                <w:rFonts w:ascii="Times New Roman" w:hAnsi="Times New Roman" w:cs="Times New Roman"/>
                <w:sz w:val="24"/>
                <w:szCs w:val="24"/>
              </w:rPr>
            </w:pPr>
          </w:p>
        </w:tc>
        <w:tc>
          <w:tcPr>
            <w:tcW w:w="1252" w:type="dxa"/>
            <w:vMerge/>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rPr>
                <w:rFonts w:ascii="Times New Roman" w:hAnsi="Times New Roman" w:cs="Times New Roman"/>
                <w:sz w:val="24"/>
                <w:szCs w:val="24"/>
              </w:rPr>
            </w:pPr>
          </w:p>
        </w:tc>
        <w:tc>
          <w:tcPr>
            <w:tcW w:w="1276" w:type="dxa"/>
            <w:vMerge/>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Е 1/9</w:t>
            </w:r>
          </w:p>
        </w:tc>
        <w:tc>
          <w:tcPr>
            <w:tcW w:w="992" w:type="dxa"/>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1975</w:t>
            </w:r>
          </w:p>
        </w:tc>
        <w:tc>
          <w:tcPr>
            <w:tcW w:w="992" w:type="dxa"/>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C4303D" w:rsidRPr="00C77EB2" w:rsidRDefault="00C4303D" w:rsidP="00267D4D">
            <w:pPr>
              <w:spacing w:after="0" w:line="240" w:lineRule="auto"/>
              <w:jc w:val="center"/>
              <w:rPr>
                <w:rFonts w:ascii="Times New Roman" w:hAnsi="Times New Roman" w:cs="Times New Roman"/>
                <w:sz w:val="24"/>
                <w:szCs w:val="24"/>
              </w:rPr>
            </w:pPr>
          </w:p>
        </w:tc>
        <w:tc>
          <w:tcPr>
            <w:tcW w:w="992" w:type="dxa"/>
            <w:vMerge/>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p>
        </w:tc>
        <w:tc>
          <w:tcPr>
            <w:tcW w:w="850" w:type="dxa"/>
            <w:vMerge/>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p>
        </w:tc>
        <w:tc>
          <w:tcPr>
            <w:tcW w:w="709" w:type="dxa"/>
            <w:vMerge/>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p>
        </w:tc>
      </w:tr>
      <w:tr w:rsidR="00C4303D" w:rsidRPr="00C77EB2" w:rsidTr="00C4303D">
        <w:trPr>
          <w:trHeight w:val="172"/>
        </w:trPr>
        <w:tc>
          <w:tcPr>
            <w:tcW w:w="449" w:type="dxa"/>
            <w:vMerge/>
            <w:tcBorders>
              <w:top w:val="single" w:sz="4" w:space="0" w:color="auto"/>
              <w:left w:val="single" w:sz="4" w:space="0" w:color="auto"/>
              <w:bottom w:val="single" w:sz="4" w:space="0" w:color="auto"/>
              <w:right w:val="single" w:sz="4" w:space="0" w:color="auto"/>
            </w:tcBorders>
            <w:vAlign w:val="center"/>
          </w:tcPr>
          <w:p w:rsidR="00C4303D" w:rsidRPr="00C77EB2" w:rsidRDefault="00C4303D" w:rsidP="00267D4D">
            <w:pPr>
              <w:spacing w:after="0" w:line="240" w:lineRule="auto"/>
              <w:rPr>
                <w:rFonts w:ascii="Times New Roman" w:hAnsi="Times New Roman" w:cs="Times New Roman"/>
                <w:sz w:val="24"/>
                <w:szCs w:val="24"/>
              </w:rPr>
            </w:pPr>
          </w:p>
        </w:tc>
        <w:tc>
          <w:tcPr>
            <w:tcW w:w="1252" w:type="dxa"/>
            <w:vMerge/>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rPr>
                <w:rFonts w:ascii="Times New Roman" w:hAnsi="Times New Roman" w:cs="Times New Roman"/>
                <w:sz w:val="24"/>
                <w:szCs w:val="24"/>
              </w:rPr>
            </w:pPr>
          </w:p>
        </w:tc>
        <w:tc>
          <w:tcPr>
            <w:tcW w:w="1276" w:type="dxa"/>
            <w:vMerge/>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Е 1/9</w:t>
            </w:r>
          </w:p>
        </w:tc>
        <w:tc>
          <w:tcPr>
            <w:tcW w:w="992" w:type="dxa"/>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1995</w:t>
            </w:r>
          </w:p>
        </w:tc>
        <w:tc>
          <w:tcPr>
            <w:tcW w:w="992" w:type="dxa"/>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tcPr>
          <w:p w:rsidR="00C4303D" w:rsidRPr="00C77EB2" w:rsidRDefault="00C4303D" w:rsidP="00267D4D">
            <w:pPr>
              <w:spacing w:after="0" w:line="240" w:lineRule="auto"/>
              <w:jc w:val="center"/>
              <w:rPr>
                <w:rFonts w:ascii="Times New Roman" w:hAnsi="Times New Roman" w:cs="Times New Roman"/>
                <w:sz w:val="24"/>
                <w:szCs w:val="24"/>
              </w:rPr>
            </w:pPr>
          </w:p>
        </w:tc>
        <w:tc>
          <w:tcPr>
            <w:tcW w:w="992" w:type="dxa"/>
            <w:vMerge/>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p>
        </w:tc>
        <w:tc>
          <w:tcPr>
            <w:tcW w:w="850" w:type="dxa"/>
            <w:vMerge/>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p>
        </w:tc>
        <w:tc>
          <w:tcPr>
            <w:tcW w:w="709" w:type="dxa"/>
            <w:vMerge/>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p>
        </w:tc>
      </w:tr>
      <w:tr w:rsidR="00C4303D" w:rsidRPr="00C77EB2" w:rsidTr="00C4303D">
        <w:trPr>
          <w:trHeight w:val="179"/>
        </w:trPr>
        <w:tc>
          <w:tcPr>
            <w:tcW w:w="449" w:type="dxa"/>
            <w:tcBorders>
              <w:top w:val="single" w:sz="4" w:space="0" w:color="auto"/>
              <w:left w:val="single" w:sz="4" w:space="0" w:color="auto"/>
              <w:bottom w:val="single" w:sz="4" w:space="0" w:color="auto"/>
              <w:right w:val="single" w:sz="4" w:space="0" w:color="auto"/>
            </w:tcBorders>
            <w:vAlign w:val="center"/>
            <w:hideMark/>
          </w:tcPr>
          <w:p w:rsidR="00C4303D" w:rsidRPr="00C77EB2" w:rsidRDefault="00C4303D" w:rsidP="00267D4D">
            <w:pPr>
              <w:spacing w:after="0" w:line="240" w:lineRule="auto"/>
              <w:rPr>
                <w:rFonts w:ascii="Times New Roman" w:hAnsi="Times New Roman" w:cs="Times New Roman"/>
                <w:sz w:val="24"/>
                <w:szCs w:val="24"/>
              </w:rPr>
            </w:pPr>
            <w:r w:rsidRPr="00C77EB2">
              <w:rPr>
                <w:rFonts w:ascii="Times New Roman" w:hAnsi="Times New Roman" w:cs="Times New Roman"/>
                <w:sz w:val="24"/>
                <w:szCs w:val="24"/>
              </w:rPr>
              <w:t>3</w:t>
            </w:r>
          </w:p>
        </w:tc>
        <w:tc>
          <w:tcPr>
            <w:tcW w:w="1252" w:type="dxa"/>
            <w:tcBorders>
              <w:top w:val="single" w:sz="4" w:space="0" w:color="auto"/>
              <w:left w:val="nil"/>
              <w:bottom w:val="single" w:sz="4" w:space="0" w:color="auto"/>
              <w:right w:val="single" w:sz="4" w:space="0" w:color="auto"/>
            </w:tcBorders>
            <w:vAlign w:val="center"/>
            <w:hideMark/>
          </w:tcPr>
          <w:p w:rsidR="00C4303D" w:rsidRDefault="00C4303D" w:rsidP="00267D4D">
            <w:pPr>
              <w:spacing w:after="0" w:line="240" w:lineRule="auto"/>
              <w:rPr>
                <w:rFonts w:ascii="Times New Roman" w:hAnsi="Times New Roman" w:cs="Times New Roman"/>
                <w:sz w:val="24"/>
                <w:szCs w:val="24"/>
              </w:rPr>
            </w:pPr>
            <w:r w:rsidRPr="00C77EB2">
              <w:rPr>
                <w:rFonts w:ascii="Times New Roman" w:hAnsi="Times New Roman" w:cs="Times New Roman"/>
                <w:sz w:val="24"/>
                <w:szCs w:val="24"/>
              </w:rPr>
              <w:t xml:space="preserve">Котельная </w:t>
            </w:r>
          </w:p>
          <w:p w:rsidR="00C4303D" w:rsidRPr="00C77EB2" w:rsidRDefault="00C4303D" w:rsidP="00267D4D">
            <w:pPr>
              <w:spacing w:after="0" w:line="240" w:lineRule="auto"/>
              <w:rPr>
                <w:rFonts w:ascii="Times New Roman" w:hAnsi="Times New Roman" w:cs="Times New Roman"/>
                <w:sz w:val="24"/>
                <w:szCs w:val="24"/>
              </w:rPr>
            </w:pPr>
            <w:r w:rsidRPr="00C77EB2">
              <w:rPr>
                <w:rFonts w:ascii="Times New Roman" w:hAnsi="Times New Roman" w:cs="Times New Roman"/>
                <w:sz w:val="24"/>
                <w:szCs w:val="24"/>
              </w:rPr>
              <w:t>№ 7 пгт Вахруши</w:t>
            </w:r>
          </w:p>
        </w:tc>
        <w:tc>
          <w:tcPr>
            <w:tcW w:w="1276" w:type="dxa"/>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proofErr w:type="spellStart"/>
            <w:proofErr w:type="gramStart"/>
            <w:r w:rsidRPr="00C77EB2">
              <w:rPr>
                <w:rFonts w:ascii="Times New Roman" w:hAnsi="Times New Roman" w:cs="Times New Roman"/>
                <w:sz w:val="24"/>
                <w:szCs w:val="24"/>
              </w:rPr>
              <w:t>Админист</w:t>
            </w:r>
            <w:proofErr w:type="spellEnd"/>
            <w:r w:rsidRPr="00C77EB2">
              <w:rPr>
                <w:rFonts w:ascii="Times New Roman" w:hAnsi="Times New Roman" w:cs="Times New Roman"/>
                <w:sz w:val="24"/>
                <w:szCs w:val="24"/>
              </w:rPr>
              <w:t>-рации</w:t>
            </w:r>
            <w:proofErr w:type="gramEnd"/>
            <w:r w:rsidRPr="00C77EB2">
              <w:rPr>
                <w:rFonts w:ascii="Times New Roman" w:hAnsi="Times New Roman" w:cs="Times New Roman"/>
                <w:sz w:val="24"/>
                <w:szCs w:val="24"/>
              </w:rPr>
              <w:t xml:space="preserve"> Слободского района</w:t>
            </w:r>
          </w:p>
        </w:tc>
        <w:tc>
          <w:tcPr>
            <w:tcW w:w="1418" w:type="dxa"/>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КВ-0,537А Универсал-6м</w:t>
            </w:r>
          </w:p>
        </w:tc>
        <w:tc>
          <w:tcPr>
            <w:tcW w:w="992" w:type="dxa"/>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1980</w:t>
            </w:r>
          </w:p>
        </w:tc>
        <w:tc>
          <w:tcPr>
            <w:tcW w:w="992" w:type="dxa"/>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3</w:t>
            </w:r>
          </w:p>
        </w:tc>
        <w:tc>
          <w:tcPr>
            <w:tcW w:w="851" w:type="dxa"/>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0,24</w:t>
            </w:r>
          </w:p>
        </w:tc>
        <w:tc>
          <w:tcPr>
            <w:tcW w:w="992" w:type="dxa"/>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0,72</w:t>
            </w:r>
          </w:p>
        </w:tc>
        <w:tc>
          <w:tcPr>
            <w:tcW w:w="850" w:type="dxa"/>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уголь</w:t>
            </w:r>
          </w:p>
        </w:tc>
        <w:tc>
          <w:tcPr>
            <w:tcW w:w="709" w:type="dxa"/>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дрова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0,099</w:t>
            </w:r>
          </w:p>
        </w:tc>
      </w:tr>
      <w:tr w:rsidR="00C4303D" w:rsidRPr="00C77EB2" w:rsidTr="00C4303D">
        <w:trPr>
          <w:trHeight w:val="207"/>
        </w:trPr>
        <w:tc>
          <w:tcPr>
            <w:tcW w:w="449" w:type="dxa"/>
            <w:vMerge w:val="restart"/>
            <w:tcBorders>
              <w:top w:val="single" w:sz="4" w:space="0" w:color="auto"/>
              <w:left w:val="single" w:sz="4" w:space="0" w:color="auto"/>
              <w:bottom w:val="single" w:sz="4" w:space="0" w:color="auto"/>
              <w:right w:val="single" w:sz="4" w:space="0" w:color="auto"/>
            </w:tcBorders>
            <w:vAlign w:val="center"/>
            <w:hideMark/>
          </w:tcPr>
          <w:p w:rsidR="00C4303D" w:rsidRPr="00C77EB2" w:rsidRDefault="00C4303D" w:rsidP="00267D4D">
            <w:pPr>
              <w:spacing w:after="0" w:line="240" w:lineRule="auto"/>
              <w:rPr>
                <w:rFonts w:ascii="Times New Roman" w:hAnsi="Times New Roman" w:cs="Times New Roman"/>
                <w:sz w:val="24"/>
                <w:szCs w:val="24"/>
              </w:rPr>
            </w:pPr>
            <w:r w:rsidRPr="00C77EB2">
              <w:rPr>
                <w:rFonts w:ascii="Times New Roman" w:hAnsi="Times New Roman" w:cs="Times New Roman"/>
                <w:sz w:val="24"/>
                <w:szCs w:val="24"/>
              </w:rPr>
              <w:t>4</w:t>
            </w:r>
          </w:p>
        </w:tc>
        <w:tc>
          <w:tcPr>
            <w:tcW w:w="1252" w:type="dxa"/>
            <w:vMerge w:val="restart"/>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rPr>
                <w:rFonts w:ascii="Times New Roman" w:hAnsi="Times New Roman" w:cs="Times New Roman"/>
                <w:sz w:val="24"/>
                <w:szCs w:val="24"/>
              </w:rPr>
            </w:pPr>
            <w:r w:rsidRPr="00C77EB2">
              <w:rPr>
                <w:rFonts w:ascii="Times New Roman" w:hAnsi="Times New Roman" w:cs="Times New Roman"/>
                <w:sz w:val="24"/>
                <w:szCs w:val="24"/>
              </w:rPr>
              <w:t>Котельная (центральная) пгт Вахруши</w:t>
            </w:r>
          </w:p>
        </w:tc>
        <w:tc>
          <w:tcPr>
            <w:tcW w:w="1276" w:type="dxa"/>
            <w:vMerge w:val="restart"/>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ООО</w:t>
            </w:r>
          </w:p>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«Киров-тепло-</w:t>
            </w:r>
            <w:proofErr w:type="spellStart"/>
            <w:r w:rsidRPr="00C77EB2">
              <w:rPr>
                <w:rFonts w:ascii="Times New Roman" w:hAnsi="Times New Roman" w:cs="Times New Roman"/>
                <w:sz w:val="24"/>
                <w:szCs w:val="24"/>
              </w:rPr>
              <w:t>энерго</w:t>
            </w:r>
            <w:proofErr w:type="spellEnd"/>
          </w:p>
        </w:tc>
        <w:tc>
          <w:tcPr>
            <w:tcW w:w="1418" w:type="dxa"/>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Eurotherm 7 (КВ-ГМ-7,56-115Н)</w:t>
            </w:r>
          </w:p>
        </w:tc>
        <w:tc>
          <w:tcPr>
            <w:tcW w:w="992" w:type="dxa"/>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2011</w:t>
            </w:r>
          </w:p>
        </w:tc>
        <w:tc>
          <w:tcPr>
            <w:tcW w:w="992" w:type="dxa"/>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3</w:t>
            </w:r>
          </w:p>
        </w:tc>
        <w:tc>
          <w:tcPr>
            <w:tcW w:w="851" w:type="dxa"/>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6,5</w:t>
            </w:r>
          </w:p>
        </w:tc>
        <w:tc>
          <w:tcPr>
            <w:tcW w:w="992" w:type="dxa"/>
            <w:vMerge w:val="restart"/>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22,21</w:t>
            </w:r>
          </w:p>
        </w:tc>
        <w:tc>
          <w:tcPr>
            <w:tcW w:w="850" w:type="dxa"/>
            <w:vMerge w:val="restart"/>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газ</w:t>
            </w:r>
          </w:p>
        </w:tc>
        <w:tc>
          <w:tcPr>
            <w:tcW w:w="709" w:type="dxa"/>
            <w:vMerge w:val="restart"/>
            <w:tcBorders>
              <w:top w:val="single" w:sz="4" w:space="0" w:color="auto"/>
              <w:left w:val="nil"/>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proofErr w:type="gramStart"/>
            <w:r w:rsidRPr="00C77EB2">
              <w:rPr>
                <w:rFonts w:ascii="Times New Roman" w:hAnsi="Times New Roman" w:cs="Times New Roman"/>
                <w:sz w:val="24"/>
                <w:szCs w:val="24"/>
              </w:rPr>
              <w:t>диз. топливо</w:t>
            </w:r>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4303D" w:rsidRPr="00C77EB2" w:rsidRDefault="00C4303D" w:rsidP="00267D4D">
            <w:pPr>
              <w:spacing w:after="0" w:line="240" w:lineRule="auto"/>
              <w:jc w:val="center"/>
              <w:rPr>
                <w:rFonts w:ascii="Times New Roman" w:hAnsi="Times New Roman" w:cs="Times New Roman"/>
                <w:sz w:val="24"/>
                <w:szCs w:val="24"/>
              </w:rPr>
            </w:pPr>
            <w:r w:rsidRPr="00C77EB2">
              <w:rPr>
                <w:rFonts w:ascii="Times New Roman" w:hAnsi="Times New Roman" w:cs="Times New Roman"/>
                <w:sz w:val="24"/>
                <w:szCs w:val="24"/>
              </w:rPr>
              <w:t>18,469</w:t>
            </w:r>
          </w:p>
        </w:tc>
      </w:tr>
      <w:tr w:rsidR="00C4303D" w:rsidRPr="00C77EB2" w:rsidTr="00C4303D">
        <w:trPr>
          <w:trHeight w:val="296"/>
        </w:trPr>
        <w:tc>
          <w:tcPr>
            <w:tcW w:w="449" w:type="dxa"/>
            <w:vMerge/>
            <w:tcBorders>
              <w:top w:val="single" w:sz="4" w:space="0" w:color="auto"/>
              <w:left w:val="single" w:sz="4" w:space="0" w:color="auto"/>
              <w:bottom w:val="single" w:sz="4" w:space="0" w:color="auto"/>
              <w:right w:val="single" w:sz="4" w:space="0" w:color="auto"/>
            </w:tcBorders>
            <w:vAlign w:val="center"/>
            <w:hideMark/>
          </w:tcPr>
          <w:p w:rsidR="00C4303D" w:rsidRPr="00C77EB2" w:rsidRDefault="00C4303D" w:rsidP="00B3409A">
            <w:pPr>
              <w:rPr>
                <w:rFonts w:ascii="Times New Roman" w:hAnsi="Times New Roman" w:cs="Times New Roman"/>
                <w:sz w:val="24"/>
                <w:szCs w:val="24"/>
              </w:rPr>
            </w:pPr>
          </w:p>
        </w:tc>
        <w:tc>
          <w:tcPr>
            <w:tcW w:w="1252" w:type="dxa"/>
            <w:vMerge/>
            <w:tcBorders>
              <w:top w:val="single" w:sz="4" w:space="0" w:color="auto"/>
              <w:left w:val="nil"/>
              <w:bottom w:val="single" w:sz="4" w:space="0" w:color="auto"/>
              <w:right w:val="single" w:sz="4" w:space="0" w:color="auto"/>
            </w:tcBorders>
            <w:vAlign w:val="center"/>
            <w:hideMark/>
          </w:tcPr>
          <w:p w:rsidR="00C4303D" w:rsidRPr="00C77EB2" w:rsidRDefault="00C4303D" w:rsidP="00B3409A">
            <w:pPr>
              <w:rPr>
                <w:rFonts w:ascii="Times New Roman" w:hAnsi="Times New Roman" w:cs="Times New Roman"/>
                <w:sz w:val="24"/>
                <w:szCs w:val="24"/>
              </w:rPr>
            </w:pPr>
          </w:p>
        </w:tc>
        <w:tc>
          <w:tcPr>
            <w:tcW w:w="1276" w:type="dxa"/>
            <w:vMerge/>
            <w:tcBorders>
              <w:top w:val="single" w:sz="4" w:space="0" w:color="auto"/>
              <w:left w:val="nil"/>
              <w:bottom w:val="single" w:sz="4" w:space="0" w:color="auto"/>
              <w:right w:val="single" w:sz="4" w:space="0" w:color="auto"/>
            </w:tcBorders>
            <w:vAlign w:val="center"/>
            <w:hideMark/>
          </w:tcPr>
          <w:p w:rsidR="00C4303D" w:rsidRPr="00C77EB2" w:rsidRDefault="00C4303D" w:rsidP="00B3409A">
            <w:pP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hideMark/>
          </w:tcPr>
          <w:p w:rsidR="00C4303D" w:rsidRPr="00C77EB2" w:rsidRDefault="00C4303D" w:rsidP="00B3409A">
            <w:pPr>
              <w:rPr>
                <w:rFonts w:ascii="Times New Roman" w:hAnsi="Times New Roman" w:cs="Times New Roman"/>
                <w:sz w:val="24"/>
                <w:szCs w:val="24"/>
              </w:rPr>
            </w:pPr>
            <w:r w:rsidRPr="00C77EB2">
              <w:rPr>
                <w:rFonts w:ascii="Times New Roman" w:hAnsi="Times New Roman" w:cs="Times New Roman"/>
                <w:sz w:val="24"/>
                <w:szCs w:val="24"/>
              </w:rPr>
              <w:t>Eurotherm 3 (КВ-ГМ-3,15-115Н)</w:t>
            </w:r>
          </w:p>
        </w:tc>
        <w:tc>
          <w:tcPr>
            <w:tcW w:w="992" w:type="dxa"/>
            <w:tcBorders>
              <w:top w:val="single" w:sz="4" w:space="0" w:color="auto"/>
              <w:left w:val="nil"/>
              <w:bottom w:val="single" w:sz="4" w:space="0" w:color="auto"/>
              <w:right w:val="single" w:sz="4" w:space="0" w:color="auto"/>
            </w:tcBorders>
            <w:vAlign w:val="center"/>
            <w:hideMark/>
          </w:tcPr>
          <w:p w:rsidR="00C4303D" w:rsidRPr="00C77EB2" w:rsidRDefault="00C4303D" w:rsidP="00B3409A">
            <w:pPr>
              <w:rPr>
                <w:rFonts w:ascii="Times New Roman" w:hAnsi="Times New Roman" w:cs="Times New Roman"/>
                <w:sz w:val="24"/>
                <w:szCs w:val="24"/>
              </w:rPr>
            </w:pPr>
            <w:r w:rsidRPr="00C77EB2">
              <w:rPr>
                <w:rFonts w:ascii="Times New Roman" w:hAnsi="Times New Roman" w:cs="Times New Roman"/>
                <w:sz w:val="24"/>
                <w:szCs w:val="24"/>
              </w:rPr>
              <w:t>2011</w:t>
            </w:r>
          </w:p>
        </w:tc>
        <w:tc>
          <w:tcPr>
            <w:tcW w:w="992" w:type="dxa"/>
            <w:tcBorders>
              <w:top w:val="single" w:sz="4" w:space="0" w:color="auto"/>
              <w:left w:val="nil"/>
              <w:bottom w:val="single" w:sz="4" w:space="0" w:color="auto"/>
              <w:right w:val="single" w:sz="4" w:space="0" w:color="auto"/>
            </w:tcBorders>
            <w:vAlign w:val="center"/>
            <w:hideMark/>
          </w:tcPr>
          <w:p w:rsidR="00C4303D" w:rsidRPr="00C77EB2" w:rsidRDefault="00C4303D" w:rsidP="00B3409A">
            <w:pPr>
              <w:rPr>
                <w:rFonts w:ascii="Times New Roman" w:hAnsi="Times New Roman" w:cs="Times New Roman"/>
                <w:sz w:val="24"/>
                <w:szCs w:val="24"/>
              </w:rPr>
            </w:pPr>
            <w:r w:rsidRPr="00C77EB2">
              <w:rPr>
                <w:rFonts w:ascii="Times New Roman" w:hAnsi="Times New Roman" w:cs="Times New Roman"/>
                <w:sz w:val="24"/>
                <w:szCs w:val="24"/>
              </w:rPr>
              <w:t>1</w:t>
            </w:r>
          </w:p>
        </w:tc>
        <w:tc>
          <w:tcPr>
            <w:tcW w:w="851" w:type="dxa"/>
            <w:tcBorders>
              <w:top w:val="single" w:sz="4" w:space="0" w:color="auto"/>
              <w:left w:val="nil"/>
              <w:bottom w:val="single" w:sz="4" w:space="0" w:color="auto"/>
              <w:right w:val="single" w:sz="4" w:space="0" w:color="auto"/>
            </w:tcBorders>
            <w:vAlign w:val="center"/>
            <w:hideMark/>
          </w:tcPr>
          <w:p w:rsidR="00C4303D" w:rsidRPr="00C77EB2" w:rsidRDefault="00C4303D" w:rsidP="00B3409A">
            <w:pPr>
              <w:rPr>
                <w:rFonts w:ascii="Times New Roman" w:hAnsi="Times New Roman" w:cs="Times New Roman"/>
                <w:sz w:val="24"/>
                <w:szCs w:val="24"/>
              </w:rPr>
            </w:pPr>
            <w:r w:rsidRPr="00C77EB2">
              <w:rPr>
                <w:rFonts w:ascii="Times New Roman" w:hAnsi="Times New Roman" w:cs="Times New Roman"/>
                <w:sz w:val="24"/>
                <w:szCs w:val="24"/>
              </w:rPr>
              <w:t>2,71</w:t>
            </w:r>
          </w:p>
        </w:tc>
        <w:tc>
          <w:tcPr>
            <w:tcW w:w="992" w:type="dxa"/>
            <w:vMerge/>
            <w:tcBorders>
              <w:top w:val="single" w:sz="4" w:space="0" w:color="auto"/>
              <w:left w:val="nil"/>
              <w:bottom w:val="single" w:sz="4" w:space="0" w:color="auto"/>
              <w:right w:val="single" w:sz="4" w:space="0" w:color="auto"/>
            </w:tcBorders>
            <w:vAlign w:val="center"/>
            <w:hideMark/>
          </w:tcPr>
          <w:p w:rsidR="00C4303D" w:rsidRPr="00C77EB2" w:rsidRDefault="00C4303D" w:rsidP="00B3409A">
            <w:pPr>
              <w:rPr>
                <w:rFonts w:ascii="Times New Roman" w:hAnsi="Times New Roman" w:cs="Times New Roman"/>
                <w:sz w:val="24"/>
                <w:szCs w:val="24"/>
              </w:rPr>
            </w:pPr>
          </w:p>
        </w:tc>
        <w:tc>
          <w:tcPr>
            <w:tcW w:w="850" w:type="dxa"/>
            <w:vMerge/>
            <w:tcBorders>
              <w:top w:val="single" w:sz="4" w:space="0" w:color="auto"/>
              <w:left w:val="nil"/>
              <w:bottom w:val="single" w:sz="4" w:space="0" w:color="auto"/>
              <w:right w:val="single" w:sz="4" w:space="0" w:color="auto"/>
            </w:tcBorders>
            <w:vAlign w:val="center"/>
            <w:hideMark/>
          </w:tcPr>
          <w:p w:rsidR="00C4303D" w:rsidRPr="00C77EB2" w:rsidRDefault="00C4303D" w:rsidP="00B3409A">
            <w:pPr>
              <w:rPr>
                <w:rFonts w:ascii="Times New Roman" w:hAnsi="Times New Roman" w:cs="Times New Roman"/>
                <w:sz w:val="24"/>
                <w:szCs w:val="24"/>
              </w:rPr>
            </w:pPr>
          </w:p>
        </w:tc>
        <w:tc>
          <w:tcPr>
            <w:tcW w:w="709" w:type="dxa"/>
            <w:vMerge/>
            <w:tcBorders>
              <w:top w:val="single" w:sz="4" w:space="0" w:color="auto"/>
              <w:left w:val="nil"/>
              <w:bottom w:val="single" w:sz="4" w:space="0" w:color="auto"/>
              <w:right w:val="single" w:sz="4" w:space="0" w:color="auto"/>
            </w:tcBorders>
            <w:vAlign w:val="center"/>
            <w:hideMark/>
          </w:tcPr>
          <w:p w:rsidR="00C4303D" w:rsidRPr="00C77EB2" w:rsidRDefault="00C4303D" w:rsidP="00B3409A">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4303D" w:rsidRPr="00C77EB2" w:rsidRDefault="00C4303D" w:rsidP="00B3409A">
            <w:pPr>
              <w:rPr>
                <w:rFonts w:ascii="Times New Roman" w:hAnsi="Times New Roman" w:cs="Times New Roman"/>
                <w:sz w:val="24"/>
                <w:szCs w:val="24"/>
              </w:rPr>
            </w:pPr>
          </w:p>
        </w:tc>
      </w:tr>
    </w:tbl>
    <w:p w:rsidR="00B3409A" w:rsidRPr="003F06FA" w:rsidRDefault="00B3409A" w:rsidP="00B3409A">
      <w:pPr>
        <w:rPr>
          <w:rFonts w:ascii="Times New Roman" w:hAnsi="Times New Roman" w:cs="Times New Roman"/>
          <w:sz w:val="28"/>
          <w:szCs w:val="28"/>
        </w:rPr>
        <w:sectPr w:rsidR="00B3409A" w:rsidRPr="003F06FA" w:rsidSect="00C4303D">
          <w:pgSz w:w="11906" w:h="16838"/>
          <w:pgMar w:top="1134" w:right="851" w:bottom="1134" w:left="851" w:header="709" w:footer="709" w:gutter="0"/>
          <w:cols w:space="720"/>
        </w:sectPr>
      </w:pPr>
    </w:p>
    <w:p w:rsidR="00B3409A" w:rsidRPr="00C4303D" w:rsidRDefault="00B3409A" w:rsidP="00C77EB2">
      <w:pPr>
        <w:spacing w:after="0" w:line="240" w:lineRule="auto"/>
        <w:ind w:firstLine="709"/>
        <w:jc w:val="both"/>
        <w:rPr>
          <w:rFonts w:ascii="Times New Roman" w:hAnsi="Times New Roman" w:cs="Times New Roman"/>
          <w:b/>
          <w:i/>
          <w:sz w:val="28"/>
          <w:szCs w:val="28"/>
          <w:u w:val="single"/>
        </w:rPr>
      </w:pPr>
      <w:r w:rsidRPr="00C4303D">
        <w:rPr>
          <w:rFonts w:ascii="Times New Roman" w:hAnsi="Times New Roman" w:cs="Times New Roman"/>
          <w:b/>
          <w:i/>
          <w:sz w:val="28"/>
          <w:szCs w:val="28"/>
          <w:u w:val="single"/>
        </w:rPr>
        <w:lastRenderedPageBreak/>
        <w:t>Обоснование требований к системе теплоснабжения,</w:t>
      </w:r>
      <w:r w:rsidR="00C77EB2" w:rsidRPr="00C4303D">
        <w:rPr>
          <w:rFonts w:ascii="Times New Roman" w:hAnsi="Times New Roman" w:cs="Times New Roman"/>
          <w:b/>
          <w:i/>
          <w:sz w:val="28"/>
          <w:szCs w:val="28"/>
          <w:u w:val="single"/>
        </w:rPr>
        <w:t xml:space="preserve"> </w:t>
      </w:r>
      <w:r w:rsidRPr="00C4303D">
        <w:rPr>
          <w:rFonts w:ascii="Times New Roman" w:hAnsi="Times New Roman" w:cs="Times New Roman"/>
          <w:b/>
          <w:i/>
          <w:sz w:val="28"/>
          <w:szCs w:val="28"/>
          <w:u w:val="single"/>
        </w:rPr>
        <w:t>установленных стандартом качества</w:t>
      </w:r>
    </w:p>
    <w:p w:rsidR="00B3409A" w:rsidRPr="003F06FA" w:rsidRDefault="00B3409A" w:rsidP="00C77EB2">
      <w:pPr>
        <w:spacing w:after="0" w:line="240" w:lineRule="auto"/>
        <w:rPr>
          <w:rFonts w:ascii="Times New Roman" w:hAnsi="Times New Roman" w:cs="Times New Roman"/>
          <w:sz w:val="28"/>
          <w:szCs w:val="28"/>
        </w:rPr>
      </w:pPr>
    </w:p>
    <w:p w:rsidR="00B3409A" w:rsidRPr="003F06FA" w:rsidRDefault="00B3409A" w:rsidP="00C77EB2">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 xml:space="preserve">Данный стандарт определяет критерии качества услуги «Теплоснабжение», достижение которого определяется выполнением </w:t>
      </w:r>
      <w:proofErr w:type="gramStart"/>
      <w:r w:rsidRPr="003F06FA">
        <w:rPr>
          <w:rFonts w:ascii="Times New Roman" w:hAnsi="Times New Roman" w:cs="Times New Roman"/>
          <w:sz w:val="28"/>
          <w:szCs w:val="28"/>
        </w:rPr>
        <w:t>мероприятий Программы комплексного развития систем коммунальной инфраструктуры</w:t>
      </w:r>
      <w:proofErr w:type="gramEnd"/>
      <w:r w:rsidRPr="003F06FA">
        <w:rPr>
          <w:rFonts w:ascii="Times New Roman" w:hAnsi="Times New Roman" w:cs="Times New Roman"/>
          <w:sz w:val="28"/>
          <w:szCs w:val="28"/>
        </w:rPr>
        <w:t xml:space="preserve"> в области теплоснабжения. </w:t>
      </w:r>
    </w:p>
    <w:p w:rsidR="00B3409A" w:rsidRPr="003F06FA" w:rsidRDefault="00B3409A" w:rsidP="00C77EB2">
      <w:pPr>
        <w:spacing w:after="0" w:line="240" w:lineRule="auto"/>
        <w:ind w:firstLine="709"/>
        <w:jc w:val="both"/>
        <w:rPr>
          <w:rFonts w:ascii="Times New Roman" w:hAnsi="Times New Roman" w:cs="Times New Roman"/>
          <w:sz w:val="28"/>
          <w:szCs w:val="28"/>
        </w:rPr>
      </w:pPr>
      <w:bookmarkStart w:id="8" w:name="_Toc160022957"/>
      <w:r w:rsidRPr="003F06FA">
        <w:rPr>
          <w:rFonts w:ascii="Times New Roman" w:hAnsi="Times New Roman" w:cs="Times New Roman"/>
          <w:sz w:val="28"/>
          <w:szCs w:val="28"/>
        </w:rPr>
        <w:t>1. Нормативные правовые акты, регулирующие предоставление услуги</w:t>
      </w:r>
      <w:bookmarkEnd w:id="8"/>
      <w:r w:rsidRPr="003F06FA">
        <w:rPr>
          <w:rFonts w:ascii="Times New Roman" w:hAnsi="Times New Roman" w:cs="Times New Roman"/>
          <w:sz w:val="28"/>
          <w:szCs w:val="28"/>
        </w:rPr>
        <w:t>:</w:t>
      </w:r>
    </w:p>
    <w:p w:rsidR="00B3409A" w:rsidRPr="003F06FA" w:rsidRDefault="00B3409A" w:rsidP="00C77EB2">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1. Нормативные правовые акты, регулирующие предоставление бюджетной услуги:</w:t>
      </w:r>
    </w:p>
    <w:p w:rsidR="00B3409A" w:rsidRPr="003F06FA" w:rsidRDefault="00B3409A" w:rsidP="00C77EB2">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1.1. Федеральный закон от 6 октября 2003 г. № 131-ФЗ «Об общих принципах организации местного самоуправления в Российской Федерации»;</w:t>
      </w:r>
    </w:p>
    <w:p w:rsidR="00B3409A" w:rsidRPr="003F06FA" w:rsidRDefault="00B3409A" w:rsidP="00C77EB2">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1.2. Постановление Госстроя Российской Федерации от 27 сент</w:t>
      </w:r>
      <w:r w:rsidR="00643384">
        <w:rPr>
          <w:rFonts w:ascii="Times New Roman" w:hAnsi="Times New Roman" w:cs="Times New Roman"/>
          <w:sz w:val="28"/>
          <w:szCs w:val="28"/>
        </w:rPr>
        <w:t xml:space="preserve">ября 2003 г. № 170 </w:t>
      </w:r>
      <w:r w:rsidRPr="003F06FA">
        <w:rPr>
          <w:rFonts w:ascii="Times New Roman" w:hAnsi="Times New Roman" w:cs="Times New Roman"/>
          <w:sz w:val="28"/>
          <w:szCs w:val="28"/>
        </w:rPr>
        <w:t>«Об утверждении Правил и норм технической эксплуатации жилищного фонда»;</w:t>
      </w:r>
    </w:p>
    <w:p w:rsidR="00B3409A" w:rsidRPr="003F06FA" w:rsidRDefault="00B3409A" w:rsidP="00C77EB2">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 xml:space="preserve">1.3. Постановление Правительства Российской Федерации от </w:t>
      </w:r>
      <w:r w:rsidR="00A94CEC">
        <w:rPr>
          <w:rFonts w:ascii="Times New Roman" w:hAnsi="Times New Roman" w:cs="Times New Roman"/>
          <w:sz w:val="28"/>
          <w:szCs w:val="28"/>
        </w:rPr>
        <w:t>06 мая 2011г. № 354</w:t>
      </w:r>
      <w:r w:rsidR="00643384">
        <w:rPr>
          <w:rFonts w:ascii="Times New Roman" w:hAnsi="Times New Roman" w:cs="Times New Roman"/>
          <w:sz w:val="28"/>
          <w:szCs w:val="28"/>
        </w:rPr>
        <w:t xml:space="preserve"> </w:t>
      </w:r>
      <w:r w:rsidRPr="003F06FA">
        <w:rPr>
          <w:rFonts w:ascii="Times New Roman" w:hAnsi="Times New Roman" w:cs="Times New Roman"/>
          <w:sz w:val="28"/>
          <w:szCs w:val="28"/>
        </w:rPr>
        <w:t xml:space="preserve">«О </w:t>
      </w:r>
      <w:r w:rsidR="00A94CEC">
        <w:rPr>
          <w:rFonts w:ascii="Times New Roman" w:hAnsi="Times New Roman" w:cs="Times New Roman"/>
          <w:sz w:val="28"/>
          <w:szCs w:val="28"/>
        </w:rPr>
        <w:t>предоставлении</w:t>
      </w:r>
      <w:r w:rsidRPr="003F06FA">
        <w:rPr>
          <w:rFonts w:ascii="Times New Roman" w:hAnsi="Times New Roman" w:cs="Times New Roman"/>
          <w:sz w:val="28"/>
          <w:szCs w:val="28"/>
        </w:rPr>
        <w:t xml:space="preserve"> коммунальных услуг </w:t>
      </w:r>
      <w:r w:rsidR="00A94CEC">
        <w:rPr>
          <w:rFonts w:ascii="Times New Roman" w:hAnsi="Times New Roman" w:cs="Times New Roman"/>
          <w:sz w:val="28"/>
          <w:szCs w:val="28"/>
        </w:rPr>
        <w:t>собственникам и пользователям помещений в многоквартирных домах и жилых домов</w:t>
      </w:r>
      <w:r w:rsidRPr="003F06FA">
        <w:rPr>
          <w:rFonts w:ascii="Times New Roman" w:hAnsi="Times New Roman" w:cs="Times New Roman"/>
          <w:sz w:val="28"/>
          <w:szCs w:val="28"/>
        </w:rPr>
        <w:t>»;</w:t>
      </w:r>
    </w:p>
    <w:p w:rsidR="00B3409A" w:rsidRPr="003F06FA" w:rsidRDefault="00B3409A" w:rsidP="00C77EB2">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1.4. Приказ Минэнерго Российской Федерации от 24 марта 2003 г. № 115 «Об утверждении Правил технической эксплуатации тепловых энергоустановок»;</w:t>
      </w:r>
    </w:p>
    <w:p w:rsidR="00B3409A" w:rsidRPr="003F06FA" w:rsidRDefault="00B3409A" w:rsidP="00C77EB2">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1.5. Межгосударственный стандарт ГОСТ 30494-96 «Здания жилые и общественные. Параметры микроклимата в помещении» (утвержден постановлением Госстроя России от 6 января 1999 г. № 1);</w:t>
      </w:r>
    </w:p>
    <w:p w:rsidR="00B3409A" w:rsidRPr="003F06FA" w:rsidRDefault="00B3409A" w:rsidP="00C77EB2">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 xml:space="preserve">1.6. Государственный стандарт ГОСТ </w:t>
      </w:r>
      <w:proofErr w:type="gramStart"/>
      <w:r w:rsidRPr="003F06FA">
        <w:rPr>
          <w:rFonts w:ascii="Times New Roman" w:hAnsi="Times New Roman" w:cs="Times New Roman"/>
          <w:sz w:val="28"/>
          <w:szCs w:val="28"/>
        </w:rPr>
        <w:t>Р</w:t>
      </w:r>
      <w:proofErr w:type="gramEnd"/>
      <w:r w:rsidRPr="003F06FA">
        <w:rPr>
          <w:rFonts w:ascii="Times New Roman" w:hAnsi="Times New Roman" w:cs="Times New Roman"/>
          <w:sz w:val="28"/>
          <w:szCs w:val="28"/>
        </w:rPr>
        <w:t xml:space="preserve"> 51617-2000 «Жилищно-коммунальные услуги. Общие технические условия» (принят постановлением Госстандарт</w:t>
      </w:r>
      <w:r w:rsidR="00643384">
        <w:rPr>
          <w:rFonts w:ascii="Times New Roman" w:hAnsi="Times New Roman" w:cs="Times New Roman"/>
          <w:sz w:val="28"/>
          <w:szCs w:val="28"/>
        </w:rPr>
        <w:t xml:space="preserve">а России от 19 июня 2000 г. </w:t>
      </w:r>
      <w:r w:rsidRPr="003F06FA">
        <w:rPr>
          <w:rFonts w:ascii="Times New Roman" w:hAnsi="Times New Roman" w:cs="Times New Roman"/>
          <w:sz w:val="28"/>
          <w:szCs w:val="28"/>
        </w:rPr>
        <w:t>№ 158-ст);</w:t>
      </w:r>
    </w:p>
    <w:p w:rsidR="00B3409A" w:rsidRPr="003F06FA" w:rsidRDefault="00B3409A" w:rsidP="00C77EB2">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1.7. Строительные нормы и правила СНиП 41-02-2003 «Тепловые сети» (утв. Постановлением Госстроя России от 24 июня 2003 г. № 110);</w:t>
      </w:r>
    </w:p>
    <w:p w:rsidR="00B3409A" w:rsidRPr="003F06FA" w:rsidRDefault="00B3409A" w:rsidP="00C77EB2">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1.8. Строительные нормы и правила СНиП 2.04.01-85 «Внутренний водопровод и канализация зданий» (утв. Постановлением Государственного комитета СССР по делам строительства от 4 октября 1985 г. № 189);</w:t>
      </w:r>
    </w:p>
    <w:p w:rsidR="00B3409A" w:rsidRPr="003F06FA" w:rsidRDefault="00B3409A" w:rsidP="00C77EB2">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 xml:space="preserve">1.9. Иные нормативные правовые акты Российской Федерации. </w:t>
      </w:r>
    </w:p>
    <w:p w:rsidR="00B3409A" w:rsidRPr="003F06FA" w:rsidRDefault="00B3409A" w:rsidP="00C77EB2">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2. Требования к качеству услуги, закрепляемые стандартом</w:t>
      </w:r>
      <w:bookmarkStart w:id="9" w:name="_Toc162415402"/>
      <w:r w:rsidRPr="003F06FA">
        <w:rPr>
          <w:rFonts w:ascii="Times New Roman" w:hAnsi="Times New Roman" w:cs="Times New Roman"/>
          <w:sz w:val="28"/>
          <w:szCs w:val="28"/>
        </w:rPr>
        <w:t>:</w:t>
      </w:r>
    </w:p>
    <w:p w:rsidR="00B3409A" w:rsidRPr="003F06FA" w:rsidRDefault="00B3409A" w:rsidP="00C77EB2">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2.1. Требования к отоплению</w:t>
      </w:r>
      <w:bookmarkEnd w:id="9"/>
      <w:r w:rsidRPr="003F06FA">
        <w:rPr>
          <w:rFonts w:ascii="Times New Roman" w:hAnsi="Times New Roman" w:cs="Times New Roman"/>
          <w:sz w:val="28"/>
          <w:szCs w:val="28"/>
        </w:rPr>
        <w:t>:</w:t>
      </w:r>
    </w:p>
    <w:p w:rsidR="00B3409A" w:rsidRPr="003F06FA" w:rsidRDefault="00B3409A" w:rsidP="00C77EB2">
      <w:pPr>
        <w:spacing w:after="0" w:line="240" w:lineRule="auto"/>
        <w:ind w:firstLine="709"/>
        <w:jc w:val="both"/>
        <w:rPr>
          <w:rFonts w:ascii="Times New Roman" w:hAnsi="Times New Roman" w:cs="Times New Roman"/>
          <w:sz w:val="28"/>
          <w:szCs w:val="28"/>
        </w:rPr>
      </w:pPr>
      <w:bookmarkStart w:id="10" w:name="_Toc162415403"/>
      <w:r w:rsidRPr="003F06FA">
        <w:rPr>
          <w:rFonts w:ascii="Times New Roman" w:hAnsi="Times New Roman" w:cs="Times New Roman"/>
          <w:sz w:val="28"/>
          <w:szCs w:val="28"/>
        </w:rPr>
        <w:t>2.1.1. Требования к техническим характеристикам</w:t>
      </w:r>
      <w:bookmarkEnd w:id="10"/>
      <w:r w:rsidRPr="003F06FA">
        <w:rPr>
          <w:rFonts w:ascii="Times New Roman" w:hAnsi="Times New Roman" w:cs="Times New Roman"/>
          <w:sz w:val="28"/>
          <w:szCs w:val="28"/>
        </w:rPr>
        <w:t>:</w:t>
      </w:r>
    </w:p>
    <w:p w:rsidR="00B3409A" w:rsidRPr="003F06FA" w:rsidRDefault="00B3409A" w:rsidP="00C77EB2">
      <w:pPr>
        <w:spacing w:after="0" w:line="240" w:lineRule="auto"/>
        <w:ind w:firstLine="709"/>
        <w:jc w:val="both"/>
        <w:rPr>
          <w:rFonts w:ascii="Times New Roman" w:hAnsi="Times New Roman" w:cs="Times New Roman"/>
          <w:sz w:val="28"/>
          <w:szCs w:val="28"/>
        </w:rPr>
      </w:pPr>
      <w:bookmarkStart w:id="11" w:name="_Toc150582445"/>
      <w:r w:rsidRPr="003F06FA">
        <w:rPr>
          <w:rFonts w:ascii="Times New Roman" w:hAnsi="Times New Roman" w:cs="Times New Roman"/>
          <w:sz w:val="28"/>
          <w:szCs w:val="28"/>
        </w:rPr>
        <w:t xml:space="preserve">2.1.1.1. В отопительный период допустимая температура воздуха внутри помещения должна составлять </w:t>
      </w:r>
      <w:r w:rsidR="00026ADE">
        <w:rPr>
          <w:rFonts w:ascii="Times New Roman" w:hAnsi="Times New Roman" w:cs="Times New Roman"/>
          <w:sz w:val="28"/>
          <w:szCs w:val="28"/>
        </w:rPr>
        <w:t>18-24 градуса по шкале Цельсия;</w:t>
      </w:r>
    </w:p>
    <w:p w:rsidR="00B3409A" w:rsidRPr="003F06FA" w:rsidRDefault="00B3409A" w:rsidP="00C77EB2">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2.1.1.2. Предельное рабочее давление для систем отопления с чугунными отопительными приборами должно составлять 0,6 МПа (6 кгс/см</w:t>
      </w:r>
      <w:proofErr w:type="gramStart"/>
      <w:r w:rsidRPr="003F06FA">
        <w:rPr>
          <w:rFonts w:ascii="Times New Roman" w:hAnsi="Times New Roman" w:cs="Times New Roman"/>
          <w:sz w:val="28"/>
          <w:szCs w:val="28"/>
        </w:rPr>
        <w:t>2</w:t>
      </w:r>
      <w:proofErr w:type="gramEnd"/>
      <w:r w:rsidRPr="003F06FA">
        <w:rPr>
          <w:rFonts w:ascii="Times New Roman" w:hAnsi="Times New Roman" w:cs="Times New Roman"/>
          <w:sz w:val="28"/>
          <w:szCs w:val="28"/>
        </w:rPr>
        <w:t>), со с</w:t>
      </w:r>
      <w:r w:rsidR="00026ADE">
        <w:rPr>
          <w:rFonts w:ascii="Times New Roman" w:hAnsi="Times New Roman" w:cs="Times New Roman"/>
          <w:sz w:val="28"/>
          <w:szCs w:val="28"/>
        </w:rPr>
        <w:t>тальными - 1,0 МПа (10 кгс/см2).</w:t>
      </w:r>
    </w:p>
    <w:p w:rsidR="00B3409A" w:rsidRPr="003F06FA" w:rsidRDefault="00B3409A" w:rsidP="00C77EB2">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Настоящее требование распространяется на помещения, которые отапливаются центральной системой теплоснабжения, при условии исправного теплоснабжающего оборудования (батареи, стояки).</w:t>
      </w:r>
    </w:p>
    <w:p w:rsidR="00B3409A" w:rsidRPr="003F06FA" w:rsidRDefault="00B3409A" w:rsidP="00C77EB2">
      <w:pPr>
        <w:spacing w:after="0" w:line="240" w:lineRule="auto"/>
        <w:ind w:firstLine="709"/>
        <w:jc w:val="both"/>
        <w:rPr>
          <w:rFonts w:ascii="Times New Roman" w:hAnsi="Times New Roman" w:cs="Times New Roman"/>
          <w:sz w:val="28"/>
          <w:szCs w:val="28"/>
        </w:rPr>
      </w:pPr>
      <w:bookmarkStart w:id="12" w:name="_Toc162415404"/>
      <w:r w:rsidRPr="003F06FA">
        <w:rPr>
          <w:rFonts w:ascii="Times New Roman" w:hAnsi="Times New Roman" w:cs="Times New Roman"/>
          <w:sz w:val="28"/>
          <w:szCs w:val="28"/>
        </w:rPr>
        <w:t xml:space="preserve">2.1.2. Требования к непрерывности </w:t>
      </w:r>
      <w:bookmarkEnd w:id="11"/>
      <w:r w:rsidRPr="003F06FA">
        <w:rPr>
          <w:rFonts w:ascii="Times New Roman" w:hAnsi="Times New Roman" w:cs="Times New Roman"/>
          <w:sz w:val="28"/>
          <w:szCs w:val="28"/>
        </w:rPr>
        <w:t>отопления</w:t>
      </w:r>
      <w:bookmarkEnd w:id="12"/>
      <w:r w:rsidRPr="003F06FA">
        <w:rPr>
          <w:rFonts w:ascii="Times New Roman" w:hAnsi="Times New Roman" w:cs="Times New Roman"/>
          <w:sz w:val="28"/>
          <w:szCs w:val="28"/>
        </w:rPr>
        <w:t>:</w:t>
      </w:r>
    </w:p>
    <w:p w:rsidR="00B3409A" w:rsidRPr="003F06FA" w:rsidRDefault="00B3409A" w:rsidP="00C77EB2">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lastRenderedPageBreak/>
        <w:t>2.1.2.1. Отопление жилых и нежилых помещений осуществляется круглосуточно во время отопительного периода, за исключением случаев возникновения аварийных ситуаций.</w:t>
      </w:r>
    </w:p>
    <w:p w:rsidR="00B3409A" w:rsidRPr="003F06FA" w:rsidRDefault="00B3409A" w:rsidP="00C77EB2">
      <w:pPr>
        <w:spacing w:after="0" w:line="240" w:lineRule="auto"/>
        <w:ind w:firstLine="709"/>
        <w:jc w:val="both"/>
        <w:rPr>
          <w:rFonts w:ascii="Times New Roman" w:hAnsi="Times New Roman" w:cs="Times New Roman"/>
          <w:sz w:val="28"/>
          <w:szCs w:val="28"/>
        </w:rPr>
      </w:pPr>
      <w:bookmarkStart w:id="13" w:name="_Toc162415406"/>
      <w:r w:rsidRPr="003F06FA">
        <w:rPr>
          <w:rFonts w:ascii="Times New Roman" w:hAnsi="Times New Roman" w:cs="Times New Roman"/>
          <w:sz w:val="28"/>
          <w:szCs w:val="28"/>
        </w:rPr>
        <w:t>2.2. Требования к горячему водоснабжению</w:t>
      </w:r>
      <w:bookmarkEnd w:id="13"/>
      <w:r w:rsidRPr="003F06FA">
        <w:rPr>
          <w:rFonts w:ascii="Times New Roman" w:hAnsi="Times New Roman" w:cs="Times New Roman"/>
          <w:sz w:val="28"/>
          <w:szCs w:val="28"/>
        </w:rPr>
        <w:t>:</w:t>
      </w:r>
    </w:p>
    <w:p w:rsidR="00B3409A" w:rsidRPr="003F06FA" w:rsidRDefault="00B3409A" w:rsidP="00C77EB2">
      <w:pPr>
        <w:spacing w:after="0" w:line="240" w:lineRule="auto"/>
        <w:ind w:firstLine="709"/>
        <w:jc w:val="both"/>
        <w:rPr>
          <w:rFonts w:ascii="Times New Roman" w:hAnsi="Times New Roman" w:cs="Times New Roman"/>
          <w:sz w:val="28"/>
          <w:szCs w:val="28"/>
        </w:rPr>
      </w:pPr>
      <w:bookmarkStart w:id="14" w:name="_Toc162415407"/>
      <w:r w:rsidRPr="003F06FA">
        <w:rPr>
          <w:rFonts w:ascii="Times New Roman" w:hAnsi="Times New Roman" w:cs="Times New Roman"/>
          <w:sz w:val="28"/>
          <w:szCs w:val="28"/>
        </w:rPr>
        <w:t>2.2.1. Требования к техническим характеристикам</w:t>
      </w:r>
      <w:bookmarkEnd w:id="14"/>
      <w:r w:rsidRPr="003F06FA">
        <w:rPr>
          <w:rFonts w:ascii="Times New Roman" w:hAnsi="Times New Roman" w:cs="Times New Roman"/>
          <w:sz w:val="28"/>
          <w:szCs w:val="28"/>
        </w:rPr>
        <w:t>:</w:t>
      </w:r>
    </w:p>
    <w:p w:rsidR="00B3409A" w:rsidRPr="003F06FA" w:rsidRDefault="00B3409A" w:rsidP="00C77EB2">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2.2.1.1. При централизованном водоснабжении температура горячей воды у потребителя должна быть не менее 50 градусов по шкале Цельсия и не более 75 градусов по шкале Цельсия в точке разбора, при условии исправности водоснабжающего оборудования жилого (нежилого) фонда. Отклонение температуры горячей воды от нормативов не должно превышать 5 градусов по шкале Цельсия.</w:t>
      </w:r>
    </w:p>
    <w:p w:rsidR="00B3409A" w:rsidRPr="003F06FA" w:rsidRDefault="00B3409A" w:rsidP="00C77EB2">
      <w:pPr>
        <w:spacing w:after="0" w:line="240" w:lineRule="auto"/>
        <w:ind w:firstLine="709"/>
        <w:jc w:val="both"/>
        <w:rPr>
          <w:rFonts w:ascii="Times New Roman" w:hAnsi="Times New Roman" w:cs="Times New Roman"/>
          <w:sz w:val="28"/>
          <w:szCs w:val="28"/>
        </w:rPr>
      </w:pPr>
      <w:bookmarkStart w:id="15" w:name="_Toc162415408"/>
      <w:r w:rsidRPr="003F06FA">
        <w:rPr>
          <w:rFonts w:ascii="Times New Roman" w:hAnsi="Times New Roman" w:cs="Times New Roman"/>
          <w:sz w:val="28"/>
          <w:szCs w:val="28"/>
        </w:rPr>
        <w:t>2.2.2. Требования к непрерывности горячего водоснабжения</w:t>
      </w:r>
      <w:bookmarkEnd w:id="15"/>
      <w:r w:rsidRPr="003F06FA">
        <w:rPr>
          <w:rFonts w:ascii="Times New Roman" w:hAnsi="Times New Roman" w:cs="Times New Roman"/>
          <w:sz w:val="28"/>
          <w:szCs w:val="28"/>
        </w:rPr>
        <w:t>:</w:t>
      </w:r>
    </w:p>
    <w:p w:rsidR="00B3409A" w:rsidRDefault="00B3409A" w:rsidP="00C77EB2">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2.2.2.1. Горячее водоснабжение потребителей должн</w:t>
      </w:r>
      <w:r>
        <w:rPr>
          <w:rFonts w:ascii="Times New Roman" w:hAnsi="Times New Roman" w:cs="Times New Roman"/>
          <w:sz w:val="28"/>
          <w:szCs w:val="28"/>
        </w:rPr>
        <w:t>о осуществляться круглосуточно.</w:t>
      </w:r>
    </w:p>
    <w:p w:rsidR="00B3409A" w:rsidRPr="00C77EB2" w:rsidRDefault="00B3409A" w:rsidP="00C77EB2">
      <w:pPr>
        <w:spacing w:after="0" w:line="240" w:lineRule="auto"/>
        <w:jc w:val="both"/>
        <w:rPr>
          <w:rFonts w:ascii="Times New Roman" w:hAnsi="Times New Roman" w:cs="Times New Roman"/>
          <w:sz w:val="28"/>
          <w:szCs w:val="28"/>
        </w:rPr>
      </w:pPr>
    </w:p>
    <w:p w:rsidR="00B3409A" w:rsidRPr="00C4303D" w:rsidRDefault="00B3409A" w:rsidP="00026ADE">
      <w:pPr>
        <w:spacing w:after="0" w:line="240" w:lineRule="auto"/>
        <w:ind w:firstLine="709"/>
        <w:jc w:val="both"/>
        <w:rPr>
          <w:rFonts w:ascii="Times New Roman" w:hAnsi="Times New Roman" w:cs="Times New Roman"/>
          <w:b/>
          <w:i/>
          <w:sz w:val="28"/>
          <w:szCs w:val="28"/>
          <w:u w:val="single"/>
        </w:rPr>
      </w:pPr>
      <w:bookmarkStart w:id="16" w:name="_Toc224975853"/>
      <w:r w:rsidRPr="00C4303D">
        <w:rPr>
          <w:rFonts w:ascii="Times New Roman" w:hAnsi="Times New Roman" w:cs="Times New Roman"/>
          <w:b/>
          <w:i/>
          <w:sz w:val="28"/>
          <w:szCs w:val="28"/>
          <w:u w:val="single"/>
        </w:rPr>
        <w:t>Ожидаемые результаты выполнения</w:t>
      </w:r>
      <w:bookmarkEnd w:id="16"/>
    </w:p>
    <w:p w:rsidR="00B3409A" w:rsidRPr="00D411B2" w:rsidRDefault="00B3409A" w:rsidP="00026ADE">
      <w:pPr>
        <w:spacing w:after="0" w:line="240" w:lineRule="auto"/>
        <w:rPr>
          <w:rFonts w:ascii="Times New Roman" w:hAnsi="Times New Roman" w:cs="Times New Roman"/>
          <w:sz w:val="28"/>
          <w:szCs w:val="28"/>
        </w:rPr>
      </w:pPr>
    </w:p>
    <w:p w:rsidR="00B3409A" w:rsidRPr="00D411B2" w:rsidRDefault="00B3409A" w:rsidP="00026ADE">
      <w:pPr>
        <w:spacing w:after="0" w:line="240" w:lineRule="auto"/>
        <w:ind w:firstLine="709"/>
        <w:jc w:val="both"/>
        <w:rPr>
          <w:rFonts w:ascii="Times New Roman" w:hAnsi="Times New Roman" w:cs="Times New Roman"/>
          <w:sz w:val="28"/>
          <w:szCs w:val="28"/>
        </w:rPr>
      </w:pPr>
      <w:r w:rsidRPr="00D411B2">
        <w:rPr>
          <w:rFonts w:ascii="Times New Roman" w:hAnsi="Times New Roman" w:cs="Times New Roman"/>
          <w:sz w:val="28"/>
          <w:szCs w:val="28"/>
        </w:rPr>
        <w:t xml:space="preserve">Мероприятия программы развития систем коммунальной инфраструктуры по разделу теплоснабжение направлены в первую очередь на экономию потребления энергоресурсов. </w:t>
      </w:r>
    </w:p>
    <w:p w:rsidR="00B3409A" w:rsidRPr="00D411B2" w:rsidRDefault="00B3409A" w:rsidP="00026ADE">
      <w:pPr>
        <w:spacing w:after="0" w:line="240" w:lineRule="auto"/>
        <w:ind w:firstLine="709"/>
        <w:jc w:val="both"/>
        <w:rPr>
          <w:rFonts w:ascii="Times New Roman" w:hAnsi="Times New Roman" w:cs="Times New Roman"/>
          <w:sz w:val="28"/>
          <w:szCs w:val="28"/>
        </w:rPr>
      </w:pPr>
      <w:r w:rsidRPr="00D411B2">
        <w:rPr>
          <w:rFonts w:ascii="Times New Roman" w:hAnsi="Times New Roman" w:cs="Times New Roman"/>
          <w:sz w:val="28"/>
          <w:szCs w:val="28"/>
        </w:rPr>
        <w:t>Социальные результаты: обеспечение надежности и бесперебойности подачи тепловой энеогии потребителям, повышение комфортности проживания.</w:t>
      </w:r>
    </w:p>
    <w:p w:rsidR="00B3409A" w:rsidRPr="00D411B2" w:rsidRDefault="00B3409A" w:rsidP="00026ADE">
      <w:pPr>
        <w:spacing w:after="0" w:line="240" w:lineRule="auto"/>
        <w:ind w:firstLine="709"/>
        <w:jc w:val="both"/>
        <w:rPr>
          <w:rFonts w:ascii="Times New Roman" w:hAnsi="Times New Roman" w:cs="Times New Roman"/>
          <w:sz w:val="28"/>
          <w:szCs w:val="28"/>
        </w:rPr>
      </w:pPr>
      <w:r w:rsidRPr="00D411B2">
        <w:rPr>
          <w:rFonts w:ascii="Times New Roman" w:hAnsi="Times New Roman" w:cs="Times New Roman"/>
          <w:sz w:val="28"/>
          <w:szCs w:val="28"/>
        </w:rPr>
        <w:t>Технологические результаты: снижение потерь тепловой энергии, увеличение длительности непрерывной работы, доведение параметров (характеристик) до номинальных, уменьшение затрат на производство 1 Гкал.</w:t>
      </w:r>
    </w:p>
    <w:p w:rsidR="00B3409A" w:rsidRPr="003F06FA" w:rsidRDefault="00B3409A" w:rsidP="00A94CEC">
      <w:pPr>
        <w:spacing w:after="0" w:line="240" w:lineRule="auto"/>
        <w:rPr>
          <w:rFonts w:ascii="Times New Roman" w:hAnsi="Times New Roman" w:cs="Times New Roman"/>
          <w:sz w:val="28"/>
          <w:szCs w:val="28"/>
        </w:rPr>
      </w:pPr>
    </w:p>
    <w:p w:rsidR="00B3409A" w:rsidRPr="00026ADE" w:rsidRDefault="00991E44" w:rsidP="00026ADE">
      <w:pPr>
        <w:spacing w:after="0" w:line="240" w:lineRule="auto"/>
        <w:ind w:firstLine="709"/>
        <w:jc w:val="both"/>
        <w:rPr>
          <w:rFonts w:ascii="Times New Roman" w:hAnsi="Times New Roman" w:cs="Times New Roman"/>
          <w:b/>
          <w:sz w:val="32"/>
          <w:szCs w:val="32"/>
        </w:rPr>
      </w:pPr>
      <w:r w:rsidRPr="00026ADE">
        <w:rPr>
          <w:rFonts w:ascii="Times New Roman" w:hAnsi="Times New Roman" w:cs="Times New Roman"/>
          <w:b/>
          <w:sz w:val="32"/>
          <w:szCs w:val="32"/>
        </w:rPr>
        <w:t>5</w:t>
      </w:r>
      <w:r w:rsidR="00A94CEC" w:rsidRPr="00026ADE">
        <w:rPr>
          <w:rFonts w:ascii="Times New Roman" w:hAnsi="Times New Roman" w:cs="Times New Roman"/>
          <w:b/>
          <w:sz w:val="32"/>
          <w:szCs w:val="32"/>
        </w:rPr>
        <w:t>. Характеристика существующей системы водоснабжения, водоотведения. Комплексное развитие системы водоснабжения. Комплексное развитие системы водоотведения.</w:t>
      </w:r>
    </w:p>
    <w:p w:rsidR="00B3409A" w:rsidRPr="00991E44" w:rsidRDefault="00B3409A" w:rsidP="00026ADE">
      <w:pPr>
        <w:spacing w:after="0" w:line="240" w:lineRule="auto"/>
        <w:rPr>
          <w:rFonts w:ascii="Times New Roman" w:hAnsi="Times New Roman" w:cs="Times New Roman"/>
          <w:sz w:val="32"/>
          <w:szCs w:val="32"/>
        </w:rPr>
      </w:pPr>
    </w:p>
    <w:p w:rsidR="00B3409A" w:rsidRPr="003F06FA" w:rsidRDefault="00B3409A" w:rsidP="00026ADE">
      <w:pPr>
        <w:spacing w:after="0" w:line="240" w:lineRule="auto"/>
        <w:ind w:firstLine="708"/>
        <w:jc w:val="both"/>
        <w:rPr>
          <w:rFonts w:ascii="Times New Roman" w:hAnsi="Times New Roman" w:cs="Times New Roman"/>
          <w:sz w:val="28"/>
          <w:szCs w:val="28"/>
        </w:rPr>
      </w:pPr>
      <w:bookmarkStart w:id="17" w:name="_Toc232781430"/>
      <w:bookmarkStart w:id="18" w:name="_Toc225849021"/>
      <w:r w:rsidRPr="003F06FA">
        <w:rPr>
          <w:rFonts w:ascii="Times New Roman" w:hAnsi="Times New Roman" w:cs="Times New Roman"/>
          <w:sz w:val="28"/>
          <w:szCs w:val="28"/>
        </w:rPr>
        <w:t xml:space="preserve">Снабжение чистой питьевой водой жителей </w:t>
      </w:r>
      <w:r>
        <w:rPr>
          <w:rFonts w:ascii="Times New Roman" w:hAnsi="Times New Roman" w:cs="Times New Roman"/>
          <w:sz w:val="28"/>
          <w:szCs w:val="28"/>
        </w:rPr>
        <w:t>Вахрушевского городского поселения осуществляет МП ЖКХ п.</w:t>
      </w:r>
      <w:r w:rsidR="00026ADE">
        <w:rPr>
          <w:rFonts w:ascii="Times New Roman" w:hAnsi="Times New Roman" w:cs="Times New Roman"/>
          <w:sz w:val="28"/>
          <w:szCs w:val="28"/>
        </w:rPr>
        <w:t xml:space="preserve"> </w:t>
      </w:r>
      <w:r>
        <w:rPr>
          <w:rFonts w:ascii="Times New Roman" w:hAnsi="Times New Roman" w:cs="Times New Roman"/>
          <w:sz w:val="28"/>
          <w:szCs w:val="28"/>
        </w:rPr>
        <w:t>Вахруши</w:t>
      </w:r>
    </w:p>
    <w:p w:rsidR="00B3409A" w:rsidRPr="003F06FA" w:rsidRDefault="00B3409A" w:rsidP="00026ADE">
      <w:pPr>
        <w:spacing w:after="0" w:line="240" w:lineRule="auto"/>
        <w:ind w:firstLine="708"/>
        <w:jc w:val="both"/>
        <w:rPr>
          <w:rFonts w:ascii="Times New Roman" w:hAnsi="Times New Roman" w:cs="Times New Roman"/>
          <w:sz w:val="28"/>
          <w:szCs w:val="28"/>
        </w:rPr>
      </w:pPr>
      <w:r w:rsidRPr="003F06FA">
        <w:rPr>
          <w:rFonts w:ascii="Times New Roman" w:hAnsi="Times New Roman" w:cs="Times New Roman"/>
          <w:sz w:val="28"/>
          <w:szCs w:val="28"/>
        </w:rPr>
        <w:t>Основными цел</w:t>
      </w:r>
      <w:bookmarkEnd w:id="17"/>
      <w:bookmarkEnd w:id="18"/>
      <w:r w:rsidRPr="003F06FA">
        <w:rPr>
          <w:rFonts w:ascii="Times New Roman" w:hAnsi="Times New Roman" w:cs="Times New Roman"/>
          <w:sz w:val="28"/>
          <w:szCs w:val="28"/>
        </w:rPr>
        <w:t xml:space="preserve">ями разработки мероприятий  по водоснабжению и водоотведению Программы комплексного развития систем коммунальной инфраструктуры </w:t>
      </w:r>
      <w:r>
        <w:rPr>
          <w:rFonts w:ascii="Times New Roman" w:hAnsi="Times New Roman" w:cs="Times New Roman"/>
          <w:sz w:val="28"/>
          <w:szCs w:val="28"/>
        </w:rPr>
        <w:t>Вахрушевского городского поселения на период 2017 – 2033</w:t>
      </w:r>
      <w:r w:rsidRPr="003F06FA">
        <w:rPr>
          <w:rFonts w:ascii="Times New Roman" w:hAnsi="Times New Roman" w:cs="Times New Roman"/>
          <w:sz w:val="28"/>
          <w:szCs w:val="28"/>
        </w:rPr>
        <w:t xml:space="preserve"> гг. являются:</w:t>
      </w:r>
    </w:p>
    <w:p w:rsidR="00B3409A" w:rsidRPr="003F06FA" w:rsidRDefault="00B3409A" w:rsidP="00026ADE">
      <w:pPr>
        <w:spacing w:after="0" w:line="240" w:lineRule="auto"/>
        <w:ind w:firstLine="709"/>
        <w:rPr>
          <w:rFonts w:ascii="Times New Roman" w:hAnsi="Times New Roman" w:cs="Times New Roman"/>
          <w:sz w:val="28"/>
          <w:szCs w:val="28"/>
        </w:rPr>
      </w:pPr>
      <w:r w:rsidRPr="003F06FA">
        <w:rPr>
          <w:rFonts w:ascii="Times New Roman" w:hAnsi="Times New Roman" w:cs="Times New Roman"/>
          <w:sz w:val="28"/>
          <w:szCs w:val="28"/>
        </w:rPr>
        <w:t>1.</w:t>
      </w:r>
      <w:r>
        <w:rPr>
          <w:rFonts w:ascii="Times New Roman" w:hAnsi="Times New Roman" w:cs="Times New Roman"/>
          <w:sz w:val="28"/>
          <w:szCs w:val="28"/>
        </w:rPr>
        <w:t xml:space="preserve"> Обеспечение населения поселения</w:t>
      </w:r>
      <w:r w:rsidRPr="003F06FA">
        <w:rPr>
          <w:rFonts w:ascii="Times New Roman" w:hAnsi="Times New Roman" w:cs="Times New Roman"/>
          <w:sz w:val="28"/>
          <w:szCs w:val="28"/>
        </w:rPr>
        <w:t xml:space="preserve"> качественной питьевой водой  в количестве, соответствующем нормам водопотребления, с качеством соответствующим СанПин по доступным ценам в интересах удовлетворения жизненных потребностей и охраны здоровья населения. </w:t>
      </w:r>
    </w:p>
    <w:p w:rsidR="00B3409A" w:rsidRPr="003F06FA" w:rsidRDefault="00B3409A" w:rsidP="00026ADE">
      <w:pPr>
        <w:spacing w:after="0" w:line="240" w:lineRule="auto"/>
        <w:ind w:firstLine="709"/>
        <w:rPr>
          <w:rFonts w:ascii="Times New Roman" w:hAnsi="Times New Roman" w:cs="Times New Roman"/>
          <w:sz w:val="28"/>
          <w:szCs w:val="28"/>
        </w:rPr>
      </w:pPr>
      <w:r w:rsidRPr="003F06FA">
        <w:rPr>
          <w:rFonts w:ascii="Times New Roman" w:hAnsi="Times New Roman" w:cs="Times New Roman"/>
          <w:sz w:val="28"/>
          <w:szCs w:val="28"/>
        </w:rPr>
        <w:t>2. Рациональное использование водных ресурсов, уменьшение потерь питьевой воды при транспортировке до потребителей.</w:t>
      </w:r>
    </w:p>
    <w:p w:rsidR="00B3409A" w:rsidRPr="003F06FA" w:rsidRDefault="00B3409A" w:rsidP="00026ADE">
      <w:pPr>
        <w:spacing w:after="0" w:line="240" w:lineRule="auto"/>
        <w:ind w:firstLine="709"/>
        <w:rPr>
          <w:rFonts w:ascii="Times New Roman" w:hAnsi="Times New Roman" w:cs="Times New Roman"/>
          <w:sz w:val="28"/>
          <w:szCs w:val="28"/>
        </w:rPr>
      </w:pPr>
      <w:r w:rsidRPr="003F06FA">
        <w:rPr>
          <w:rFonts w:ascii="Times New Roman" w:hAnsi="Times New Roman" w:cs="Times New Roman"/>
          <w:sz w:val="28"/>
          <w:szCs w:val="28"/>
        </w:rPr>
        <w:t xml:space="preserve">3. Защита окружающей среды от попадания в нее загрязняющих веществ. </w:t>
      </w:r>
    </w:p>
    <w:p w:rsidR="00B3409A" w:rsidRPr="003F06FA" w:rsidRDefault="00B3409A" w:rsidP="00026ADE">
      <w:pPr>
        <w:spacing w:after="0" w:line="240" w:lineRule="auto"/>
        <w:ind w:firstLine="708"/>
        <w:jc w:val="both"/>
        <w:rPr>
          <w:rFonts w:ascii="Times New Roman" w:hAnsi="Times New Roman" w:cs="Times New Roman"/>
          <w:sz w:val="28"/>
          <w:szCs w:val="28"/>
        </w:rPr>
      </w:pPr>
      <w:r w:rsidRPr="003F06FA">
        <w:rPr>
          <w:rFonts w:ascii="Times New Roman" w:hAnsi="Times New Roman" w:cs="Times New Roman"/>
          <w:sz w:val="28"/>
          <w:szCs w:val="28"/>
        </w:rPr>
        <w:t xml:space="preserve">Цели Программы будут достигнуты в результате реализации комплекса инвестиционных и организационно-управленческих мероприятий, связанных с </w:t>
      </w:r>
      <w:r w:rsidRPr="003F06FA">
        <w:rPr>
          <w:rFonts w:ascii="Times New Roman" w:hAnsi="Times New Roman" w:cs="Times New Roman"/>
          <w:sz w:val="28"/>
          <w:szCs w:val="28"/>
        </w:rPr>
        <w:lastRenderedPageBreak/>
        <w:t xml:space="preserve">реконструкцией, модернизацией, строительством объектов водопроводно-канализационного хозяйства (ВКХ), обеспечением финансовой устойчивости предприятий, оказывающих услуги ВКХ, разработкой, развитием и защитой источников водоснабжения, совершенствованием нормативной базы. </w:t>
      </w:r>
    </w:p>
    <w:p w:rsidR="00B3409A" w:rsidRPr="003F06FA" w:rsidRDefault="00B3409A" w:rsidP="00026ADE">
      <w:pPr>
        <w:spacing w:after="0" w:line="240" w:lineRule="auto"/>
        <w:ind w:firstLine="708"/>
        <w:jc w:val="both"/>
        <w:rPr>
          <w:rFonts w:ascii="Times New Roman" w:hAnsi="Times New Roman" w:cs="Times New Roman"/>
          <w:sz w:val="28"/>
          <w:szCs w:val="28"/>
        </w:rPr>
      </w:pPr>
      <w:r w:rsidRPr="003F06FA">
        <w:rPr>
          <w:rFonts w:ascii="Times New Roman" w:hAnsi="Times New Roman" w:cs="Times New Roman"/>
          <w:sz w:val="28"/>
          <w:szCs w:val="28"/>
        </w:rPr>
        <w:t>Услуга «Водоснабжение и водоотведение» должна быть предоставлена всем жителям в соответствии с нормативными требованиями к качеству и объему услуги при наличии имеющихся водозаборов.</w:t>
      </w:r>
    </w:p>
    <w:p w:rsidR="00B3409A" w:rsidRPr="003F06FA" w:rsidRDefault="00B3409A" w:rsidP="00026ADE">
      <w:pPr>
        <w:spacing w:after="0" w:line="240" w:lineRule="auto"/>
        <w:ind w:firstLine="708"/>
        <w:jc w:val="both"/>
        <w:rPr>
          <w:rFonts w:ascii="Times New Roman" w:hAnsi="Times New Roman" w:cs="Times New Roman"/>
          <w:sz w:val="28"/>
          <w:szCs w:val="28"/>
        </w:rPr>
      </w:pPr>
      <w:r w:rsidRPr="003F06FA">
        <w:rPr>
          <w:rFonts w:ascii="Times New Roman" w:hAnsi="Times New Roman" w:cs="Times New Roman"/>
          <w:sz w:val="28"/>
          <w:szCs w:val="28"/>
        </w:rPr>
        <w:t xml:space="preserve">Питьевая вода, доведенная до нормативных требований по качеству на централизованных очистных сооружениях водопроводов (при необходимости таких очистных сооружений) должна дойти до потребителя через капитально отремонтированные или санированные водопроводные сети без ухудшения качества. При необходимости  более высоких требований к качеству услуги «Водоснабжение и водоотведение» в многоквартирных домах или квартирах может быть установлен дополнительный фильтр. </w:t>
      </w:r>
    </w:p>
    <w:p w:rsidR="00B3409A" w:rsidRPr="00026ADE" w:rsidRDefault="00B3409A" w:rsidP="00026ADE">
      <w:pPr>
        <w:spacing w:after="0" w:line="240" w:lineRule="auto"/>
        <w:rPr>
          <w:rFonts w:ascii="Times New Roman" w:hAnsi="Times New Roman" w:cs="Times New Roman"/>
          <w:sz w:val="28"/>
          <w:szCs w:val="28"/>
        </w:rPr>
      </w:pPr>
    </w:p>
    <w:p w:rsidR="00B3409A" w:rsidRPr="00026ADE" w:rsidRDefault="00B3409A" w:rsidP="00026ADE">
      <w:pPr>
        <w:spacing w:after="0" w:line="240" w:lineRule="auto"/>
        <w:ind w:firstLine="709"/>
        <w:jc w:val="both"/>
        <w:rPr>
          <w:rFonts w:ascii="Times New Roman" w:hAnsi="Times New Roman" w:cs="Times New Roman"/>
          <w:sz w:val="28"/>
          <w:szCs w:val="28"/>
          <w:highlight w:val="yellow"/>
          <w:u w:val="single"/>
        </w:rPr>
      </w:pPr>
      <w:r w:rsidRPr="00026ADE">
        <w:rPr>
          <w:rFonts w:ascii="Times New Roman" w:hAnsi="Times New Roman" w:cs="Times New Roman"/>
          <w:sz w:val="28"/>
          <w:szCs w:val="28"/>
          <w:u w:val="single"/>
        </w:rPr>
        <w:t>Анализ существующей организации систем водоснабжения и водоотведения</w:t>
      </w:r>
    </w:p>
    <w:p w:rsidR="00B3409A" w:rsidRPr="003F06FA" w:rsidRDefault="00B3409A" w:rsidP="00026ADE">
      <w:pPr>
        <w:spacing w:after="0" w:line="240" w:lineRule="auto"/>
        <w:rPr>
          <w:rFonts w:ascii="Times New Roman" w:hAnsi="Times New Roman" w:cs="Times New Roman"/>
          <w:sz w:val="28"/>
          <w:szCs w:val="28"/>
          <w:highlight w:val="yellow"/>
        </w:rPr>
      </w:pPr>
    </w:p>
    <w:p w:rsidR="00B3409A" w:rsidRPr="003F06FA" w:rsidRDefault="00B3409A" w:rsidP="00026ADE">
      <w:pPr>
        <w:ind w:firstLine="708"/>
        <w:jc w:val="both"/>
        <w:rPr>
          <w:rFonts w:ascii="Times New Roman" w:hAnsi="Times New Roman" w:cs="Times New Roman"/>
          <w:sz w:val="28"/>
          <w:szCs w:val="28"/>
          <w:highlight w:val="yellow"/>
        </w:rPr>
        <w:sectPr w:rsidR="00B3409A" w:rsidRPr="003F06FA" w:rsidSect="00EA754E">
          <w:pgSz w:w="11906" w:h="16838"/>
          <w:pgMar w:top="851" w:right="1134" w:bottom="851" w:left="1134" w:header="567" w:footer="567" w:gutter="0"/>
          <w:cols w:space="720"/>
        </w:sectPr>
      </w:pPr>
      <w:r w:rsidRPr="003F06FA">
        <w:rPr>
          <w:rFonts w:ascii="Times New Roman" w:hAnsi="Times New Roman" w:cs="Times New Roman"/>
          <w:sz w:val="28"/>
          <w:szCs w:val="28"/>
        </w:rPr>
        <w:t xml:space="preserve">На территории </w:t>
      </w:r>
      <w:r>
        <w:rPr>
          <w:rFonts w:ascii="Times New Roman" w:hAnsi="Times New Roman" w:cs="Times New Roman"/>
          <w:sz w:val="28"/>
          <w:szCs w:val="28"/>
        </w:rPr>
        <w:t>Вахрушевского городского поселения оказывае</w:t>
      </w:r>
      <w:r w:rsidR="00026ADE">
        <w:rPr>
          <w:rFonts w:ascii="Times New Roman" w:hAnsi="Times New Roman" w:cs="Times New Roman"/>
          <w:sz w:val="28"/>
          <w:szCs w:val="28"/>
        </w:rPr>
        <w:t xml:space="preserve">т услугу по </w:t>
      </w:r>
      <w:r w:rsidRPr="003F06FA">
        <w:rPr>
          <w:rFonts w:ascii="Times New Roman" w:hAnsi="Times New Roman" w:cs="Times New Roman"/>
          <w:sz w:val="28"/>
          <w:szCs w:val="28"/>
        </w:rPr>
        <w:t xml:space="preserve">водоснабжению </w:t>
      </w:r>
      <w:r>
        <w:rPr>
          <w:rFonts w:ascii="Times New Roman" w:hAnsi="Times New Roman" w:cs="Times New Roman"/>
          <w:sz w:val="28"/>
          <w:szCs w:val="28"/>
        </w:rPr>
        <w:t>МП ЖКХ п.</w:t>
      </w:r>
      <w:r w:rsidR="00026ADE">
        <w:rPr>
          <w:rFonts w:ascii="Times New Roman" w:hAnsi="Times New Roman" w:cs="Times New Roman"/>
          <w:sz w:val="28"/>
          <w:szCs w:val="28"/>
        </w:rPr>
        <w:t xml:space="preserve"> </w:t>
      </w:r>
      <w:r w:rsidR="00495FAE">
        <w:rPr>
          <w:rFonts w:ascii="Times New Roman" w:hAnsi="Times New Roman" w:cs="Times New Roman"/>
          <w:sz w:val="28"/>
          <w:szCs w:val="28"/>
        </w:rPr>
        <w:t>Вахруши</w:t>
      </w:r>
    </w:p>
    <w:p w:rsidR="00495FAE" w:rsidRPr="00E8488D" w:rsidRDefault="00495FAE" w:rsidP="00495FAE">
      <w:pPr>
        <w:rPr>
          <w:rFonts w:ascii="Times New Roman" w:hAnsi="Times New Roman" w:cs="Times New Roman"/>
          <w:b/>
          <w:i/>
          <w:sz w:val="28"/>
          <w:szCs w:val="28"/>
          <w:u w:val="single"/>
        </w:rPr>
      </w:pPr>
      <w:r w:rsidRPr="00E8488D">
        <w:rPr>
          <w:rFonts w:ascii="Times New Roman" w:hAnsi="Times New Roman" w:cs="Times New Roman"/>
          <w:b/>
          <w:i/>
          <w:sz w:val="28"/>
          <w:szCs w:val="28"/>
          <w:u w:val="single"/>
        </w:rPr>
        <w:lastRenderedPageBreak/>
        <w:t>Водоснабжение</w:t>
      </w:r>
    </w:p>
    <w:p w:rsidR="00B3409A" w:rsidRDefault="00B3409A" w:rsidP="00026ADE">
      <w:pPr>
        <w:spacing w:after="0" w:line="240" w:lineRule="auto"/>
        <w:rPr>
          <w:rFonts w:ascii="Times New Roman" w:hAnsi="Times New Roman" w:cs="Times New Roman"/>
          <w:sz w:val="28"/>
          <w:szCs w:val="28"/>
        </w:rPr>
      </w:pPr>
      <w:r w:rsidRPr="00026ADE">
        <w:rPr>
          <w:rFonts w:ascii="Times New Roman" w:hAnsi="Times New Roman" w:cs="Times New Roman"/>
          <w:sz w:val="28"/>
          <w:szCs w:val="28"/>
        </w:rPr>
        <w:t>Технические характеристики системы водоснабжения</w:t>
      </w:r>
    </w:p>
    <w:p w:rsidR="00E8488D" w:rsidRPr="00E8488D" w:rsidRDefault="00E8488D" w:rsidP="00E8488D">
      <w:pPr>
        <w:ind w:left="7079" w:firstLine="709"/>
        <w:rPr>
          <w:rFonts w:ascii="Times New Roman" w:hAnsi="Times New Roman" w:cs="Times New Roman"/>
          <w:sz w:val="28"/>
          <w:szCs w:val="28"/>
          <w:u w:val="single"/>
        </w:rPr>
      </w:pPr>
      <w:r>
        <w:rPr>
          <w:rFonts w:ascii="Times New Roman" w:hAnsi="Times New Roman" w:cs="Times New Roman"/>
          <w:sz w:val="28"/>
          <w:szCs w:val="28"/>
        </w:rPr>
        <w:t>Таблица 14</w:t>
      </w:r>
    </w:p>
    <w:p w:rsidR="00B3409A" w:rsidRPr="003F06FA" w:rsidRDefault="00B3409A" w:rsidP="00026ADE">
      <w:pPr>
        <w:spacing w:after="0" w:line="240" w:lineRule="auto"/>
        <w:rPr>
          <w:rFonts w:ascii="Times New Roman" w:hAnsi="Times New Roman" w:cs="Times New Roman"/>
          <w:sz w:val="28"/>
          <w:szCs w:val="28"/>
          <w:highlight w:val="yellow"/>
        </w:rPr>
      </w:pPr>
    </w:p>
    <w:tbl>
      <w:tblPr>
        <w:tblW w:w="10064" w:type="dxa"/>
        <w:tblInd w:w="250" w:type="dxa"/>
        <w:tblLook w:val="04A0" w:firstRow="1" w:lastRow="0" w:firstColumn="1" w:lastColumn="0" w:noHBand="0" w:noVBand="1"/>
      </w:tblPr>
      <w:tblGrid>
        <w:gridCol w:w="535"/>
        <w:gridCol w:w="805"/>
        <w:gridCol w:w="752"/>
        <w:gridCol w:w="1369"/>
        <w:gridCol w:w="792"/>
        <w:gridCol w:w="708"/>
        <w:gridCol w:w="1879"/>
        <w:gridCol w:w="1665"/>
        <w:gridCol w:w="1559"/>
      </w:tblGrid>
      <w:tr w:rsidR="00E8488D" w:rsidRPr="00026ADE" w:rsidTr="00E8488D">
        <w:trPr>
          <w:trHeight w:val="56"/>
        </w:trPr>
        <w:tc>
          <w:tcPr>
            <w:tcW w:w="535" w:type="dxa"/>
            <w:vMerge w:val="restart"/>
            <w:tcBorders>
              <w:top w:val="single" w:sz="8" w:space="0" w:color="auto"/>
              <w:left w:val="single" w:sz="8" w:space="0" w:color="auto"/>
              <w:bottom w:val="single" w:sz="4" w:space="0" w:color="auto"/>
              <w:right w:val="single" w:sz="8"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 xml:space="preserve">№ </w:t>
            </w:r>
            <w:proofErr w:type="gramStart"/>
            <w:r w:rsidRPr="00026ADE">
              <w:rPr>
                <w:rFonts w:ascii="Times New Roman" w:hAnsi="Times New Roman" w:cs="Times New Roman"/>
                <w:sz w:val="20"/>
                <w:szCs w:val="20"/>
              </w:rPr>
              <w:t>п</w:t>
            </w:r>
            <w:proofErr w:type="gramEnd"/>
            <w:r w:rsidRPr="00026ADE">
              <w:rPr>
                <w:rFonts w:ascii="Times New Roman" w:hAnsi="Times New Roman" w:cs="Times New Roman"/>
                <w:sz w:val="20"/>
                <w:szCs w:val="20"/>
              </w:rPr>
              <w:t>/п</w:t>
            </w:r>
          </w:p>
        </w:tc>
        <w:tc>
          <w:tcPr>
            <w:tcW w:w="805" w:type="dxa"/>
            <w:vMerge w:val="restart"/>
            <w:tcBorders>
              <w:top w:val="single" w:sz="8" w:space="0" w:color="auto"/>
              <w:left w:val="nil"/>
              <w:bottom w:val="single" w:sz="4" w:space="0" w:color="auto"/>
              <w:right w:val="single" w:sz="8"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 xml:space="preserve">№ </w:t>
            </w:r>
            <w:proofErr w:type="gramStart"/>
            <w:r w:rsidRPr="00026ADE">
              <w:rPr>
                <w:rFonts w:ascii="Times New Roman" w:hAnsi="Times New Roman" w:cs="Times New Roman"/>
                <w:sz w:val="20"/>
                <w:szCs w:val="20"/>
              </w:rPr>
              <w:t>сква-жины</w:t>
            </w:r>
            <w:proofErr w:type="gramEnd"/>
          </w:p>
        </w:tc>
        <w:tc>
          <w:tcPr>
            <w:tcW w:w="752" w:type="dxa"/>
            <w:vMerge w:val="restart"/>
            <w:tcBorders>
              <w:top w:val="single" w:sz="8" w:space="0" w:color="auto"/>
              <w:left w:val="single" w:sz="8" w:space="0" w:color="auto"/>
              <w:bottom w:val="single" w:sz="4" w:space="0" w:color="auto"/>
              <w:right w:val="single" w:sz="8" w:space="0" w:color="auto"/>
            </w:tcBorders>
            <w:noWrap/>
            <w:vAlign w:val="center"/>
            <w:hideMark/>
          </w:tcPr>
          <w:p w:rsidR="00E8488D" w:rsidRPr="00026ADE" w:rsidRDefault="00E8488D" w:rsidP="00026ADE">
            <w:pPr>
              <w:jc w:val="center"/>
              <w:rPr>
                <w:rFonts w:ascii="Times New Roman" w:hAnsi="Times New Roman" w:cs="Times New Roman"/>
                <w:sz w:val="20"/>
                <w:szCs w:val="20"/>
              </w:rPr>
            </w:pPr>
            <w:proofErr w:type="spellStart"/>
            <w:proofErr w:type="gramStart"/>
            <w:r w:rsidRPr="00026ADE">
              <w:rPr>
                <w:rFonts w:ascii="Times New Roman" w:hAnsi="Times New Roman" w:cs="Times New Roman"/>
                <w:sz w:val="20"/>
                <w:szCs w:val="20"/>
              </w:rPr>
              <w:t>Глу-бина</w:t>
            </w:r>
            <w:proofErr w:type="spellEnd"/>
            <w:proofErr w:type="gramEnd"/>
            <w:r w:rsidRPr="00026ADE">
              <w:rPr>
                <w:rFonts w:ascii="Times New Roman" w:hAnsi="Times New Roman" w:cs="Times New Roman"/>
                <w:sz w:val="20"/>
                <w:szCs w:val="20"/>
              </w:rPr>
              <w:t>, м</w:t>
            </w:r>
          </w:p>
        </w:tc>
        <w:tc>
          <w:tcPr>
            <w:tcW w:w="1369" w:type="dxa"/>
            <w:vMerge w:val="restart"/>
            <w:tcBorders>
              <w:top w:val="single" w:sz="8" w:space="0" w:color="auto"/>
              <w:left w:val="nil"/>
              <w:bottom w:val="single" w:sz="4" w:space="0" w:color="auto"/>
              <w:right w:val="nil"/>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Состояние скважины</w:t>
            </w:r>
          </w:p>
        </w:tc>
        <w:tc>
          <w:tcPr>
            <w:tcW w:w="1500" w:type="dxa"/>
            <w:gridSpan w:val="2"/>
            <w:tcBorders>
              <w:top w:val="single" w:sz="8" w:space="0" w:color="auto"/>
              <w:left w:val="single" w:sz="8" w:space="0" w:color="auto"/>
              <w:bottom w:val="single" w:sz="8" w:space="0" w:color="auto"/>
              <w:right w:val="single" w:sz="8"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Дебит,</w:t>
            </w:r>
          </w:p>
        </w:tc>
        <w:tc>
          <w:tcPr>
            <w:tcW w:w="1879" w:type="dxa"/>
            <w:tcBorders>
              <w:top w:val="single" w:sz="8" w:space="0" w:color="auto"/>
              <w:left w:val="nil"/>
              <w:bottom w:val="nil"/>
              <w:right w:val="nil"/>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Недропользователь Предприятие</w:t>
            </w:r>
          </w:p>
        </w:tc>
        <w:tc>
          <w:tcPr>
            <w:tcW w:w="3224" w:type="dxa"/>
            <w:gridSpan w:val="2"/>
            <w:tcBorders>
              <w:top w:val="single" w:sz="8" w:space="0" w:color="auto"/>
              <w:left w:val="single" w:sz="8" w:space="0" w:color="auto"/>
              <w:bottom w:val="nil"/>
              <w:right w:val="single" w:sz="8"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Качество воды</w:t>
            </w:r>
          </w:p>
        </w:tc>
      </w:tr>
      <w:tr w:rsidR="00E8488D" w:rsidRPr="00026ADE" w:rsidTr="00E8488D">
        <w:trPr>
          <w:trHeight w:val="255"/>
        </w:trPr>
        <w:tc>
          <w:tcPr>
            <w:tcW w:w="0" w:type="auto"/>
            <w:vMerge/>
            <w:tcBorders>
              <w:top w:val="single" w:sz="8" w:space="0" w:color="auto"/>
              <w:left w:val="single" w:sz="8" w:space="0" w:color="auto"/>
              <w:bottom w:val="single" w:sz="4" w:space="0" w:color="auto"/>
              <w:right w:val="single" w:sz="8" w:space="0" w:color="auto"/>
            </w:tcBorders>
            <w:vAlign w:val="center"/>
            <w:hideMark/>
          </w:tcPr>
          <w:p w:rsidR="00E8488D" w:rsidRPr="00026ADE" w:rsidRDefault="00E8488D" w:rsidP="00B3409A">
            <w:pPr>
              <w:rPr>
                <w:rFonts w:ascii="Times New Roman" w:hAnsi="Times New Roman" w:cs="Times New Roman"/>
                <w:sz w:val="20"/>
                <w:szCs w:val="20"/>
              </w:rPr>
            </w:pPr>
          </w:p>
        </w:tc>
        <w:tc>
          <w:tcPr>
            <w:tcW w:w="0" w:type="auto"/>
            <w:vMerge/>
            <w:tcBorders>
              <w:top w:val="single" w:sz="8" w:space="0" w:color="auto"/>
              <w:left w:val="nil"/>
              <w:bottom w:val="single" w:sz="4" w:space="0" w:color="auto"/>
              <w:right w:val="single" w:sz="8" w:space="0" w:color="auto"/>
            </w:tcBorders>
            <w:vAlign w:val="center"/>
            <w:hideMark/>
          </w:tcPr>
          <w:p w:rsidR="00E8488D" w:rsidRPr="00026ADE" w:rsidRDefault="00E8488D" w:rsidP="00B3409A">
            <w:pPr>
              <w:rPr>
                <w:rFonts w:ascii="Times New Roman" w:hAnsi="Times New Roman" w:cs="Times New Roman"/>
                <w:sz w:val="20"/>
                <w:szCs w:val="20"/>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E8488D" w:rsidRPr="00026ADE" w:rsidRDefault="00E8488D" w:rsidP="00B3409A">
            <w:pPr>
              <w:rPr>
                <w:rFonts w:ascii="Times New Roman" w:hAnsi="Times New Roman" w:cs="Times New Roman"/>
                <w:sz w:val="20"/>
                <w:szCs w:val="20"/>
              </w:rPr>
            </w:pPr>
          </w:p>
        </w:tc>
        <w:tc>
          <w:tcPr>
            <w:tcW w:w="1369" w:type="dxa"/>
            <w:vMerge/>
            <w:tcBorders>
              <w:top w:val="single" w:sz="8" w:space="0" w:color="auto"/>
              <w:left w:val="nil"/>
              <w:bottom w:val="single" w:sz="4" w:space="0" w:color="auto"/>
              <w:right w:val="nil"/>
            </w:tcBorders>
            <w:vAlign w:val="center"/>
            <w:hideMark/>
          </w:tcPr>
          <w:p w:rsidR="00E8488D" w:rsidRPr="00026ADE" w:rsidRDefault="00E8488D" w:rsidP="00B3409A">
            <w:pPr>
              <w:rPr>
                <w:rFonts w:ascii="Times New Roman" w:hAnsi="Times New Roman" w:cs="Times New Roman"/>
                <w:sz w:val="20"/>
                <w:szCs w:val="20"/>
              </w:rPr>
            </w:pPr>
          </w:p>
        </w:tc>
        <w:tc>
          <w:tcPr>
            <w:tcW w:w="792" w:type="dxa"/>
            <w:tcBorders>
              <w:top w:val="nil"/>
              <w:left w:val="single" w:sz="8" w:space="0" w:color="auto"/>
              <w:bottom w:val="single" w:sz="4" w:space="0" w:color="auto"/>
              <w:right w:val="single" w:sz="8"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м3/</w:t>
            </w:r>
          </w:p>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час</w:t>
            </w:r>
          </w:p>
        </w:tc>
        <w:tc>
          <w:tcPr>
            <w:tcW w:w="708" w:type="dxa"/>
            <w:tcBorders>
              <w:top w:val="nil"/>
              <w:left w:val="nil"/>
              <w:bottom w:val="single" w:sz="4" w:space="0" w:color="auto"/>
              <w:right w:val="single" w:sz="8" w:space="0" w:color="auto"/>
            </w:tcBorders>
            <w:noWrap/>
            <w:vAlign w:val="center"/>
            <w:hideMark/>
          </w:tcPr>
          <w:p w:rsidR="00E8488D" w:rsidRPr="00026ADE" w:rsidRDefault="00E8488D" w:rsidP="00026ADE">
            <w:pPr>
              <w:jc w:val="center"/>
              <w:rPr>
                <w:rFonts w:ascii="Times New Roman" w:hAnsi="Times New Roman" w:cs="Times New Roman"/>
                <w:sz w:val="20"/>
                <w:szCs w:val="20"/>
              </w:rPr>
            </w:pPr>
            <w:proofErr w:type="gramStart"/>
            <w:r w:rsidRPr="00026ADE">
              <w:rPr>
                <w:rFonts w:ascii="Times New Roman" w:hAnsi="Times New Roman" w:cs="Times New Roman"/>
                <w:sz w:val="20"/>
                <w:szCs w:val="20"/>
              </w:rPr>
              <w:t>л</w:t>
            </w:r>
            <w:proofErr w:type="gramEnd"/>
            <w:r w:rsidRPr="00026ADE">
              <w:rPr>
                <w:rFonts w:ascii="Times New Roman" w:hAnsi="Times New Roman" w:cs="Times New Roman"/>
                <w:sz w:val="20"/>
                <w:szCs w:val="20"/>
              </w:rPr>
              <w:t>/сек</w:t>
            </w:r>
          </w:p>
        </w:tc>
        <w:tc>
          <w:tcPr>
            <w:tcW w:w="1879" w:type="dxa"/>
            <w:tcBorders>
              <w:top w:val="single" w:sz="8" w:space="0" w:color="auto"/>
              <w:left w:val="nil"/>
              <w:bottom w:val="single" w:sz="4" w:space="0" w:color="auto"/>
              <w:right w:val="nil"/>
            </w:tcBorders>
            <w:noWrap/>
            <w:vAlign w:val="center"/>
            <w:hideMark/>
          </w:tcPr>
          <w:p w:rsidR="00E8488D" w:rsidRPr="00026ADE" w:rsidRDefault="00E8488D" w:rsidP="00026ADE">
            <w:pPr>
              <w:jc w:val="center"/>
              <w:rPr>
                <w:rFonts w:ascii="Times New Roman" w:hAnsi="Times New Roman" w:cs="Times New Roman"/>
                <w:sz w:val="20"/>
                <w:szCs w:val="20"/>
              </w:rPr>
            </w:pPr>
          </w:p>
        </w:tc>
        <w:tc>
          <w:tcPr>
            <w:tcW w:w="1665" w:type="dxa"/>
            <w:tcBorders>
              <w:top w:val="single" w:sz="8" w:space="0" w:color="auto"/>
              <w:left w:val="single" w:sz="8" w:space="0" w:color="auto"/>
              <w:bottom w:val="single" w:sz="4" w:space="0" w:color="auto"/>
              <w:right w:val="single" w:sz="8"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дата</w:t>
            </w:r>
          </w:p>
          <w:p w:rsidR="00E8488D" w:rsidRPr="00026ADE" w:rsidRDefault="00E8488D" w:rsidP="00026ADE">
            <w:pPr>
              <w:jc w:val="center"/>
              <w:rPr>
                <w:rFonts w:ascii="Times New Roman" w:hAnsi="Times New Roman" w:cs="Times New Roman"/>
                <w:sz w:val="20"/>
                <w:szCs w:val="20"/>
              </w:rPr>
            </w:pPr>
            <w:proofErr w:type="gramStart"/>
            <w:r w:rsidRPr="00026ADE">
              <w:rPr>
                <w:rFonts w:ascii="Times New Roman" w:hAnsi="Times New Roman" w:cs="Times New Roman"/>
                <w:sz w:val="20"/>
                <w:szCs w:val="20"/>
              </w:rPr>
              <w:t>исследова-ния</w:t>
            </w:r>
            <w:proofErr w:type="gramEnd"/>
          </w:p>
        </w:tc>
        <w:tc>
          <w:tcPr>
            <w:tcW w:w="1559" w:type="dxa"/>
            <w:tcBorders>
              <w:top w:val="single" w:sz="8" w:space="0" w:color="auto"/>
              <w:left w:val="nil"/>
              <w:bottom w:val="single" w:sz="4" w:space="0" w:color="auto"/>
              <w:right w:val="single" w:sz="8"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Параметры несоответствия СанПин</w:t>
            </w:r>
          </w:p>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2.1.4.1074-02</w:t>
            </w:r>
          </w:p>
        </w:tc>
      </w:tr>
      <w:tr w:rsidR="00E8488D" w:rsidRPr="00026ADE" w:rsidTr="00E8488D">
        <w:trPr>
          <w:trHeight w:val="255"/>
        </w:trPr>
        <w:tc>
          <w:tcPr>
            <w:tcW w:w="535" w:type="dxa"/>
            <w:tcBorders>
              <w:top w:val="nil"/>
              <w:left w:val="single" w:sz="4" w:space="0" w:color="auto"/>
              <w:bottom w:val="single" w:sz="4" w:space="0" w:color="auto"/>
              <w:right w:val="single" w:sz="4" w:space="0" w:color="auto"/>
            </w:tcBorders>
            <w:noWrap/>
            <w:vAlign w:val="center"/>
          </w:tcPr>
          <w:p w:rsidR="00E8488D" w:rsidRPr="00026ADE" w:rsidRDefault="00E8488D" w:rsidP="00B3409A">
            <w:pPr>
              <w:rPr>
                <w:rFonts w:ascii="Times New Roman" w:hAnsi="Times New Roman" w:cs="Times New Roman"/>
                <w:sz w:val="20"/>
                <w:szCs w:val="20"/>
              </w:rPr>
            </w:pPr>
            <w:r w:rsidRPr="00026ADE">
              <w:rPr>
                <w:rFonts w:ascii="Times New Roman" w:hAnsi="Times New Roman" w:cs="Times New Roman"/>
                <w:sz w:val="20"/>
                <w:szCs w:val="20"/>
              </w:rPr>
              <w:t>1</w:t>
            </w:r>
          </w:p>
        </w:tc>
        <w:tc>
          <w:tcPr>
            <w:tcW w:w="805"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8</w:t>
            </w:r>
          </w:p>
        </w:tc>
        <w:tc>
          <w:tcPr>
            <w:tcW w:w="752"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45</w:t>
            </w:r>
          </w:p>
        </w:tc>
        <w:tc>
          <w:tcPr>
            <w:tcW w:w="1369"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действующая</w:t>
            </w:r>
          </w:p>
        </w:tc>
        <w:tc>
          <w:tcPr>
            <w:tcW w:w="792"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88,9</w:t>
            </w:r>
          </w:p>
        </w:tc>
        <w:tc>
          <w:tcPr>
            <w:tcW w:w="708"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24,7</w:t>
            </w:r>
          </w:p>
        </w:tc>
        <w:tc>
          <w:tcPr>
            <w:tcW w:w="1879"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МП ЖКХ п</w:t>
            </w:r>
            <w:proofErr w:type="gramStart"/>
            <w:r w:rsidRPr="00026ADE">
              <w:rPr>
                <w:rFonts w:ascii="Times New Roman" w:hAnsi="Times New Roman" w:cs="Times New Roman"/>
                <w:sz w:val="20"/>
                <w:szCs w:val="20"/>
              </w:rPr>
              <w:t>.В</w:t>
            </w:r>
            <w:proofErr w:type="gramEnd"/>
            <w:r w:rsidRPr="00026ADE">
              <w:rPr>
                <w:rFonts w:ascii="Times New Roman" w:hAnsi="Times New Roman" w:cs="Times New Roman"/>
                <w:sz w:val="20"/>
                <w:szCs w:val="20"/>
              </w:rPr>
              <w:t>ахруши</w:t>
            </w:r>
          </w:p>
        </w:tc>
        <w:tc>
          <w:tcPr>
            <w:tcW w:w="1665"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17.03.2011</w:t>
            </w:r>
          </w:p>
        </w:tc>
        <w:tc>
          <w:tcPr>
            <w:tcW w:w="1559"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Соответствует СанПиН</w:t>
            </w:r>
          </w:p>
        </w:tc>
      </w:tr>
      <w:tr w:rsidR="00E8488D" w:rsidRPr="00026ADE" w:rsidTr="00E8488D">
        <w:trPr>
          <w:trHeight w:val="255"/>
        </w:trPr>
        <w:tc>
          <w:tcPr>
            <w:tcW w:w="535" w:type="dxa"/>
            <w:tcBorders>
              <w:top w:val="nil"/>
              <w:left w:val="single" w:sz="4" w:space="0" w:color="auto"/>
              <w:bottom w:val="single" w:sz="4" w:space="0" w:color="auto"/>
              <w:right w:val="single" w:sz="4" w:space="0" w:color="auto"/>
            </w:tcBorders>
            <w:noWrap/>
            <w:vAlign w:val="center"/>
          </w:tcPr>
          <w:p w:rsidR="00E8488D" w:rsidRPr="00026ADE" w:rsidRDefault="00E8488D" w:rsidP="00B3409A">
            <w:pPr>
              <w:rPr>
                <w:rFonts w:ascii="Times New Roman" w:hAnsi="Times New Roman" w:cs="Times New Roman"/>
                <w:sz w:val="20"/>
                <w:szCs w:val="20"/>
              </w:rPr>
            </w:pPr>
            <w:r w:rsidRPr="00026ADE">
              <w:rPr>
                <w:rFonts w:ascii="Times New Roman" w:hAnsi="Times New Roman" w:cs="Times New Roman"/>
                <w:sz w:val="20"/>
                <w:szCs w:val="20"/>
              </w:rPr>
              <w:t>2</w:t>
            </w:r>
          </w:p>
        </w:tc>
        <w:tc>
          <w:tcPr>
            <w:tcW w:w="805"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6</w:t>
            </w:r>
          </w:p>
        </w:tc>
        <w:tc>
          <w:tcPr>
            <w:tcW w:w="752"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45</w:t>
            </w:r>
          </w:p>
        </w:tc>
        <w:tc>
          <w:tcPr>
            <w:tcW w:w="1369"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действующая</w:t>
            </w:r>
          </w:p>
        </w:tc>
        <w:tc>
          <w:tcPr>
            <w:tcW w:w="792"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86,7</w:t>
            </w:r>
          </w:p>
        </w:tc>
        <w:tc>
          <w:tcPr>
            <w:tcW w:w="708"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24,1</w:t>
            </w:r>
          </w:p>
        </w:tc>
        <w:tc>
          <w:tcPr>
            <w:tcW w:w="1879"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МП ЖКХ п</w:t>
            </w:r>
            <w:proofErr w:type="gramStart"/>
            <w:r w:rsidRPr="00026ADE">
              <w:rPr>
                <w:rFonts w:ascii="Times New Roman" w:hAnsi="Times New Roman" w:cs="Times New Roman"/>
                <w:sz w:val="20"/>
                <w:szCs w:val="20"/>
              </w:rPr>
              <w:t>.В</w:t>
            </w:r>
            <w:proofErr w:type="gramEnd"/>
            <w:r w:rsidRPr="00026ADE">
              <w:rPr>
                <w:rFonts w:ascii="Times New Roman" w:hAnsi="Times New Roman" w:cs="Times New Roman"/>
                <w:sz w:val="20"/>
                <w:szCs w:val="20"/>
              </w:rPr>
              <w:t>ахруши</w:t>
            </w:r>
          </w:p>
        </w:tc>
        <w:tc>
          <w:tcPr>
            <w:tcW w:w="1665"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17.03.2011</w:t>
            </w:r>
          </w:p>
        </w:tc>
        <w:tc>
          <w:tcPr>
            <w:tcW w:w="1559"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Соответствует СанПиН</w:t>
            </w:r>
          </w:p>
        </w:tc>
      </w:tr>
      <w:tr w:rsidR="00E8488D" w:rsidRPr="00026ADE" w:rsidTr="00E8488D">
        <w:trPr>
          <w:trHeight w:val="255"/>
        </w:trPr>
        <w:tc>
          <w:tcPr>
            <w:tcW w:w="535" w:type="dxa"/>
            <w:tcBorders>
              <w:top w:val="nil"/>
              <w:left w:val="single" w:sz="4" w:space="0" w:color="auto"/>
              <w:bottom w:val="single" w:sz="4" w:space="0" w:color="auto"/>
              <w:right w:val="single" w:sz="4" w:space="0" w:color="auto"/>
            </w:tcBorders>
            <w:noWrap/>
            <w:vAlign w:val="center"/>
          </w:tcPr>
          <w:p w:rsidR="00E8488D" w:rsidRPr="00026ADE" w:rsidRDefault="00E8488D" w:rsidP="00B3409A">
            <w:pPr>
              <w:rPr>
                <w:rFonts w:ascii="Times New Roman" w:hAnsi="Times New Roman" w:cs="Times New Roman"/>
                <w:sz w:val="20"/>
                <w:szCs w:val="20"/>
              </w:rPr>
            </w:pPr>
            <w:r w:rsidRPr="00026ADE">
              <w:rPr>
                <w:rFonts w:ascii="Times New Roman" w:hAnsi="Times New Roman" w:cs="Times New Roman"/>
                <w:sz w:val="20"/>
                <w:szCs w:val="20"/>
              </w:rPr>
              <w:t>3</w:t>
            </w:r>
          </w:p>
        </w:tc>
        <w:tc>
          <w:tcPr>
            <w:tcW w:w="805"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2</w:t>
            </w:r>
          </w:p>
        </w:tc>
        <w:tc>
          <w:tcPr>
            <w:tcW w:w="752"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45</w:t>
            </w:r>
          </w:p>
        </w:tc>
        <w:tc>
          <w:tcPr>
            <w:tcW w:w="1369"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действующая</w:t>
            </w:r>
          </w:p>
        </w:tc>
        <w:tc>
          <w:tcPr>
            <w:tcW w:w="792"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86,7</w:t>
            </w:r>
          </w:p>
        </w:tc>
        <w:tc>
          <w:tcPr>
            <w:tcW w:w="708"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24,1</w:t>
            </w:r>
          </w:p>
        </w:tc>
        <w:tc>
          <w:tcPr>
            <w:tcW w:w="1879"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МП ЖКХ п</w:t>
            </w:r>
            <w:proofErr w:type="gramStart"/>
            <w:r w:rsidRPr="00026ADE">
              <w:rPr>
                <w:rFonts w:ascii="Times New Roman" w:hAnsi="Times New Roman" w:cs="Times New Roman"/>
                <w:sz w:val="20"/>
                <w:szCs w:val="20"/>
              </w:rPr>
              <w:t>.В</w:t>
            </w:r>
            <w:proofErr w:type="gramEnd"/>
            <w:r w:rsidRPr="00026ADE">
              <w:rPr>
                <w:rFonts w:ascii="Times New Roman" w:hAnsi="Times New Roman" w:cs="Times New Roman"/>
                <w:sz w:val="20"/>
                <w:szCs w:val="20"/>
              </w:rPr>
              <w:t>ахруши</w:t>
            </w:r>
          </w:p>
        </w:tc>
        <w:tc>
          <w:tcPr>
            <w:tcW w:w="1665"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17.03.2011</w:t>
            </w:r>
          </w:p>
        </w:tc>
        <w:tc>
          <w:tcPr>
            <w:tcW w:w="1559"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Соответствует СанПиН</w:t>
            </w:r>
          </w:p>
        </w:tc>
      </w:tr>
      <w:tr w:rsidR="00E8488D" w:rsidRPr="00026ADE" w:rsidTr="00E8488D">
        <w:trPr>
          <w:trHeight w:val="255"/>
        </w:trPr>
        <w:tc>
          <w:tcPr>
            <w:tcW w:w="535" w:type="dxa"/>
            <w:tcBorders>
              <w:top w:val="nil"/>
              <w:left w:val="single" w:sz="4" w:space="0" w:color="auto"/>
              <w:bottom w:val="single" w:sz="4" w:space="0" w:color="auto"/>
              <w:right w:val="single" w:sz="4" w:space="0" w:color="auto"/>
            </w:tcBorders>
            <w:noWrap/>
            <w:vAlign w:val="center"/>
          </w:tcPr>
          <w:p w:rsidR="00E8488D" w:rsidRPr="00026ADE" w:rsidRDefault="00E8488D" w:rsidP="00B3409A">
            <w:pPr>
              <w:rPr>
                <w:rFonts w:ascii="Times New Roman" w:hAnsi="Times New Roman" w:cs="Times New Roman"/>
                <w:sz w:val="20"/>
                <w:szCs w:val="20"/>
              </w:rPr>
            </w:pPr>
            <w:r w:rsidRPr="00026ADE">
              <w:rPr>
                <w:rFonts w:ascii="Times New Roman" w:hAnsi="Times New Roman" w:cs="Times New Roman"/>
                <w:sz w:val="20"/>
                <w:szCs w:val="20"/>
              </w:rPr>
              <w:t>4</w:t>
            </w:r>
          </w:p>
        </w:tc>
        <w:tc>
          <w:tcPr>
            <w:tcW w:w="805"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9</w:t>
            </w:r>
          </w:p>
        </w:tc>
        <w:tc>
          <w:tcPr>
            <w:tcW w:w="752"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35</w:t>
            </w:r>
          </w:p>
        </w:tc>
        <w:tc>
          <w:tcPr>
            <w:tcW w:w="1369"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действующая</w:t>
            </w:r>
          </w:p>
        </w:tc>
        <w:tc>
          <w:tcPr>
            <w:tcW w:w="792"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54,7</w:t>
            </w:r>
          </w:p>
        </w:tc>
        <w:tc>
          <w:tcPr>
            <w:tcW w:w="708"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15,2</w:t>
            </w:r>
          </w:p>
        </w:tc>
        <w:tc>
          <w:tcPr>
            <w:tcW w:w="1879"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МП ЖКХ п</w:t>
            </w:r>
            <w:proofErr w:type="gramStart"/>
            <w:r w:rsidRPr="00026ADE">
              <w:rPr>
                <w:rFonts w:ascii="Times New Roman" w:hAnsi="Times New Roman" w:cs="Times New Roman"/>
                <w:sz w:val="20"/>
                <w:szCs w:val="20"/>
              </w:rPr>
              <w:t>.В</w:t>
            </w:r>
            <w:proofErr w:type="gramEnd"/>
            <w:r w:rsidRPr="00026ADE">
              <w:rPr>
                <w:rFonts w:ascii="Times New Roman" w:hAnsi="Times New Roman" w:cs="Times New Roman"/>
                <w:sz w:val="20"/>
                <w:szCs w:val="20"/>
              </w:rPr>
              <w:t>ахруши</w:t>
            </w:r>
          </w:p>
        </w:tc>
        <w:tc>
          <w:tcPr>
            <w:tcW w:w="1665"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17.03.2011</w:t>
            </w:r>
          </w:p>
        </w:tc>
        <w:tc>
          <w:tcPr>
            <w:tcW w:w="1559"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Соответствует СанПиН</w:t>
            </w:r>
          </w:p>
        </w:tc>
      </w:tr>
      <w:tr w:rsidR="00E8488D" w:rsidRPr="00026ADE" w:rsidTr="00E8488D">
        <w:trPr>
          <w:trHeight w:val="255"/>
        </w:trPr>
        <w:tc>
          <w:tcPr>
            <w:tcW w:w="535" w:type="dxa"/>
            <w:tcBorders>
              <w:top w:val="nil"/>
              <w:left w:val="single" w:sz="4" w:space="0" w:color="auto"/>
              <w:bottom w:val="single" w:sz="4" w:space="0" w:color="auto"/>
              <w:right w:val="single" w:sz="4" w:space="0" w:color="auto"/>
            </w:tcBorders>
            <w:noWrap/>
            <w:vAlign w:val="center"/>
          </w:tcPr>
          <w:p w:rsidR="00E8488D" w:rsidRPr="00026ADE" w:rsidRDefault="00E8488D" w:rsidP="00B3409A">
            <w:pPr>
              <w:rPr>
                <w:rFonts w:ascii="Times New Roman" w:hAnsi="Times New Roman" w:cs="Times New Roman"/>
                <w:sz w:val="20"/>
                <w:szCs w:val="20"/>
              </w:rPr>
            </w:pPr>
            <w:r w:rsidRPr="00026ADE">
              <w:rPr>
                <w:rFonts w:ascii="Times New Roman" w:hAnsi="Times New Roman" w:cs="Times New Roman"/>
                <w:sz w:val="20"/>
                <w:szCs w:val="20"/>
              </w:rPr>
              <w:t>5</w:t>
            </w:r>
          </w:p>
        </w:tc>
        <w:tc>
          <w:tcPr>
            <w:tcW w:w="805"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7</w:t>
            </w:r>
          </w:p>
        </w:tc>
        <w:tc>
          <w:tcPr>
            <w:tcW w:w="752"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45</w:t>
            </w:r>
          </w:p>
        </w:tc>
        <w:tc>
          <w:tcPr>
            <w:tcW w:w="1369"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действующая</w:t>
            </w:r>
          </w:p>
        </w:tc>
        <w:tc>
          <w:tcPr>
            <w:tcW w:w="792"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88,9</w:t>
            </w:r>
          </w:p>
        </w:tc>
        <w:tc>
          <w:tcPr>
            <w:tcW w:w="708"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24,7</w:t>
            </w:r>
          </w:p>
        </w:tc>
        <w:tc>
          <w:tcPr>
            <w:tcW w:w="1879"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МП ЖКХ п</w:t>
            </w:r>
            <w:proofErr w:type="gramStart"/>
            <w:r w:rsidRPr="00026ADE">
              <w:rPr>
                <w:rFonts w:ascii="Times New Roman" w:hAnsi="Times New Roman" w:cs="Times New Roman"/>
                <w:sz w:val="20"/>
                <w:szCs w:val="20"/>
              </w:rPr>
              <w:t>.В</w:t>
            </w:r>
            <w:proofErr w:type="gramEnd"/>
            <w:r w:rsidRPr="00026ADE">
              <w:rPr>
                <w:rFonts w:ascii="Times New Roman" w:hAnsi="Times New Roman" w:cs="Times New Roman"/>
                <w:sz w:val="20"/>
                <w:szCs w:val="20"/>
              </w:rPr>
              <w:t>ахруши</w:t>
            </w:r>
          </w:p>
        </w:tc>
        <w:tc>
          <w:tcPr>
            <w:tcW w:w="1665"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17.03.2011</w:t>
            </w:r>
          </w:p>
        </w:tc>
        <w:tc>
          <w:tcPr>
            <w:tcW w:w="1559"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Соответствует СанПиН</w:t>
            </w:r>
          </w:p>
        </w:tc>
      </w:tr>
      <w:tr w:rsidR="00E8488D" w:rsidRPr="00026ADE" w:rsidTr="00E8488D">
        <w:trPr>
          <w:trHeight w:val="255"/>
        </w:trPr>
        <w:tc>
          <w:tcPr>
            <w:tcW w:w="535" w:type="dxa"/>
            <w:tcBorders>
              <w:top w:val="nil"/>
              <w:left w:val="single" w:sz="4" w:space="0" w:color="auto"/>
              <w:bottom w:val="single" w:sz="4" w:space="0" w:color="auto"/>
              <w:right w:val="single" w:sz="4" w:space="0" w:color="auto"/>
            </w:tcBorders>
            <w:noWrap/>
            <w:vAlign w:val="center"/>
          </w:tcPr>
          <w:p w:rsidR="00E8488D" w:rsidRPr="00026ADE" w:rsidRDefault="00E8488D" w:rsidP="00B3409A">
            <w:pPr>
              <w:rPr>
                <w:rFonts w:ascii="Times New Roman" w:hAnsi="Times New Roman" w:cs="Times New Roman"/>
                <w:sz w:val="20"/>
                <w:szCs w:val="20"/>
              </w:rPr>
            </w:pPr>
            <w:r w:rsidRPr="00026ADE">
              <w:rPr>
                <w:rFonts w:ascii="Times New Roman" w:hAnsi="Times New Roman" w:cs="Times New Roman"/>
                <w:sz w:val="20"/>
                <w:szCs w:val="20"/>
              </w:rPr>
              <w:t>6</w:t>
            </w:r>
          </w:p>
        </w:tc>
        <w:tc>
          <w:tcPr>
            <w:tcW w:w="805"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47537</w:t>
            </w:r>
          </w:p>
        </w:tc>
        <w:tc>
          <w:tcPr>
            <w:tcW w:w="752"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38</w:t>
            </w:r>
          </w:p>
        </w:tc>
        <w:tc>
          <w:tcPr>
            <w:tcW w:w="1369"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резервная</w:t>
            </w:r>
          </w:p>
        </w:tc>
        <w:tc>
          <w:tcPr>
            <w:tcW w:w="792"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99,7</w:t>
            </w:r>
          </w:p>
        </w:tc>
        <w:tc>
          <w:tcPr>
            <w:tcW w:w="708"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27,7</w:t>
            </w:r>
          </w:p>
        </w:tc>
        <w:tc>
          <w:tcPr>
            <w:tcW w:w="1879"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МП ЖКХ п</w:t>
            </w:r>
            <w:proofErr w:type="gramStart"/>
            <w:r w:rsidRPr="00026ADE">
              <w:rPr>
                <w:rFonts w:ascii="Times New Roman" w:hAnsi="Times New Roman" w:cs="Times New Roman"/>
                <w:sz w:val="20"/>
                <w:szCs w:val="20"/>
              </w:rPr>
              <w:t>.В</w:t>
            </w:r>
            <w:proofErr w:type="gramEnd"/>
            <w:r w:rsidRPr="00026ADE">
              <w:rPr>
                <w:rFonts w:ascii="Times New Roman" w:hAnsi="Times New Roman" w:cs="Times New Roman"/>
                <w:sz w:val="20"/>
                <w:szCs w:val="20"/>
              </w:rPr>
              <w:t>ахруши</w:t>
            </w:r>
          </w:p>
        </w:tc>
        <w:tc>
          <w:tcPr>
            <w:tcW w:w="1665"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p>
        </w:tc>
      </w:tr>
      <w:tr w:rsidR="00E8488D" w:rsidRPr="00026ADE" w:rsidTr="00E8488D">
        <w:trPr>
          <w:trHeight w:val="255"/>
        </w:trPr>
        <w:tc>
          <w:tcPr>
            <w:tcW w:w="535" w:type="dxa"/>
            <w:tcBorders>
              <w:top w:val="nil"/>
              <w:left w:val="single" w:sz="4" w:space="0" w:color="auto"/>
              <w:bottom w:val="single" w:sz="4" w:space="0" w:color="auto"/>
              <w:right w:val="single" w:sz="4" w:space="0" w:color="auto"/>
            </w:tcBorders>
            <w:noWrap/>
            <w:vAlign w:val="center"/>
          </w:tcPr>
          <w:p w:rsidR="00E8488D" w:rsidRPr="00026ADE" w:rsidRDefault="00E8488D" w:rsidP="00B3409A">
            <w:pPr>
              <w:rPr>
                <w:rFonts w:ascii="Times New Roman" w:hAnsi="Times New Roman" w:cs="Times New Roman"/>
                <w:sz w:val="20"/>
                <w:szCs w:val="20"/>
              </w:rPr>
            </w:pPr>
            <w:r w:rsidRPr="00026ADE">
              <w:rPr>
                <w:rFonts w:ascii="Times New Roman" w:hAnsi="Times New Roman" w:cs="Times New Roman"/>
                <w:sz w:val="20"/>
                <w:szCs w:val="20"/>
              </w:rPr>
              <w:t>7</w:t>
            </w:r>
          </w:p>
        </w:tc>
        <w:tc>
          <w:tcPr>
            <w:tcW w:w="805"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10</w:t>
            </w:r>
          </w:p>
        </w:tc>
        <w:tc>
          <w:tcPr>
            <w:tcW w:w="752"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46</w:t>
            </w:r>
          </w:p>
        </w:tc>
        <w:tc>
          <w:tcPr>
            <w:tcW w:w="1369"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резервная</w:t>
            </w:r>
          </w:p>
        </w:tc>
        <w:tc>
          <w:tcPr>
            <w:tcW w:w="792"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6,1</w:t>
            </w:r>
          </w:p>
        </w:tc>
        <w:tc>
          <w:tcPr>
            <w:tcW w:w="708"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1,7</w:t>
            </w:r>
          </w:p>
        </w:tc>
        <w:tc>
          <w:tcPr>
            <w:tcW w:w="1879"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МП ЖКХ п</w:t>
            </w:r>
            <w:proofErr w:type="gramStart"/>
            <w:r w:rsidRPr="00026ADE">
              <w:rPr>
                <w:rFonts w:ascii="Times New Roman" w:hAnsi="Times New Roman" w:cs="Times New Roman"/>
                <w:sz w:val="20"/>
                <w:szCs w:val="20"/>
              </w:rPr>
              <w:t>.В</w:t>
            </w:r>
            <w:proofErr w:type="gramEnd"/>
            <w:r w:rsidRPr="00026ADE">
              <w:rPr>
                <w:rFonts w:ascii="Times New Roman" w:hAnsi="Times New Roman" w:cs="Times New Roman"/>
                <w:sz w:val="20"/>
                <w:szCs w:val="20"/>
              </w:rPr>
              <w:t>ахруши</w:t>
            </w:r>
          </w:p>
        </w:tc>
        <w:tc>
          <w:tcPr>
            <w:tcW w:w="1665"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p>
        </w:tc>
      </w:tr>
      <w:tr w:rsidR="00E8488D" w:rsidRPr="00026ADE" w:rsidTr="00E8488D">
        <w:trPr>
          <w:trHeight w:val="255"/>
        </w:trPr>
        <w:tc>
          <w:tcPr>
            <w:tcW w:w="535" w:type="dxa"/>
            <w:tcBorders>
              <w:top w:val="nil"/>
              <w:left w:val="single" w:sz="4" w:space="0" w:color="auto"/>
              <w:bottom w:val="single" w:sz="4" w:space="0" w:color="auto"/>
              <w:right w:val="single" w:sz="4" w:space="0" w:color="auto"/>
            </w:tcBorders>
            <w:noWrap/>
            <w:vAlign w:val="center"/>
          </w:tcPr>
          <w:p w:rsidR="00E8488D" w:rsidRPr="00026ADE" w:rsidRDefault="00E8488D" w:rsidP="00B3409A">
            <w:pPr>
              <w:rPr>
                <w:rFonts w:ascii="Times New Roman" w:hAnsi="Times New Roman" w:cs="Times New Roman"/>
                <w:sz w:val="20"/>
                <w:szCs w:val="20"/>
              </w:rPr>
            </w:pPr>
            <w:r w:rsidRPr="00026ADE">
              <w:rPr>
                <w:rFonts w:ascii="Times New Roman" w:hAnsi="Times New Roman" w:cs="Times New Roman"/>
                <w:sz w:val="20"/>
                <w:szCs w:val="20"/>
              </w:rPr>
              <w:t>8</w:t>
            </w:r>
          </w:p>
        </w:tc>
        <w:tc>
          <w:tcPr>
            <w:tcW w:w="805"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54545</w:t>
            </w:r>
          </w:p>
        </w:tc>
        <w:tc>
          <w:tcPr>
            <w:tcW w:w="752"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46</w:t>
            </w:r>
          </w:p>
        </w:tc>
        <w:tc>
          <w:tcPr>
            <w:tcW w:w="1369"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действующая</w:t>
            </w:r>
          </w:p>
        </w:tc>
        <w:tc>
          <w:tcPr>
            <w:tcW w:w="792"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6,1</w:t>
            </w:r>
          </w:p>
        </w:tc>
        <w:tc>
          <w:tcPr>
            <w:tcW w:w="708"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1,7</w:t>
            </w:r>
          </w:p>
        </w:tc>
        <w:tc>
          <w:tcPr>
            <w:tcW w:w="1879"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МП ЖКХ п</w:t>
            </w:r>
            <w:proofErr w:type="gramStart"/>
            <w:r w:rsidRPr="00026ADE">
              <w:rPr>
                <w:rFonts w:ascii="Times New Roman" w:hAnsi="Times New Roman" w:cs="Times New Roman"/>
                <w:sz w:val="20"/>
                <w:szCs w:val="20"/>
              </w:rPr>
              <w:t>.В</w:t>
            </w:r>
            <w:proofErr w:type="gramEnd"/>
            <w:r w:rsidRPr="00026ADE">
              <w:rPr>
                <w:rFonts w:ascii="Times New Roman" w:hAnsi="Times New Roman" w:cs="Times New Roman"/>
                <w:sz w:val="20"/>
                <w:szCs w:val="20"/>
              </w:rPr>
              <w:t>ахруши</w:t>
            </w:r>
          </w:p>
        </w:tc>
        <w:tc>
          <w:tcPr>
            <w:tcW w:w="1665"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10.12.2007</w:t>
            </w:r>
          </w:p>
        </w:tc>
        <w:tc>
          <w:tcPr>
            <w:tcW w:w="1559" w:type="dxa"/>
            <w:tcBorders>
              <w:top w:val="nil"/>
              <w:left w:val="nil"/>
              <w:bottom w:val="single" w:sz="4" w:space="0" w:color="auto"/>
              <w:right w:val="single" w:sz="4" w:space="0" w:color="auto"/>
            </w:tcBorders>
            <w:noWrap/>
            <w:vAlign w:val="center"/>
            <w:hideMark/>
          </w:tcPr>
          <w:p w:rsidR="00E8488D" w:rsidRPr="00026ADE" w:rsidRDefault="00E8488D" w:rsidP="00026ADE">
            <w:pPr>
              <w:jc w:val="center"/>
              <w:rPr>
                <w:rFonts w:ascii="Times New Roman" w:hAnsi="Times New Roman" w:cs="Times New Roman"/>
                <w:sz w:val="20"/>
                <w:szCs w:val="20"/>
              </w:rPr>
            </w:pPr>
            <w:r w:rsidRPr="00026ADE">
              <w:rPr>
                <w:rFonts w:ascii="Times New Roman" w:hAnsi="Times New Roman" w:cs="Times New Roman"/>
                <w:sz w:val="20"/>
                <w:szCs w:val="20"/>
              </w:rPr>
              <w:t>Соответствует СанПиН</w:t>
            </w:r>
          </w:p>
        </w:tc>
      </w:tr>
    </w:tbl>
    <w:p w:rsidR="00B3409A" w:rsidRPr="003F06FA" w:rsidRDefault="00B3409A" w:rsidP="00B3409A">
      <w:pPr>
        <w:rPr>
          <w:rFonts w:ascii="Times New Roman" w:hAnsi="Times New Roman" w:cs="Times New Roman"/>
          <w:sz w:val="28"/>
          <w:szCs w:val="28"/>
          <w:highlight w:val="yellow"/>
        </w:rPr>
        <w:sectPr w:rsidR="00B3409A" w:rsidRPr="003F06FA" w:rsidSect="00495FAE">
          <w:pgSz w:w="11906" w:h="16838"/>
          <w:pgMar w:top="1134" w:right="851" w:bottom="1134" w:left="851" w:header="567" w:footer="567" w:gutter="0"/>
          <w:cols w:space="720"/>
        </w:sectPr>
      </w:pPr>
    </w:p>
    <w:p w:rsidR="00B3409A" w:rsidRPr="00E8488D" w:rsidRDefault="00B3409A" w:rsidP="00026ADE">
      <w:pPr>
        <w:ind w:firstLine="709"/>
        <w:jc w:val="both"/>
        <w:rPr>
          <w:rFonts w:ascii="Times New Roman" w:hAnsi="Times New Roman" w:cs="Times New Roman"/>
          <w:b/>
          <w:i/>
          <w:sz w:val="28"/>
          <w:szCs w:val="28"/>
          <w:u w:val="single"/>
        </w:rPr>
      </w:pPr>
      <w:bookmarkStart w:id="19" w:name="_Toc223509066"/>
      <w:r w:rsidRPr="00E8488D">
        <w:rPr>
          <w:rFonts w:ascii="Times New Roman" w:hAnsi="Times New Roman" w:cs="Times New Roman"/>
          <w:b/>
          <w:i/>
          <w:sz w:val="28"/>
          <w:szCs w:val="28"/>
          <w:u w:val="single"/>
        </w:rPr>
        <w:lastRenderedPageBreak/>
        <w:t>Водоотведение</w:t>
      </w:r>
    </w:p>
    <w:p w:rsidR="00B3409A" w:rsidRDefault="00B3409A" w:rsidP="00026ADE">
      <w:pPr>
        <w:spacing w:after="0" w:line="240" w:lineRule="auto"/>
        <w:ind w:firstLine="709"/>
        <w:rPr>
          <w:rFonts w:ascii="Times New Roman" w:hAnsi="Times New Roman" w:cs="Times New Roman"/>
          <w:sz w:val="28"/>
          <w:szCs w:val="28"/>
        </w:rPr>
      </w:pPr>
      <w:r w:rsidRPr="003F06FA">
        <w:rPr>
          <w:rFonts w:ascii="Times New Roman" w:hAnsi="Times New Roman" w:cs="Times New Roman"/>
          <w:sz w:val="28"/>
          <w:szCs w:val="28"/>
        </w:rPr>
        <w:t xml:space="preserve">На территории </w:t>
      </w:r>
      <w:r>
        <w:rPr>
          <w:rFonts w:ascii="Times New Roman" w:hAnsi="Times New Roman" w:cs="Times New Roman"/>
          <w:sz w:val="28"/>
          <w:szCs w:val="28"/>
        </w:rPr>
        <w:t>Вахрушевского городского поселения оказывае</w:t>
      </w:r>
      <w:r w:rsidRPr="003F06FA">
        <w:rPr>
          <w:rFonts w:ascii="Times New Roman" w:hAnsi="Times New Roman" w:cs="Times New Roman"/>
          <w:sz w:val="28"/>
          <w:szCs w:val="28"/>
        </w:rPr>
        <w:t xml:space="preserve">т услугу по  водоотведению </w:t>
      </w:r>
      <w:r>
        <w:rPr>
          <w:rFonts w:ascii="Times New Roman" w:hAnsi="Times New Roman" w:cs="Times New Roman"/>
          <w:sz w:val="28"/>
          <w:szCs w:val="28"/>
        </w:rPr>
        <w:t>МП ЖКХ Вахруши.</w:t>
      </w:r>
      <w:bookmarkEnd w:id="19"/>
    </w:p>
    <w:p w:rsidR="00026ADE" w:rsidRPr="003F06FA" w:rsidRDefault="00026ADE" w:rsidP="00026ADE">
      <w:pPr>
        <w:spacing w:after="0" w:line="240" w:lineRule="auto"/>
        <w:ind w:firstLine="709"/>
        <w:rPr>
          <w:rFonts w:ascii="Times New Roman" w:hAnsi="Times New Roman" w:cs="Times New Roman"/>
          <w:sz w:val="28"/>
          <w:szCs w:val="28"/>
        </w:rPr>
      </w:pPr>
    </w:p>
    <w:p w:rsidR="00B3409A" w:rsidRPr="00E8488D" w:rsidRDefault="00B3409A" w:rsidP="00026ADE">
      <w:pPr>
        <w:spacing w:after="0" w:line="240" w:lineRule="auto"/>
        <w:ind w:firstLine="709"/>
        <w:jc w:val="both"/>
        <w:rPr>
          <w:rFonts w:ascii="Times New Roman" w:hAnsi="Times New Roman" w:cs="Times New Roman"/>
          <w:b/>
          <w:i/>
          <w:sz w:val="28"/>
          <w:szCs w:val="28"/>
          <w:highlight w:val="yellow"/>
          <w:u w:val="single"/>
        </w:rPr>
      </w:pPr>
      <w:bookmarkStart w:id="20" w:name="_Toc173088429"/>
      <w:bookmarkStart w:id="21" w:name="_Toc223509079"/>
      <w:r w:rsidRPr="00E8488D">
        <w:rPr>
          <w:rFonts w:ascii="Times New Roman" w:hAnsi="Times New Roman" w:cs="Times New Roman"/>
          <w:b/>
          <w:i/>
          <w:sz w:val="28"/>
          <w:szCs w:val="28"/>
          <w:u w:val="single"/>
        </w:rPr>
        <w:t>Характеристика основных проблем систем водоснабжения</w:t>
      </w:r>
      <w:bookmarkEnd w:id="20"/>
      <w:r w:rsidRPr="00E8488D">
        <w:rPr>
          <w:rFonts w:ascii="Times New Roman" w:hAnsi="Times New Roman" w:cs="Times New Roman"/>
          <w:b/>
          <w:i/>
          <w:sz w:val="28"/>
          <w:szCs w:val="28"/>
          <w:u w:val="single"/>
        </w:rPr>
        <w:t xml:space="preserve"> и водоотведения</w:t>
      </w:r>
      <w:bookmarkEnd w:id="21"/>
    </w:p>
    <w:p w:rsidR="00B3409A" w:rsidRPr="003F06FA" w:rsidRDefault="00B3409A" w:rsidP="00B3409A">
      <w:pPr>
        <w:spacing w:after="0" w:line="240" w:lineRule="auto"/>
        <w:rPr>
          <w:rFonts w:ascii="Times New Roman" w:hAnsi="Times New Roman" w:cs="Times New Roman"/>
          <w:sz w:val="28"/>
          <w:szCs w:val="28"/>
          <w:highlight w:val="yellow"/>
        </w:rPr>
      </w:pPr>
    </w:p>
    <w:p w:rsidR="00B3409A" w:rsidRPr="003F06FA" w:rsidRDefault="00B3409A" w:rsidP="00026ADE">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 xml:space="preserve">Большая проблема с обеспечением питьевой водой на территории </w:t>
      </w:r>
      <w:r>
        <w:rPr>
          <w:rFonts w:ascii="Times New Roman" w:hAnsi="Times New Roman" w:cs="Times New Roman"/>
          <w:sz w:val="28"/>
          <w:szCs w:val="28"/>
        </w:rPr>
        <w:t>Вахрушевского городского поселения</w:t>
      </w:r>
      <w:r w:rsidRPr="003F06FA">
        <w:rPr>
          <w:rFonts w:ascii="Times New Roman" w:hAnsi="Times New Roman" w:cs="Times New Roman"/>
          <w:sz w:val="28"/>
          <w:szCs w:val="28"/>
        </w:rPr>
        <w:t xml:space="preserve"> заключается в следующем: техническое состояние эксплуатируемых сетей водоснабжения</w:t>
      </w:r>
      <w:r w:rsidR="00026ADE">
        <w:rPr>
          <w:rFonts w:ascii="Times New Roman" w:hAnsi="Times New Roman" w:cs="Times New Roman"/>
          <w:sz w:val="28"/>
          <w:szCs w:val="28"/>
        </w:rPr>
        <w:t xml:space="preserve"> </w:t>
      </w:r>
      <w:r w:rsidRPr="003F06FA">
        <w:rPr>
          <w:rFonts w:ascii="Times New Roman" w:hAnsi="Times New Roman" w:cs="Times New Roman"/>
          <w:sz w:val="28"/>
          <w:szCs w:val="28"/>
        </w:rPr>
        <w:t xml:space="preserve">находится в основном в неудовлетворительном состоянии, а зачастую и в аварийном. </w:t>
      </w:r>
    </w:p>
    <w:p w:rsidR="00B3409A" w:rsidRPr="003F06FA" w:rsidRDefault="00B3409A" w:rsidP="00026ADE">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Неудовлетворительное санитарно-техническое состояние водопроводных сетей и их большой износ  является причиной вторичного загрязнения питьевой воды.</w:t>
      </w:r>
    </w:p>
    <w:p w:rsidR="00B3409A" w:rsidRPr="003F06FA" w:rsidRDefault="00B3409A" w:rsidP="00026ADE">
      <w:pPr>
        <w:spacing w:after="0" w:line="240" w:lineRule="auto"/>
        <w:ind w:firstLine="709"/>
        <w:rPr>
          <w:rFonts w:ascii="Times New Roman" w:hAnsi="Times New Roman" w:cs="Times New Roman"/>
          <w:sz w:val="28"/>
          <w:szCs w:val="28"/>
        </w:rPr>
      </w:pPr>
      <w:r w:rsidRPr="003F06FA">
        <w:rPr>
          <w:rFonts w:ascii="Times New Roman" w:hAnsi="Times New Roman" w:cs="Times New Roman"/>
          <w:sz w:val="28"/>
          <w:szCs w:val="28"/>
        </w:rPr>
        <w:t>Количество сетей со сверхнормативным сроком службы на 01.01.2014 г. составляет по водопроводным сетям 80%.</w:t>
      </w:r>
    </w:p>
    <w:p w:rsidR="00B3409A" w:rsidRDefault="00B3409A" w:rsidP="00026ADE">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Недостаточное бюджетное финансирование приводит к недостаточному техническому обслуживанию и низкому объему выполняемых ремонтных работ и как следствие приводит  к большому физич</w:t>
      </w:r>
      <w:r>
        <w:rPr>
          <w:rFonts w:ascii="Times New Roman" w:hAnsi="Times New Roman" w:cs="Times New Roman"/>
          <w:sz w:val="28"/>
          <w:szCs w:val="28"/>
        </w:rPr>
        <w:t xml:space="preserve">ескому износу сетей и к высокой </w:t>
      </w:r>
      <w:r w:rsidRPr="003F06FA">
        <w:rPr>
          <w:rFonts w:ascii="Times New Roman" w:hAnsi="Times New Roman" w:cs="Times New Roman"/>
          <w:sz w:val="28"/>
          <w:szCs w:val="28"/>
        </w:rPr>
        <w:t>аварийности и увеличению ее непроизводственных потерь</w:t>
      </w:r>
      <w:r>
        <w:rPr>
          <w:rFonts w:ascii="Times New Roman" w:hAnsi="Times New Roman" w:cs="Times New Roman"/>
          <w:sz w:val="28"/>
          <w:szCs w:val="28"/>
        </w:rPr>
        <w:t xml:space="preserve">. </w:t>
      </w:r>
    </w:p>
    <w:p w:rsidR="00026ADE" w:rsidRPr="00C157A0" w:rsidRDefault="00026ADE" w:rsidP="00026ADE">
      <w:pPr>
        <w:spacing w:after="0" w:line="240" w:lineRule="auto"/>
        <w:ind w:firstLine="709"/>
        <w:jc w:val="both"/>
        <w:rPr>
          <w:rFonts w:ascii="Times New Roman" w:hAnsi="Times New Roman" w:cs="Times New Roman"/>
          <w:sz w:val="28"/>
          <w:szCs w:val="28"/>
        </w:rPr>
      </w:pPr>
    </w:p>
    <w:p w:rsidR="00026ADE" w:rsidRPr="00026ADE" w:rsidRDefault="00B3409A" w:rsidP="00026ADE">
      <w:pPr>
        <w:spacing w:after="0" w:line="240" w:lineRule="auto"/>
        <w:ind w:firstLine="709"/>
        <w:jc w:val="both"/>
        <w:rPr>
          <w:rFonts w:ascii="Times New Roman" w:hAnsi="Times New Roman" w:cs="Times New Roman"/>
          <w:sz w:val="28"/>
          <w:szCs w:val="28"/>
        </w:rPr>
      </w:pPr>
      <w:r w:rsidRPr="00026ADE">
        <w:rPr>
          <w:rFonts w:ascii="Times New Roman" w:hAnsi="Times New Roman" w:cs="Times New Roman"/>
          <w:sz w:val="28"/>
          <w:szCs w:val="28"/>
        </w:rPr>
        <w:t>Изложены основные проблемы:</w:t>
      </w:r>
    </w:p>
    <w:p w:rsidR="00B3409A" w:rsidRPr="00010581" w:rsidRDefault="00B3409A" w:rsidP="00026ADE">
      <w:pPr>
        <w:spacing w:after="0" w:line="240" w:lineRule="auto"/>
        <w:ind w:firstLine="709"/>
        <w:jc w:val="both"/>
        <w:rPr>
          <w:rFonts w:ascii="Times New Roman" w:hAnsi="Times New Roman" w:cs="Times New Roman"/>
          <w:b/>
          <w:sz w:val="28"/>
          <w:szCs w:val="28"/>
        </w:rPr>
      </w:pPr>
      <w:r w:rsidRPr="00010581">
        <w:rPr>
          <w:rFonts w:ascii="Times New Roman" w:hAnsi="Times New Roman" w:cs="Times New Roman"/>
          <w:b/>
          <w:sz w:val="28"/>
          <w:szCs w:val="28"/>
        </w:rPr>
        <w:t>водозаборы:</w:t>
      </w:r>
    </w:p>
    <w:p w:rsidR="00B3409A" w:rsidRPr="003F06FA" w:rsidRDefault="00B3409A" w:rsidP="00026A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F06FA">
        <w:rPr>
          <w:rFonts w:ascii="Times New Roman" w:hAnsi="Times New Roman" w:cs="Times New Roman"/>
          <w:sz w:val="28"/>
          <w:szCs w:val="28"/>
        </w:rPr>
        <w:t>дефицит производственной мощности</w:t>
      </w:r>
      <w:r w:rsidR="00026ADE">
        <w:rPr>
          <w:rFonts w:ascii="Times New Roman" w:hAnsi="Times New Roman" w:cs="Times New Roman"/>
          <w:sz w:val="28"/>
          <w:szCs w:val="28"/>
        </w:rPr>
        <w:t>;</w:t>
      </w:r>
    </w:p>
    <w:p w:rsidR="00B3409A" w:rsidRPr="003F06FA" w:rsidRDefault="00B3409A" w:rsidP="00026A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26ADE">
        <w:rPr>
          <w:rFonts w:ascii="Times New Roman" w:hAnsi="Times New Roman" w:cs="Times New Roman"/>
          <w:sz w:val="28"/>
          <w:szCs w:val="28"/>
        </w:rPr>
        <w:t xml:space="preserve">питьевая </w:t>
      </w:r>
      <w:r w:rsidRPr="003F06FA">
        <w:rPr>
          <w:rFonts w:ascii="Times New Roman" w:hAnsi="Times New Roman" w:cs="Times New Roman"/>
          <w:sz w:val="28"/>
          <w:szCs w:val="28"/>
        </w:rPr>
        <w:t>вода в ряде населенных пунктов не соответствует некоторым параметрам СанПиН 2.1.4.1074-01.</w:t>
      </w:r>
    </w:p>
    <w:p w:rsidR="00B3409A" w:rsidRPr="00AC1137" w:rsidRDefault="00B3409A" w:rsidP="00026ADE">
      <w:pPr>
        <w:spacing w:after="0" w:line="240" w:lineRule="auto"/>
        <w:ind w:firstLine="709"/>
        <w:jc w:val="both"/>
        <w:rPr>
          <w:rFonts w:ascii="Times New Roman" w:hAnsi="Times New Roman" w:cs="Times New Roman"/>
          <w:b/>
          <w:sz w:val="28"/>
          <w:szCs w:val="28"/>
        </w:rPr>
      </w:pPr>
      <w:r w:rsidRPr="00AC1137">
        <w:rPr>
          <w:rFonts w:ascii="Times New Roman" w:hAnsi="Times New Roman" w:cs="Times New Roman"/>
          <w:b/>
          <w:sz w:val="28"/>
          <w:szCs w:val="28"/>
        </w:rPr>
        <w:t>водопроводные сети:</w:t>
      </w:r>
    </w:p>
    <w:p w:rsidR="00B3409A" w:rsidRPr="003F06FA" w:rsidRDefault="00B3409A" w:rsidP="00026ADE">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высокий уровень потерь в сетях – высокий износ сетей – 70%;</w:t>
      </w:r>
    </w:p>
    <w:p w:rsidR="00B3409A" w:rsidRPr="003F06FA" w:rsidRDefault="00B3409A" w:rsidP="00026ADE">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протяженность сетей, срочно нуждающихся в замене – 39,7 км;</w:t>
      </w:r>
    </w:p>
    <w:p w:rsidR="00B3409A" w:rsidRPr="003F06FA" w:rsidRDefault="00B3409A" w:rsidP="00026ADE">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очистные сооружения канализации:</w:t>
      </w:r>
    </w:p>
    <w:p w:rsidR="00B3409A" w:rsidRPr="003F06FA" w:rsidRDefault="00B3409A" w:rsidP="00026ADE">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 xml:space="preserve">низкое качество очистки сточных вод (не соответствует действующим нормативам) </w:t>
      </w:r>
      <w:r w:rsidR="00026ADE">
        <w:rPr>
          <w:rFonts w:ascii="Times New Roman" w:hAnsi="Times New Roman" w:cs="Times New Roman"/>
          <w:sz w:val="28"/>
          <w:szCs w:val="28"/>
        </w:rPr>
        <w:t>– требуются реконструкции и капитальный ремонт очистных сооружений.</w:t>
      </w:r>
    </w:p>
    <w:p w:rsidR="00B3409A" w:rsidRPr="00AC1137" w:rsidRDefault="00B3409A" w:rsidP="00026ADE">
      <w:pPr>
        <w:spacing w:after="0" w:line="240" w:lineRule="auto"/>
        <w:ind w:firstLine="709"/>
        <w:jc w:val="both"/>
        <w:rPr>
          <w:rFonts w:ascii="Times New Roman" w:hAnsi="Times New Roman" w:cs="Times New Roman"/>
          <w:b/>
          <w:sz w:val="28"/>
          <w:szCs w:val="28"/>
        </w:rPr>
      </w:pPr>
      <w:r w:rsidRPr="00AC1137">
        <w:rPr>
          <w:rFonts w:ascii="Times New Roman" w:hAnsi="Times New Roman" w:cs="Times New Roman"/>
          <w:b/>
          <w:sz w:val="28"/>
          <w:szCs w:val="28"/>
        </w:rPr>
        <w:t>канализационные сети:</w:t>
      </w:r>
    </w:p>
    <w:p w:rsidR="00B3409A" w:rsidRPr="003F06FA" w:rsidRDefault="00B3409A" w:rsidP="00026ADE">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высокий уровень засоров в сетях за счет износа сетей и разрушений колодцев, отсутствия стандартных крышек на колодцах;</w:t>
      </w:r>
    </w:p>
    <w:p w:rsidR="00B3409A" w:rsidRPr="003F06FA" w:rsidRDefault="00B3409A" w:rsidP="00026ADE">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высокий износ систем водоотведения 75%;</w:t>
      </w:r>
    </w:p>
    <w:p w:rsidR="00B3409A" w:rsidRPr="003F06FA" w:rsidRDefault="00B3409A" w:rsidP="00026ADE">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протяженность сетей, нуждающихся в замене – 5,1 м.</w:t>
      </w:r>
    </w:p>
    <w:p w:rsidR="00B3409A" w:rsidRDefault="00B3409A" w:rsidP="00B3409A">
      <w:pPr>
        <w:spacing w:after="0" w:line="240" w:lineRule="auto"/>
        <w:rPr>
          <w:rFonts w:ascii="Times New Roman" w:hAnsi="Times New Roman" w:cs="Times New Roman"/>
          <w:sz w:val="28"/>
          <w:szCs w:val="28"/>
        </w:rPr>
      </w:pPr>
      <w:bookmarkStart w:id="22" w:name="_Toc223509080"/>
    </w:p>
    <w:p w:rsidR="00026ADE" w:rsidRPr="003F06FA" w:rsidRDefault="00026ADE" w:rsidP="00026ADE">
      <w:pPr>
        <w:spacing w:after="0" w:line="240" w:lineRule="auto"/>
        <w:jc w:val="right"/>
        <w:rPr>
          <w:rFonts w:ascii="Times New Roman" w:hAnsi="Times New Roman" w:cs="Times New Roman"/>
          <w:sz w:val="28"/>
          <w:szCs w:val="28"/>
        </w:rPr>
      </w:pPr>
    </w:p>
    <w:p w:rsidR="00B3409A" w:rsidRPr="00E8488D" w:rsidRDefault="00B3409A" w:rsidP="00026ADE">
      <w:pPr>
        <w:ind w:firstLine="709"/>
        <w:jc w:val="both"/>
        <w:rPr>
          <w:rFonts w:ascii="Times New Roman" w:hAnsi="Times New Roman" w:cs="Times New Roman"/>
          <w:b/>
          <w:i/>
          <w:sz w:val="28"/>
          <w:szCs w:val="28"/>
          <w:u w:val="single"/>
        </w:rPr>
      </w:pPr>
      <w:r w:rsidRPr="00E8488D">
        <w:rPr>
          <w:rFonts w:ascii="Times New Roman" w:hAnsi="Times New Roman" w:cs="Times New Roman"/>
          <w:b/>
          <w:i/>
          <w:sz w:val="28"/>
          <w:szCs w:val="28"/>
          <w:u w:val="single"/>
        </w:rPr>
        <w:t>Основные направления в решении проблем систем водоснабжения и водоотведения</w:t>
      </w:r>
      <w:bookmarkEnd w:id="22"/>
    </w:p>
    <w:p w:rsidR="00E8488D" w:rsidRDefault="00E8488D" w:rsidP="00E8488D">
      <w:pPr>
        <w:spacing w:after="0" w:line="240" w:lineRule="auto"/>
        <w:ind w:left="3540" w:firstLine="708"/>
        <w:jc w:val="center"/>
        <w:rPr>
          <w:rFonts w:ascii="Times New Roman" w:hAnsi="Times New Roman" w:cs="Times New Roman"/>
          <w:sz w:val="28"/>
          <w:szCs w:val="28"/>
        </w:rPr>
      </w:pPr>
    </w:p>
    <w:p w:rsidR="00E8488D" w:rsidRDefault="00E8488D" w:rsidP="00E8488D">
      <w:pPr>
        <w:spacing w:after="0" w:line="240" w:lineRule="auto"/>
        <w:ind w:left="3540" w:firstLine="708"/>
        <w:jc w:val="center"/>
        <w:rPr>
          <w:rFonts w:ascii="Times New Roman" w:hAnsi="Times New Roman" w:cs="Times New Roman"/>
          <w:sz w:val="28"/>
          <w:szCs w:val="28"/>
        </w:rPr>
      </w:pPr>
    </w:p>
    <w:p w:rsidR="00E8488D" w:rsidRDefault="00E8488D" w:rsidP="00E8488D">
      <w:pPr>
        <w:spacing w:after="0" w:line="240" w:lineRule="auto"/>
        <w:ind w:left="3540" w:firstLine="708"/>
        <w:jc w:val="center"/>
        <w:rPr>
          <w:rFonts w:ascii="Times New Roman" w:hAnsi="Times New Roman" w:cs="Times New Roman"/>
          <w:sz w:val="28"/>
          <w:szCs w:val="28"/>
        </w:rPr>
      </w:pPr>
    </w:p>
    <w:p w:rsidR="00E8488D" w:rsidRDefault="00E8488D" w:rsidP="00E8488D">
      <w:pPr>
        <w:spacing w:after="0" w:line="240" w:lineRule="auto"/>
        <w:ind w:left="3540" w:firstLine="708"/>
        <w:jc w:val="center"/>
        <w:rPr>
          <w:rFonts w:ascii="Times New Roman" w:hAnsi="Times New Roman" w:cs="Times New Roman"/>
          <w:sz w:val="28"/>
          <w:szCs w:val="28"/>
        </w:rPr>
      </w:pPr>
      <w:r>
        <w:rPr>
          <w:rFonts w:ascii="Times New Roman" w:hAnsi="Times New Roman" w:cs="Times New Roman"/>
          <w:sz w:val="28"/>
          <w:szCs w:val="28"/>
        </w:rPr>
        <w:lastRenderedPageBreak/>
        <w:t>Таблица 15</w:t>
      </w:r>
    </w:p>
    <w:p w:rsidR="00B3409A" w:rsidRPr="003F06FA" w:rsidRDefault="00B3409A" w:rsidP="00B3409A">
      <w:pPr>
        <w:rPr>
          <w:rFonts w:ascii="Times New Roman" w:hAnsi="Times New Roman" w:cs="Times New Roman"/>
          <w:sz w:val="28"/>
          <w:szCs w:val="28"/>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13"/>
        <w:gridCol w:w="4290"/>
        <w:gridCol w:w="4951"/>
      </w:tblGrid>
      <w:tr w:rsidR="00B3409A" w:rsidRPr="003F06FA" w:rsidTr="00B3409A">
        <w:trPr>
          <w:jc w:val="center"/>
        </w:trPr>
        <w:tc>
          <w:tcPr>
            <w:tcW w:w="311" w:type="pct"/>
            <w:tcBorders>
              <w:top w:val="single" w:sz="6" w:space="0" w:color="000000"/>
              <w:left w:val="single" w:sz="6" w:space="0" w:color="000000"/>
              <w:bottom w:val="single" w:sz="6" w:space="0" w:color="000000"/>
              <w:right w:val="single" w:sz="6" w:space="0" w:color="000000"/>
            </w:tcBorders>
            <w:hideMark/>
          </w:tcPr>
          <w:p w:rsidR="00B3409A" w:rsidRPr="003F06FA" w:rsidRDefault="00B3409A" w:rsidP="00C4197A">
            <w:pPr>
              <w:spacing w:after="0" w:line="240" w:lineRule="auto"/>
              <w:jc w:val="center"/>
              <w:rPr>
                <w:rFonts w:ascii="Times New Roman" w:hAnsi="Times New Roman" w:cs="Times New Roman"/>
                <w:sz w:val="28"/>
                <w:szCs w:val="28"/>
              </w:rPr>
            </w:pPr>
            <w:r w:rsidRPr="003F06FA">
              <w:rPr>
                <w:rFonts w:ascii="Times New Roman" w:hAnsi="Times New Roman" w:cs="Times New Roman"/>
                <w:sz w:val="28"/>
                <w:szCs w:val="28"/>
              </w:rPr>
              <w:t xml:space="preserve">№ </w:t>
            </w:r>
            <w:proofErr w:type="gramStart"/>
            <w:r w:rsidRPr="003F06FA">
              <w:rPr>
                <w:rFonts w:ascii="Times New Roman" w:hAnsi="Times New Roman" w:cs="Times New Roman"/>
                <w:sz w:val="28"/>
                <w:szCs w:val="28"/>
              </w:rPr>
              <w:t>п</w:t>
            </w:r>
            <w:proofErr w:type="gramEnd"/>
            <w:r w:rsidRPr="003F06FA">
              <w:rPr>
                <w:rFonts w:ascii="Times New Roman" w:hAnsi="Times New Roman" w:cs="Times New Roman"/>
                <w:sz w:val="28"/>
                <w:szCs w:val="28"/>
              </w:rPr>
              <w:t>/п</w:t>
            </w:r>
          </w:p>
        </w:tc>
        <w:tc>
          <w:tcPr>
            <w:tcW w:w="2177" w:type="pct"/>
            <w:tcBorders>
              <w:top w:val="single" w:sz="6" w:space="0" w:color="000000"/>
              <w:left w:val="single" w:sz="6" w:space="0" w:color="000000"/>
              <w:bottom w:val="single" w:sz="6" w:space="0" w:color="000000"/>
              <w:right w:val="single" w:sz="6" w:space="0" w:color="000000"/>
            </w:tcBorders>
            <w:hideMark/>
          </w:tcPr>
          <w:p w:rsidR="00B3409A" w:rsidRPr="003F06FA" w:rsidRDefault="00B3409A" w:rsidP="00C4197A">
            <w:pPr>
              <w:spacing w:after="0" w:line="240" w:lineRule="auto"/>
              <w:jc w:val="center"/>
              <w:rPr>
                <w:rFonts w:ascii="Times New Roman" w:hAnsi="Times New Roman" w:cs="Times New Roman"/>
                <w:sz w:val="28"/>
                <w:szCs w:val="28"/>
              </w:rPr>
            </w:pPr>
            <w:r w:rsidRPr="003F06FA">
              <w:rPr>
                <w:rFonts w:ascii="Times New Roman" w:hAnsi="Times New Roman" w:cs="Times New Roman"/>
                <w:sz w:val="28"/>
                <w:szCs w:val="28"/>
              </w:rPr>
              <w:t>Краткое описание</w:t>
            </w:r>
          </w:p>
          <w:p w:rsidR="00B3409A" w:rsidRPr="003F06FA" w:rsidRDefault="00B3409A" w:rsidP="00C4197A">
            <w:pPr>
              <w:spacing w:after="0" w:line="240" w:lineRule="auto"/>
              <w:jc w:val="center"/>
              <w:rPr>
                <w:rFonts w:ascii="Times New Roman" w:hAnsi="Times New Roman" w:cs="Times New Roman"/>
                <w:sz w:val="28"/>
                <w:szCs w:val="28"/>
              </w:rPr>
            </w:pPr>
            <w:r w:rsidRPr="003F06FA">
              <w:rPr>
                <w:rFonts w:ascii="Times New Roman" w:hAnsi="Times New Roman" w:cs="Times New Roman"/>
                <w:sz w:val="28"/>
                <w:szCs w:val="28"/>
              </w:rPr>
              <w:t>проблемы</w:t>
            </w:r>
          </w:p>
        </w:tc>
        <w:tc>
          <w:tcPr>
            <w:tcW w:w="2512" w:type="pct"/>
            <w:tcBorders>
              <w:top w:val="single" w:sz="6" w:space="0" w:color="000000"/>
              <w:left w:val="single" w:sz="6" w:space="0" w:color="000000"/>
              <w:bottom w:val="single" w:sz="6" w:space="0" w:color="000000"/>
              <w:right w:val="single" w:sz="6" w:space="0" w:color="000000"/>
            </w:tcBorders>
            <w:hideMark/>
          </w:tcPr>
          <w:p w:rsidR="00B3409A" w:rsidRPr="003F06FA" w:rsidRDefault="00B3409A" w:rsidP="00C4197A">
            <w:pPr>
              <w:spacing w:after="0" w:line="240" w:lineRule="auto"/>
              <w:jc w:val="center"/>
              <w:rPr>
                <w:rFonts w:ascii="Times New Roman" w:hAnsi="Times New Roman" w:cs="Times New Roman"/>
                <w:sz w:val="28"/>
                <w:szCs w:val="28"/>
              </w:rPr>
            </w:pPr>
            <w:r w:rsidRPr="003F06FA">
              <w:rPr>
                <w:rFonts w:ascii="Times New Roman" w:hAnsi="Times New Roman" w:cs="Times New Roman"/>
                <w:sz w:val="28"/>
                <w:szCs w:val="28"/>
              </w:rPr>
              <w:t>Возможные способы решения</w:t>
            </w:r>
          </w:p>
        </w:tc>
      </w:tr>
      <w:tr w:rsidR="00B3409A" w:rsidRPr="003F06FA" w:rsidTr="00B3409A">
        <w:trPr>
          <w:jc w:val="center"/>
        </w:trPr>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rsidR="00B3409A" w:rsidRPr="003F06FA" w:rsidRDefault="00B3409A" w:rsidP="00026ADE">
            <w:pPr>
              <w:spacing w:after="0" w:line="240" w:lineRule="auto"/>
              <w:rPr>
                <w:rFonts w:ascii="Times New Roman" w:hAnsi="Times New Roman" w:cs="Times New Roman"/>
                <w:sz w:val="28"/>
                <w:szCs w:val="28"/>
                <w:highlight w:val="yellow"/>
              </w:rPr>
            </w:pPr>
            <w:r w:rsidRPr="003F06FA">
              <w:rPr>
                <w:rFonts w:ascii="Times New Roman" w:hAnsi="Times New Roman" w:cs="Times New Roman"/>
                <w:sz w:val="28"/>
                <w:szCs w:val="28"/>
              </w:rPr>
              <w:t>В сфере водоснабжения</w:t>
            </w:r>
          </w:p>
        </w:tc>
      </w:tr>
      <w:tr w:rsidR="00B3409A" w:rsidRPr="003F06FA" w:rsidTr="00B3409A">
        <w:trPr>
          <w:trHeight w:val="635"/>
          <w:jc w:val="center"/>
        </w:trPr>
        <w:tc>
          <w:tcPr>
            <w:tcW w:w="311" w:type="pct"/>
            <w:tcBorders>
              <w:top w:val="single" w:sz="6" w:space="0" w:color="000000"/>
              <w:left w:val="single" w:sz="6" w:space="0" w:color="000000"/>
              <w:bottom w:val="single" w:sz="6" w:space="0" w:color="000000"/>
              <w:right w:val="single" w:sz="6" w:space="0" w:color="000000"/>
            </w:tcBorders>
            <w:hideMark/>
          </w:tcPr>
          <w:p w:rsidR="00B3409A" w:rsidRPr="003F06FA" w:rsidRDefault="00B3409A" w:rsidP="00026ADE">
            <w:pPr>
              <w:spacing w:after="0" w:line="240" w:lineRule="auto"/>
              <w:rPr>
                <w:rFonts w:ascii="Times New Roman" w:hAnsi="Times New Roman" w:cs="Times New Roman"/>
                <w:sz w:val="28"/>
                <w:szCs w:val="28"/>
              </w:rPr>
            </w:pPr>
            <w:r w:rsidRPr="003F06FA">
              <w:rPr>
                <w:rFonts w:ascii="Times New Roman" w:hAnsi="Times New Roman" w:cs="Times New Roman"/>
                <w:sz w:val="28"/>
                <w:szCs w:val="28"/>
              </w:rPr>
              <w:t>1.</w:t>
            </w:r>
          </w:p>
        </w:tc>
        <w:tc>
          <w:tcPr>
            <w:tcW w:w="2177" w:type="pct"/>
            <w:tcBorders>
              <w:top w:val="single" w:sz="6" w:space="0" w:color="000000"/>
              <w:left w:val="single" w:sz="6" w:space="0" w:color="000000"/>
              <w:bottom w:val="single" w:sz="6" w:space="0" w:color="000000"/>
              <w:right w:val="single" w:sz="6" w:space="0" w:color="000000"/>
            </w:tcBorders>
            <w:hideMark/>
          </w:tcPr>
          <w:p w:rsidR="00B3409A" w:rsidRPr="003F06FA" w:rsidRDefault="00B3409A" w:rsidP="00026ADE">
            <w:pPr>
              <w:spacing w:after="0" w:line="240" w:lineRule="auto"/>
              <w:rPr>
                <w:rFonts w:ascii="Times New Roman" w:hAnsi="Times New Roman" w:cs="Times New Roman"/>
                <w:sz w:val="28"/>
                <w:szCs w:val="28"/>
              </w:rPr>
            </w:pPr>
            <w:r w:rsidRPr="003F06FA">
              <w:rPr>
                <w:rFonts w:ascii="Times New Roman" w:hAnsi="Times New Roman" w:cs="Times New Roman"/>
                <w:sz w:val="28"/>
                <w:szCs w:val="28"/>
              </w:rPr>
              <w:t xml:space="preserve">Высокий уровень потерь воды в сетях водоснабжения из-за высокого износа </w:t>
            </w:r>
          </w:p>
        </w:tc>
        <w:tc>
          <w:tcPr>
            <w:tcW w:w="2512" w:type="pct"/>
            <w:tcBorders>
              <w:top w:val="single" w:sz="6" w:space="0" w:color="000000"/>
              <w:left w:val="single" w:sz="6" w:space="0" w:color="000000"/>
              <w:bottom w:val="single" w:sz="6" w:space="0" w:color="000000"/>
              <w:right w:val="single" w:sz="6" w:space="0" w:color="000000"/>
            </w:tcBorders>
            <w:hideMark/>
          </w:tcPr>
          <w:p w:rsidR="00B3409A" w:rsidRPr="003F06FA" w:rsidRDefault="00B3409A" w:rsidP="00026ADE">
            <w:pPr>
              <w:spacing w:after="0" w:line="240" w:lineRule="auto"/>
              <w:rPr>
                <w:rFonts w:ascii="Times New Roman" w:hAnsi="Times New Roman" w:cs="Times New Roman"/>
                <w:sz w:val="28"/>
                <w:szCs w:val="28"/>
                <w:highlight w:val="yellow"/>
              </w:rPr>
            </w:pPr>
            <w:r w:rsidRPr="003F06FA">
              <w:rPr>
                <w:rFonts w:ascii="Times New Roman" w:hAnsi="Times New Roman" w:cs="Times New Roman"/>
                <w:sz w:val="28"/>
                <w:szCs w:val="28"/>
              </w:rPr>
              <w:t xml:space="preserve">Требуется полная замена изношенных водопроводных сетей </w:t>
            </w:r>
          </w:p>
        </w:tc>
      </w:tr>
      <w:tr w:rsidR="00B3409A" w:rsidRPr="003F06FA" w:rsidTr="00B3409A">
        <w:trPr>
          <w:jc w:val="center"/>
        </w:trPr>
        <w:tc>
          <w:tcPr>
            <w:tcW w:w="311" w:type="pct"/>
            <w:tcBorders>
              <w:top w:val="single" w:sz="6" w:space="0" w:color="000000"/>
              <w:left w:val="single" w:sz="6" w:space="0" w:color="000000"/>
              <w:bottom w:val="single" w:sz="6" w:space="0" w:color="000000"/>
              <w:right w:val="single" w:sz="6" w:space="0" w:color="000000"/>
            </w:tcBorders>
            <w:hideMark/>
          </w:tcPr>
          <w:p w:rsidR="00B3409A" w:rsidRPr="003F06FA" w:rsidRDefault="00B3409A" w:rsidP="00026ADE">
            <w:pPr>
              <w:spacing w:after="0" w:line="240" w:lineRule="auto"/>
              <w:rPr>
                <w:rFonts w:ascii="Times New Roman" w:hAnsi="Times New Roman" w:cs="Times New Roman"/>
                <w:sz w:val="28"/>
                <w:szCs w:val="28"/>
              </w:rPr>
            </w:pPr>
            <w:r w:rsidRPr="003F06FA">
              <w:rPr>
                <w:rFonts w:ascii="Times New Roman" w:hAnsi="Times New Roman" w:cs="Times New Roman"/>
                <w:sz w:val="28"/>
                <w:szCs w:val="28"/>
              </w:rPr>
              <w:t>2.</w:t>
            </w:r>
          </w:p>
        </w:tc>
        <w:tc>
          <w:tcPr>
            <w:tcW w:w="2177" w:type="pct"/>
            <w:tcBorders>
              <w:top w:val="single" w:sz="6" w:space="0" w:color="000000"/>
              <w:left w:val="single" w:sz="6" w:space="0" w:color="000000"/>
              <w:bottom w:val="single" w:sz="6" w:space="0" w:color="000000"/>
              <w:right w:val="single" w:sz="6" w:space="0" w:color="000000"/>
            </w:tcBorders>
            <w:hideMark/>
          </w:tcPr>
          <w:p w:rsidR="00B3409A" w:rsidRPr="003F06FA" w:rsidRDefault="00B3409A" w:rsidP="00026ADE">
            <w:pPr>
              <w:spacing w:after="0" w:line="240" w:lineRule="auto"/>
              <w:rPr>
                <w:rFonts w:ascii="Times New Roman" w:hAnsi="Times New Roman" w:cs="Times New Roman"/>
                <w:sz w:val="28"/>
                <w:szCs w:val="28"/>
              </w:rPr>
            </w:pPr>
            <w:r w:rsidRPr="003F06FA">
              <w:rPr>
                <w:rFonts w:ascii="Times New Roman" w:hAnsi="Times New Roman" w:cs="Times New Roman"/>
                <w:sz w:val="28"/>
                <w:szCs w:val="28"/>
              </w:rPr>
              <w:t>Высокий  уровень потерь из-за перелива водонапорных башен из-за выхода из строя автоматики</w:t>
            </w:r>
          </w:p>
        </w:tc>
        <w:tc>
          <w:tcPr>
            <w:tcW w:w="2512" w:type="pct"/>
            <w:tcBorders>
              <w:top w:val="single" w:sz="6" w:space="0" w:color="000000"/>
              <w:left w:val="single" w:sz="6" w:space="0" w:color="000000"/>
              <w:bottom w:val="single" w:sz="6" w:space="0" w:color="000000"/>
              <w:right w:val="single" w:sz="6" w:space="0" w:color="000000"/>
            </w:tcBorders>
            <w:hideMark/>
          </w:tcPr>
          <w:p w:rsidR="00B3409A" w:rsidRPr="003F06FA" w:rsidRDefault="00B3409A" w:rsidP="00026ADE">
            <w:pPr>
              <w:spacing w:after="0" w:line="240" w:lineRule="auto"/>
              <w:rPr>
                <w:rFonts w:ascii="Times New Roman" w:hAnsi="Times New Roman" w:cs="Times New Roman"/>
                <w:sz w:val="28"/>
                <w:szCs w:val="28"/>
              </w:rPr>
            </w:pPr>
            <w:r w:rsidRPr="003F06FA">
              <w:rPr>
                <w:rFonts w:ascii="Times New Roman" w:hAnsi="Times New Roman" w:cs="Times New Roman"/>
                <w:sz w:val="28"/>
                <w:szCs w:val="28"/>
              </w:rPr>
              <w:t>Требуется установка частотных преобразователей</w:t>
            </w:r>
          </w:p>
        </w:tc>
      </w:tr>
      <w:tr w:rsidR="00B3409A" w:rsidRPr="003F06FA" w:rsidTr="00B3409A">
        <w:trPr>
          <w:jc w:val="center"/>
        </w:trPr>
        <w:tc>
          <w:tcPr>
            <w:tcW w:w="311" w:type="pct"/>
            <w:tcBorders>
              <w:top w:val="single" w:sz="6" w:space="0" w:color="000000"/>
              <w:left w:val="single" w:sz="6" w:space="0" w:color="000000"/>
              <w:bottom w:val="single" w:sz="6" w:space="0" w:color="000000"/>
              <w:right w:val="single" w:sz="6" w:space="0" w:color="000000"/>
            </w:tcBorders>
            <w:hideMark/>
          </w:tcPr>
          <w:p w:rsidR="00B3409A" w:rsidRPr="003F06FA" w:rsidRDefault="00B3409A" w:rsidP="00026ADE">
            <w:pPr>
              <w:spacing w:after="0" w:line="240" w:lineRule="auto"/>
              <w:rPr>
                <w:rFonts w:ascii="Times New Roman" w:hAnsi="Times New Roman" w:cs="Times New Roman"/>
                <w:sz w:val="28"/>
                <w:szCs w:val="28"/>
              </w:rPr>
            </w:pPr>
            <w:r w:rsidRPr="003F06FA">
              <w:rPr>
                <w:rFonts w:ascii="Times New Roman" w:hAnsi="Times New Roman" w:cs="Times New Roman"/>
                <w:sz w:val="28"/>
                <w:szCs w:val="28"/>
              </w:rPr>
              <w:t>3.</w:t>
            </w:r>
          </w:p>
        </w:tc>
        <w:tc>
          <w:tcPr>
            <w:tcW w:w="2177" w:type="pct"/>
            <w:tcBorders>
              <w:top w:val="single" w:sz="6" w:space="0" w:color="000000"/>
              <w:left w:val="single" w:sz="6" w:space="0" w:color="000000"/>
              <w:bottom w:val="single" w:sz="6" w:space="0" w:color="000000"/>
              <w:right w:val="single" w:sz="6" w:space="0" w:color="000000"/>
            </w:tcBorders>
            <w:hideMark/>
          </w:tcPr>
          <w:p w:rsidR="00B3409A" w:rsidRPr="003F06FA" w:rsidRDefault="00B3409A" w:rsidP="00026ADE">
            <w:pPr>
              <w:spacing w:after="0" w:line="240" w:lineRule="auto"/>
              <w:rPr>
                <w:rFonts w:ascii="Times New Roman" w:hAnsi="Times New Roman" w:cs="Times New Roman"/>
                <w:sz w:val="28"/>
                <w:szCs w:val="28"/>
              </w:rPr>
            </w:pPr>
            <w:r w:rsidRPr="003F06FA">
              <w:rPr>
                <w:rFonts w:ascii="Times New Roman" w:hAnsi="Times New Roman" w:cs="Times New Roman"/>
                <w:sz w:val="28"/>
                <w:szCs w:val="28"/>
              </w:rPr>
              <w:t xml:space="preserve">Экологическаяопастность и опастность здоровью людей при использовании чистого хлора на очистных сооружениях </w:t>
            </w:r>
          </w:p>
          <w:p w:rsidR="00B3409A" w:rsidRPr="003F06FA" w:rsidRDefault="00B3409A" w:rsidP="00026ADE">
            <w:pPr>
              <w:spacing w:after="0" w:line="240" w:lineRule="auto"/>
              <w:rPr>
                <w:rFonts w:ascii="Times New Roman" w:hAnsi="Times New Roman" w:cs="Times New Roman"/>
                <w:sz w:val="28"/>
                <w:szCs w:val="28"/>
              </w:rPr>
            </w:pPr>
          </w:p>
        </w:tc>
        <w:tc>
          <w:tcPr>
            <w:tcW w:w="2512" w:type="pct"/>
            <w:tcBorders>
              <w:top w:val="single" w:sz="6" w:space="0" w:color="000000"/>
              <w:left w:val="single" w:sz="6" w:space="0" w:color="000000"/>
              <w:bottom w:val="single" w:sz="6" w:space="0" w:color="000000"/>
              <w:right w:val="single" w:sz="6" w:space="0" w:color="000000"/>
            </w:tcBorders>
            <w:hideMark/>
          </w:tcPr>
          <w:p w:rsidR="00B3409A" w:rsidRPr="003F06FA" w:rsidRDefault="00B3409A" w:rsidP="00026ADE">
            <w:pPr>
              <w:spacing w:after="0" w:line="240" w:lineRule="auto"/>
              <w:rPr>
                <w:rFonts w:ascii="Times New Roman" w:hAnsi="Times New Roman" w:cs="Times New Roman"/>
                <w:sz w:val="28"/>
                <w:szCs w:val="28"/>
              </w:rPr>
            </w:pPr>
            <w:r w:rsidRPr="003F06FA">
              <w:rPr>
                <w:rFonts w:ascii="Times New Roman" w:hAnsi="Times New Roman" w:cs="Times New Roman"/>
                <w:sz w:val="28"/>
                <w:szCs w:val="28"/>
              </w:rPr>
              <w:t>Требуетсяя замена использования хлора на гипохлорид</w:t>
            </w:r>
          </w:p>
        </w:tc>
      </w:tr>
      <w:tr w:rsidR="00B3409A" w:rsidRPr="003F06FA" w:rsidTr="00B3409A">
        <w:trPr>
          <w:jc w:val="center"/>
        </w:trPr>
        <w:tc>
          <w:tcPr>
            <w:tcW w:w="5000" w:type="pct"/>
            <w:gridSpan w:val="3"/>
            <w:tcBorders>
              <w:top w:val="single" w:sz="6" w:space="0" w:color="000000"/>
              <w:left w:val="single" w:sz="6" w:space="0" w:color="000000"/>
              <w:bottom w:val="single" w:sz="6" w:space="0" w:color="000000"/>
              <w:right w:val="single" w:sz="6" w:space="0" w:color="000000"/>
            </w:tcBorders>
            <w:hideMark/>
          </w:tcPr>
          <w:p w:rsidR="00B3409A" w:rsidRPr="003F06FA" w:rsidRDefault="00B3409A" w:rsidP="00026ADE">
            <w:pPr>
              <w:spacing w:after="0" w:line="240" w:lineRule="auto"/>
              <w:rPr>
                <w:rFonts w:ascii="Times New Roman" w:hAnsi="Times New Roman" w:cs="Times New Roman"/>
                <w:sz w:val="28"/>
                <w:szCs w:val="28"/>
                <w:highlight w:val="yellow"/>
              </w:rPr>
            </w:pPr>
            <w:r w:rsidRPr="003F06FA">
              <w:rPr>
                <w:rFonts w:ascii="Times New Roman" w:hAnsi="Times New Roman" w:cs="Times New Roman"/>
                <w:sz w:val="28"/>
                <w:szCs w:val="28"/>
              </w:rPr>
              <w:t>В сфере водоотведения</w:t>
            </w:r>
          </w:p>
        </w:tc>
      </w:tr>
      <w:tr w:rsidR="00B3409A" w:rsidRPr="003F06FA" w:rsidTr="00B3409A">
        <w:trPr>
          <w:jc w:val="center"/>
        </w:trPr>
        <w:tc>
          <w:tcPr>
            <w:tcW w:w="311" w:type="pct"/>
            <w:tcBorders>
              <w:top w:val="single" w:sz="6" w:space="0" w:color="000000"/>
              <w:left w:val="single" w:sz="6" w:space="0" w:color="000000"/>
              <w:bottom w:val="single" w:sz="6" w:space="0" w:color="000000"/>
              <w:right w:val="single" w:sz="6" w:space="0" w:color="000000"/>
            </w:tcBorders>
            <w:hideMark/>
          </w:tcPr>
          <w:p w:rsidR="00B3409A" w:rsidRPr="003F06FA" w:rsidRDefault="00B3409A" w:rsidP="00026ADE">
            <w:pPr>
              <w:spacing w:after="0" w:line="240" w:lineRule="auto"/>
              <w:rPr>
                <w:rFonts w:ascii="Times New Roman" w:hAnsi="Times New Roman" w:cs="Times New Roman"/>
                <w:sz w:val="28"/>
                <w:szCs w:val="28"/>
              </w:rPr>
            </w:pPr>
            <w:r w:rsidRPr="003F06FA">
              <w:rPr>
                <w:rFonts w:ascii="Times New Roman" w:hAnsi="Times New Roman" w:cs="Times New Roman"/>
                <w:sz w:val="28"/>
                <w:szCs w:val="28"/>
              </w:rPr>
              <w:t>1</w:t>
            </w:r>
          </w:p>
        </w:tc>
        <w:tc>
          <w:tcPr>
            <w:tcW w:w="2177" w:type="pct"/>
            <w:tcBorders>
              <w:top w:val="single" w:sz="6" w:space="0" w:color="000000"/>
              <w:left w:val="single" w:sz="6" w:space="0" w:color="000000"/>
              <w:bottom w:val="single" w:sz="6" w:space="0" w:color="000000"/>
              <w:right w:val="single" w:sz="6" w:space="0" w:color="000000"/>
            </w:tcBorders>
            <w:hideMark/>
          </w:tcPr>
          <w:p w:rsidR="00B3409A" w:rsidRPr="003F06FA" w:rsidRDefault="00B3409A" w:rsidP="00026ADE">
            <w:pPr>
              <w:spacing w:after="0" w:line="240" w:lineRule="auto"/>
              <w:rPr>
                <w:rFonts w:ascii="Times New Roman" w:hAnsi="Times New Roman" w:cs="Times New Roman"/>
                <w:sz w:val="28"/>
                <w:szCs w:val="28"/>
              </w:rPr>
            </w:pPr>
            <w:r w:rsidRPr="003F06FA">
              <w:rPr>
                <w:rFonts w:ascii="Times New Roman" w:hAnsi="Times New Roman" w:cs="Times New Roman"/>
                <w:sz w:val="28"/>
                <w:szCs w:val="28"/>
              </w:rPr>
              <w:t>Несоответствие качества очистки сточных вод нормативам пгт Вахруши.</w:t>
            </w:r>
          </w:p>
        </w:tc>
        <w:tc>
          <w:tcPr>
            <w:tcW w:w="2512" w:type="pct"/>
            <w:tcBorders>
              <w:top w:val="single" w:sz="6" w:space="0" w:color="000000"/>
              <w:left w:val="single" w:sz="6" w:space="0" w:color="000000"/>
              <w:bottom w:val="single" w:sz="6" w:space="0" w:color="000000"/>
              <w:right w:val="single" w:sz="6" w:space="0" w:color="000000"/>
            </w:tcBorders>
            <w:hideMark/>
          </w:tcPr>
          <w:p w:rsidR="00B3409A" w:rsidRPr="003F06FA" w:rsidRDefault="00B3409A" w:rsidP="00026ADE">
            <w:pPr>
              <w:spacing w:after="0" w:line="240" w:lineRule="auto"/>
              <w:rPr>
                <w:rFonts w:ascii="Times New Roman" w:hAnsi="Times New Roman" w:cs="Times New Roman"/>
                <w:sz w:val="28"/>
                <w:szCs w:val="28"/>
                <w:highlight w:val="yellow"/>
              </w:rPr>
            </w:pPr>
            <w:r w:rsidRPr="003F06FA">
              <w:rPr>
                <w:rFonts w:ascii="Times New Roman" w:hAnsi="Times New Roman" w:cs="Times New Roman"/>
                <w:sz w:val="28"/>
                <w:szCs w:val="28"/>
              </w:rPr>
              <w:t>Требуется реконструкция биологических очистных сооружений и внедрение т</w:t>
            </w:r>
            <w:r w:rsidR="00C4197A">
              <w:rPr>
                <w:rFonts w:ascii="Times New Roman" w:hAnsi="Times New Roman" w:cs="Times New Roman"/>
                <w:sz w:val="28"/>
                <w:szCs w:val="28"/>
              </w:rPr>
              <w:t>ехнологии доочистки сточных вод</w:t>
            </w:r>
          </w:p>
        </w:tc>
      </w:tr>
      <w:tr w:rsidR="00B3409A" w:rsidRPr="003F06FA" w:rsidTr="00B3409A">
        <w:trPr>
          <w:jc w:val="center"/>
        </w:trPr>
        <w:tc>
          <w:tcPr>
            <w:tcW w:w="311" w:type="pct"/>
            <w:tcBorders>
              <w:top w:val="single" w:sz="6" w:space="0" w:color="000000"/>
              <w:left w:val="single" w:sz="6" w:space="0" w:color="000000"/>
              <w:bottom w:val="single" w:sz="6" w:space="0" w:color="000000"/>
              <w:right w:val="single" w:sz="6" w:space="0" w:color="000000"/>
            </w:tcBorders>
            <w:hideMark/>
          </w:tcPr>
          <w:p w:rsidR="00B3409A" w:rsidRPr="003F06FA" w:rsidRDefault="00B3409A" w:rsidP="00026ADE">
            <w:pPr>
              <w:spacing w:after="0" w:line="240" w:lineRule="auto"/>
              <w:rPr>
                <w:rFonts w:ascii="Times New Roman" w:hAnsi="Times New Roman" w:cs="Times New Roman"/>
                <w:sz w:val="28"/>
                <w:szCs w:val="28"/>
              </w:rPr>
            </w:pPr>
            <w:r w:rsidRPr="003F06FA">
              <w:rPr>
                <w:rFonts w:ascii="Times New Roman" w:hAnsi="Times New Roman" w:cs="Times New Roman"/>
                <w:sz w:val="28"/>
                <w:szCs w:val="28"/>
              </w:rPr>
              <w:t>2</w:t>
            </w:r>
          </w:p>
        </w:tc>
        <w:tc>
          <w:tcPr>
            <w:tcW w:w="2177" w:type="pct"/>
            <w:tcBorders>
              <w:top w:val="single" w:sz="6" w:space="0" w:color="000000"/>
              <w:left w:val="single" w:sz="6" w:space="0" w:color="000000"/>
              <w:bottom w:val="single" w:sz="6" w:space="0" w:color="000000"/>
              <w:right w:val="single" w:sz="6" w:space="0" w:color="000000"/>
            </w:tcBorders>
            <w:hideMark/>
          </w:tcPr>
          <w:p w:rsidR="00B3409A" w:rsidRPr="003F06FA" w:rsidRDefault="00B3409A" w:rsidP="00026ADE">
            <w:pPr>
              <w:spacing w:after="0" w:line="240" w:lineRule="auto"/>
              <w:rPr>
                <w:rFonts w:ascii="Times New Roman" w:hAnsi="Times New Roman" w:cs="Times New Roman"/>
                <w:sz w:val="28"/>
                <w:szCs w:val="28"/>
              </w:rPr>
            </w:pPr>
            <w:r w:rsidRPr="003F06FA">
              <w:rPr>
                <w:rFonts w:ascii="Times New Roman" w:hAnsi="Times New Roman" w:cs="Times New Roman"/>
                <w:sz w:val="28"/>
                <w:szCs w:val="28"/>
              </w:rPr>
              <w:t>Высокие затраты на электроэнергию на КНС</w:t>
            </w:r>
          </w:p>
        </w:tc>
        <w:tc>
          <w:tcPr>
            <w:tcW w:w="2512" w:type="pct"/>
            <w:tcBorders>
              <w:top w:val="single" w:sz="6" w:space="0" w:color="000000"/>
              <w:left w:val="single" w:sz="6" w:space="0" w:color="000000"/>
              <w:bottom w:val="single" w:sz="6" w:space="0" w:color="000000"/>
              <w:right w:val="single" w:sz="6" w:space="0" w:color="000000"/>
            </w:tcBorders>
            <w:hideMark/>
          </w:tcPr>
          <w:p w:rsidR="00B3409A" w:rsidRPr="003F06FA" w:rsidRDefault="00B3409A" w:rsidP="00026ADE">
            <w:pPr>
              <w:spacing w:after="0" w:line="240" w:lineRule="auto"/>
              <w:rPr>
                <w:rFonts w:ascii="Times New Roman" w:hAnsi="Times New Roman" w:cs="Times New Roman"/>
                <w:sz w:val="28"/>
                <w:szCs w:val="28"/>
              </w:rPr>
            </w:pPr>
            <w:r w:rsidRPr="003F06FA">
              <w:rPr>
                <w:rFonts w:ascii="Times New Roman" w:hAnsi="Times New Roman" w:cs="Times New Roman"/>
                <w:sz w:val="28"/>
                <w:szCs w:val="28"/>
              </w:rPr>
              <w:t>Необходима реконструкция существующих КНС, установка экономичных с более высокой п</w:t>
            </w:r>
            <w:r w:rsidR="00C4197A">
              <w:rPr>
                <w:rFonts w:ascii="Times New Roman" w:hAnsi="Times New Roman" w:cs="Times New Roman"/>
                <w:sz w:val="28"/>
                <w:szCs w:val="28"/>
              </w:rPr>
              <w:t>роизводительностью насосов WILO</w:t>
            </w:r>
          </w:p>
        </w:tc>
      </w:tr>
      <w:tr w:rsidR="00B3409A" w:rsidRPr="003F06FA" w:rsidTr="00B3409A">
        <w:trPr>
          <w:jc w:val="center"/>
        </w:trPr>
        <w:tc>
          <w:tcPr>
            <w:tcW w:w="311" w:type="pct"/>
            <w:tcBorders>
              <w:top w:val="single" w:sz="6" w:space="0" w:color="000000"/>
              <w:left w:val="single" w:sz="6" w:space="0" w:color="000000"/>
              <w:bottom w:val="single" w:sz="6" w:space="0" w:color="000000"/>
              <w:right w:val="single" w:sz="6" w:space="0" w:color="000000"/>
            </w:tcBorders>
            <w:hideMark/>
          </w:tcPr>
          <w:p w:rsidR="00B3409A" w:rsidRPr="003F06FA" w:rsidRDefault="00B3409A" w:rsidP="00026ADE">
            <w:pPr>
              <w:spacing w:after="0" w:line="240" w:lineRule="auto"/>
              <w:rPr>
                <w:rFonts w:ascii="Times New Roman" w:hAnsi="Times New Roman" w:cs="Times New Roman"/>
                <w:sz w:val="28"/>
                <w:szCs w:val="28"/>
              </w:rPr>
            </w:pPr>
            <w:r w:rsidRPr="003F06FA">
              <w:rPr>
                <w:rFonts w:ascii="Times New Roman" w:hAnsi="Times New Roman" w:cs="Times New Roman"/>
                <w:sz w:val="28"/>
                <w:szCs w:val="28"/>
              </w:rPr>
              <w:t>3</w:t>
            </w:r>
          </w:p>
        </w:tc>
        <w:tc>
          <w:tcPr>
            <w:tcW w:w="2177" w:type="pct"/>
            <w:tcBorders>
              <w:top w:val="single" w:sz="6" w:space="0" w:color="000000"/>
              <w:left w:val="single" w:sz="6" w:space="0" w:color="000000"/>
              <w:bottom w:val="single" w:sz="6" w:space="0" w:color="000000"/>
              <w:right w:val="single" w:sz="6" w:space="0" w:color="000000"/>
            </w:tcBorders>
            <w:hideMark/>
          </w:tcPr>
          <w:p w:rsidR="00B3409A" w:rsidRPr="003F06FA" w:rsidRDefault="00B3409A" w:rsidP="00026ADE">
            <w:pPr>
              <w:spacing w:after="0" w:line="240" w:lineRule="auto"/>
              <w:rPr>
                <w:rFonts w:ascii="Times New Roman" w:hAnsi="Times New Roman" w:cs="Times New Roman"/>
                <w:sz w:val="28"/>
                <w:szCs w:val="28"/>
              </w:rPr>
            </w:pPr>
            <w:r w:rsidRPr="003F06FA">
              <w:rPr>
                <w:rFonts w:ascii="Times New Roman" w:hAnsi="Times New Roman" w:cs="Times New Roman"/>
                <w:sz w:val="28"/>
                <w:szCs w:val="28"/>
              </w:rPr>
              <w:t>Высокий уровень засоров в сетях водоотведения</w:t>
            </w:r>
          </w:p>
        </w:tc>
        <w:tc>
          <w:tcPr>
            <w:tcW w:w="2512" w:type="pct"/>
            <w:tcBorders>
              <w:top w:val="single" w:sz="6" w:space="0" w:color="000000"/>
              <w:left w:val="single" w:sz="6" w:space="0" w:color="000000"/>
              <w:bottom w:val="single" w:sz="6" w:space="0" w:color="000000"/>
              <w:right w:val="single" w:sz="6" w:space="0" w:color="000000"/>
            </w:tcBorders>
            <w:hideMark/>
          </w:tcPr>
          <w:p w:rsidR="00B3409A" w:rsidRPr="003F06FA" w:rsidRDefault="00B3409A" w:rsidP="00026ADE">
            <w:pPr>
              <w:spacing w:after="0" w:line="240" w:lineRule="auto"/>
              <w:rPr>
                <w:rFonts w:ascii="Times New Roman" w:hAnsi="Times New Roman" w:cs="Times New Roman"/>
                <w:sz w:val="28"/>
                <w:szCs w:val="28"/>
              </w:rPr>
            </w:pPr>
            <w:r w:rsidRPr="003F06FA">
              <w:rPr>
                <w:rFonts w:ascii="Times New Roman" w:hAnsi="Times New Roman" w:cs="Times New Roman"/>
                <w:sz w:val="28"/>
                <w:szCs w:val="28"/>
              </w:rPr>
              <w:t xml:space="preserve">Приобретение оборудования для механической очистки самотечной канализационной сети, ремонт канализационных сетей </w:t>
            </w:r>
            <w:smartTag w:uri="urn:schemas-microsoft-com:office:smarttags" w:element="metricconverter">
              <w:smartTagPr>
                <w:attr w:name="ProductID" w:val="9 км"/>
              </w:smartTagPr>
              <w:r w:rsidRPr="003F06FA">
                <w:rPr>
                  <w:rFonts w:ascii="Times New Roman" w:hAnsi="Times New Roman" w:cs="Times New Roman"/>
                  <w:sz w:val="28"/>
                  <w:szCs w:val="28"/>
                </w:rPr>
                <w:t>9 км</w:t>
              </w:r>
            </w:smartTag>
            <w:r w:rsidRPr="003F06FA">
              <w:rPr>
                <w:rFonts w:ascii="Times New Roman" w:hAnsi="Times New Roman" w:cs="Times New Roman"/>
                <w:sz w:val="28"/>
                <w:szCs w:val="28"/>
              </w:rPr>
              <w:t>, ремонт канализационных колодцев-30</w:t>
            </w:r>
            <w:r w:rsidR="00C4197A">
              <w:rPr>
                <w:rFonts w:ascii="Times New Roman" w:hAnsi="Times New Roman" w:cs="Times New Roman"/>
                <w:sz w:val="28"/>
                <w:szCs w:val="28"/>
              </w:rPr>
              <w:t xml:space="preserve"> </w:t>
            </w:r>
            <w:r w:rsidRPr="003F06FA">
              <w:rPr>
                <w:rFonts w:ascii="Times New Roman" w:hAnsi="Times New Roman" w:cs="Times New Roman"/>
                <w:sz w:val="28"/>
                <w:szCs w:val="28"/>
              </w:rPr>
              <w:t xml:space="preserve">шт. </w:t>
            </w:r>
          </w:p>
        </w:tc>
      </w:tr>
    </w:tbl>
    <w:p w:rsidR="00B3409A" w:rsidRPr="003F06FA" w:rsidRDefault="00B3409A" w:rsidP="00C4197A">
      <w:pPr>
        <w:spacing w:after="0" w:line="240" w:lineRule="auto"/>
        <w:rPr>
          <w:rFonts w:ascii="Times New Roman" w:hAnsi="Times New Roman" w:cs="Times New Roman"/>
          <w:sz w:val="28"/>
          <w:szCs w:val="28"/>
        </w:rPr>
      </w:pPr>
      <w:bookmarkStart w:id="23" w:name="_Toc223509084"/>
    </w:p>
    <w:bookmarkEnd w:id="23"/>
    <w:p w:rsidR="00B3409A" w:rsidRPr="001047DD" w:rsidRDefault="00B3409A" w:rsidP="00C4197A">
      <w:pPr>
        <w:spacing w:after="0" w:line="240" w:lineRule="auto"/>
        <w:ind w:firstLine="709"/>
        <w:rPr>
          <w:rFonts w:ascii="Times New Roman" w:hAnsi="Times New Roman" w:cs="Times New Roman"/>
          <w:b/>
          <w:i/>
          <w:sz w:val="28"/>
          <w:szCs w:val="28"/>
          <w:u w:val="single"/>
        </w:rPr>
      </w:pPr>
      <w:r w:rsidRPr="001047DD">
        <w:rPr>
          <w:rFonts w:ascii="Times New Roman" w:hAnsi="Times New Roman" w:cs="Times New Roman"/>
          <w:b/>
          <w:i/>
          <w:sz w:val="28"/>
          <w:szCs w:val="28"/>
          <w:u w:val="single"/>
        </w:rPr>
        <w:t>Ожидаемые результаты</w:t>
      </w:r>
    </w:p>
    <w:p w:rsidR="00B3409A" w:rsidRPr="00763A83" w:rsidRDefault="00B3409A" w:rsidP="00C4197A">
      <w:pPr>
        <w:spacing w:after="0" w:line="240" w:lineRule="auto"/>
        <w:rPr>
          <w:rFonts w:ascii="Times New Roman" w:hAnsi="Times New Roman" w:cs="Times New Roman"/>
          <w:sz w:val="28"/>
          <w:szCs w:val="28"/>
        </w:rPr>
      </w:pPr>
    </w:p>
    <w:p w:rsidR="00B3409A" w:rsidRPr="00763A83" w:rsidRDefault="00B3409A" w:rsidP="00C4197A">
      <w:pPr>
        <w:spacing w:after="0" w:line="240" w:lineRule="auto"/>
        <w:ind w:firstLine="708"/>
        <w:jc w:val="both"/>
        <w:rPr>
          <w:rFonts w:ascii="Times New Roman" w:hAnsi="Times New Roman" w:cs="Times New Roman"/>
          <w:sz w:val="28"/>
          <w:szCs w:val="28"/>
        </w:rPr>
      </w:pPr>
      <w:bookmarkStart w:id="24" w:name="sub_1015"/>
      <w:r w:rsidRPr="00763A83">
        <w:rPr>
          <w:rFonts w:ascii="Times New Roman" w:hAnsi="Times New Roman" w:cs="Times New Roman"/>
          <w:sz w:val="28"/>
          <w:szCs w:val="28"/>
        </w:rPr>
        <w:t>В результате модернизации систем водоснабжения следует отметить следующие предполагаемые положительные моменты:</w:t>
      </w:r>
    </w:p>
    <w:p w:rsidR="00B3409A" w:rsidRPr="00763A83" w:rsidRDefault="00B3409A" w:rsidP="00C4197A">
      <w:pPr>
        <w:spacing w:after="0" w:line="240" w:lineRule="auto"/>
        <w:ind w:firstLine="708"/>
        <w:jc w:val="both"/>
        <w:rPr>
          <w:rFonts w:ascii="Times New Roman" w:hAnsi="Times New Roman" w:cs="Times New Roman"/>
          <w:sz w:val="28"/>
          <w:szCs w:val="28"/>
        </w:rPr>
      </w:pPr>
      <w:proofErr w:type="gramStart"/>
      <w:r w:rsidRPr="00763A83">
        <w:rPr>
          <w:rFonts w:ascii="Times New Roman" w:hAnsi="Times New Roman" w:cs="Times New Roman"/>
          <w:sz w:val="28"/>
          <w:szCs w:val="28"/>
        </w:rPr>
        <w:t>Достижение стабильного качественного состава подаваемой питьевой воды населению и предприятиям поселения соответствующей нормативным санитарным требованиям (СанПиН 2.1.4. 1071 – 01.</w:t>
      </w:r>
      <w:proofErr w:type="gramEnd"/>
      <w:r w:rsidRPr="00763A83">
        <w:rPr>
          <w:rFonts w:ascii="Times New Roman" w:hAnsi="Times New Roman" w:cs="Times New Roman"/>
          <w:sz w:val="28"/>
          <w:szCs w:val="28"/>
        </w:rPr>
        <w:t xml:space="preserve"> «Питьевая вода. Гигиенические требования к качеству воды централизованных систем питьевого водоснабжения. </w:t>
      </w:r>
      <w:proofErr w:type="gramStart"/>
      <w:r w:rsidRPr="00763A83">
        <w:rPr>
          <w:rFonts w:ascii="Times New Roman" w:hAnsi="Times New Roman" w:cs="Times New Roman"/>
          <w:sz w:val="28"/>
          <w:szCs w:val="28"/>
        </w:rPr>
        <w:t>Контроль качества»).</w:t>
      </w:r>
      <w:proofErr w:type="gramEnd"/>
    </w:p>
    <w:p w:rsidR="00B3409A" w:rsidRPr="00763A83" w:rsidRDefault="00B3409A" w:rsidP="00C4197A">
      <w:pPr>
        <w:spacing w:after="0" w:line="240" w:lineRule="auto"/>
        <w:ind w:firstLine="708"/>
        <w:jc w:val="both"/>
        <w:rPr>
          <w:rFonts w:ascii="Times New Roman" w:hAnsi="Times New Roman" w:cs="Times New Roman"/>
          <w:sz w:val="28"/>
          <w:szCs w:val="28"/>
        </w:rPr>
      </w:pPr>
      <w:r w:rsidRPr="00763A83">
        <w:rPr>
          <w:rFonts w:ascii="Times New Roman" w:hAnsi="Times New Roman" w:cs="Times New Roman"/>
          <w:sz w:val="28"/>
          <w:szCs w:val="28"/>
        </w:rPr>
        <w:t xml:space="preserve">Установка частотных преобразователей на артезианских скважинах позволит увеличить срок службы глубинных насосов, экономить электрическую энергию, исключить перерасход воды из-за перелива на водонапорных </w:t>
      </w:r>
      <w:r w:rsidR="00C4197A">
        <w:rPr>
          <w:rFonts w:ascii="Times New Roman" w:hAnsi="Times New Roman" w:cs="Times New Roman"/>
          <w:sz w:val="28"/>
          <w:szCs w:val="28"/>
        </w:rPr>
        <w:t>скважинах, экономить затраты на</w:t>
      </w:r>
      <w:r w:rsidRPr="00763A83">
        <w:rPr>
          <w:rFonts w:ascii="Times New Roman" w:hAnsi="Times New Roman" w:cs="Times New Roman"/>
          <w:sz w:val="28"/>
          <w:szCs w:val="28"/>
        </w:rPr>
        <w:t xml:space="preserve"> ремонте водонапорных башен.</w:t>
      </w:r>
    </w:p>
    <w:p w:rsidR="00B3409A" w:rsidRPr="00763A83" w:rsidRDefault="00B3409A" w:rsidP="00C4197A">
      <w:pPr>
        <w:spacing w:after="0" w:line="240" w:lineRule="auto"/>
        <w:ind w:firstLine="708"/>
        <w:jc w:val="both"/>
        <w:rPr>
          <w:rFonts w:ascii="Times New Roman" w:hAnsi="Times New Roman" w:cs="Times New Roman"/>
          <w:sz w:val="28"/>
          <w:szCs w:val="28"/>
        </w:rPr>
      </w:pPr>
      <w:r w:rsidRPr="00763A83">
        <w:rPr>
          <w:rFonts w:ascii="Times New Roman" w:hAnsi="Times New Roman" w:cs="Times New Roman"/>
          <w:sz w:val="28"/>
          <w:szCs w:val="28"/>
        </w:rPr>
        <w:lastRenderedPageBreak/>
        <w:t>Реконструкции очистных сооружений сточных вод позволит улучшить экологическую обстановку, снизит затраты на ремонт.</w:t>
      </w:r>
    </w:p>
    <w:p w:rsidR="00B3409A" w:rsidRPr="00763A83" w:rsidRDefault="00B3409A" w:rsidP="00C4197A">
      <w:pPr>
        <w:spacing w:after="0" w:line="240" w:lineRule="auto"/>
        <w:ind w:firstLine="708"/>
        <w:jc w:val="both"/>
        <w:rPr>
          <w:rFonts w:ascii="Times New Roman" w:hAnsi="Times New Roman" w:cs="Times New Roman"/>
          <w:sz w:val="28"/>
          <w:szCs w:val="28"/>
        </w:rPr>
      </w:pPr>
      <w:r w:rsidRPr="00763A83">
        <w:rPr>
          <w:rFonts w:ascii="Times New Roman" w:hAnsi="Times New Roman" w:cs="Times New Roman"/>
          <w:sz w:val="28"/>
          <w:szCs w:val="28"/>
        </w:rPr>
        <w:t>Модернизация эксплуатируемых сетей и сооружений позволит снизить износ сетей, увеличить сроки службы оборудования, получить возможности быстрого реагирования на изменение качества волы, позволит экономить электроэнергию, снизить потери воды, уменьшить количество аварий и повреждений. Повышение надежности эксплуатации систем электроснабжения приведет к предотвращению перерывов электроснабжения, остановки оборудования, сооружений и проч.</w:t>
      </w:r>
    </w:p>
    <w:p w:rsidR="00B3409A" w:rsidRPr="00763A83" w:rsidRDefault="00B3409A" w:rsidP="00C4197A">
      <w:pPr>
        <w:spacing w:after="0" w:line="240" w:lineRule="auto"/>
        <w:jc w:val="both"/>
        <w:rPr>
          <w:rFonts w:ascii="Times New Roman" w:hAnsi="Times New Roman" w:cs="Times New Roman"/>
          <w:sz w:val="28"/>
          <w:szCs w:val="28"/>
        </w:rPr>
      </w:pPr>
      <w:r w:rsidRPr="00763A83">
        <w:rPr>
          <w:rFonts w:ascii="Times New Roman" w:hAnsi="Times New Roman" w:cs="Times New Roman"/>
          <w:sz w:val="28"/>
          <w:szCs w:val="28"/>
        </w:rPr>
        <w:tab/>
        <w:t>Реализация мероприятий по повышению эффективности предоставления услуг в сфере водоснабжения и водоотведения</w:t>
      </w:r>
      <w:r w:rsidRPr="00763A83">
        <w:rPr>
          <w:rFonts w:ascii="Times New Roman" w:hAnsi="Times New Roman" w:cs="Times New Roman"/>
          <w:sz w:val="28"/>
          <w:szCs w:val="28"/>
        </w:rPr>
        <w:tab/>
        <w:t>позволит достичь следующих результатов:</w:t>
      </w:r>
    </w:p>
    <w:p w:rsidR="00B3409A" w:rsidRPr="00C4197A" w:rsidRDefault="00B3409A" w:rsidP="00C4197A">
      <w:pPr>
        <w:pStyle w:val="a6"/>
        <w:numPr>
          <w:ilvl w:val="0"/>
          <w:numId w:val="17"/>
        </w:numPr>
        <w:spacing w:after="0" w:line="240" w:lineRule="auto"/>
        <w:ind w:left="0" w:firstLine="360"/>
        <w:jc w:val="both"/>
        <w:rPr>
          <w:rFonts w:ascii="Times New Roman" w:hAnsi="Times New Roman" w:cs="Times New Roman"/>
          <w:sz w:val="28"/>
          <w:szCs w:val="28"/>
        </w:rPr>
      </w:pPr>
      <w:r w:rsidRPr="00C4197A">
        <w:rPr>
          <w:rFonts w:ascii="Times New Roman" w:hAnsi="Times New Roman" w:cs="Times New Roman"/>
          <w:sz w:val="28"/>
          <w:szCs w:val="28"/>
        </w:rPr>
        <w:t>Социальные результаты - обеспечение надежности системы водоснабжения и водоотведения, улучшение качества питьевой воды, повышение комфортности проживания.</w:t>
      </w:r>
    </w:p>
    <w:p w:rsidR="00B3409A" w:rsidRPr="00C4197A" w:rsidRDefault="00B3409A" w:rsidP="00C4197A">
      <w:pPr>
        <w:pStyle w:val="a6"/>
        <w:numPr>
          <w:ilvl w:val="0"/>
          <w:numId w:val="17"/>
        </w:numPr>
        <w:spacing w:after="0" w:line="240" w:lineRule="auto"/>
        <w:ind w:left="0" w:firstLine="360"/>
        <w:jc w:val="both"/>
        <w:rPr>
          <w:rFonts w:ascii="Times New Roman" w:hAnsi="Times New Roman" w:cs="Times New Roman"/>
          <w:sz w:val="28"/>
          <w:szCs w:val="28"/>
        </w:rPr>
      </w:pPr>
      <w:r w:rsidRPr="00C4197A">
        <w:rPr>
          <w:rFonts w:ascii="Times New Roman" w:hAnsi="Times New Roman" w:cs="Times New Roman"/>
          <w:sz w:val="28"/>
          <w:szCs w:val="28"/>
        </w:rPr>
        <w:t>Технологические результаты - снижение потерь воды, снижение количества технологических остановок.</w:t>
      </w:r>
      <w:bookmarkEnd w:id="24"/>
    </w:p>
    <w:p w:rsidR="00C4197A" w:rsidRPr="00763A83" w:rsidRDefault="00C4197A" w:rsidP="00C4197A">
      <w:pPr>
        <w:spacing w:after="0" w:line="240" w:lineRule="auto"/>
        <w:jc w:val="both"/>
        <w:rPr>
          <w:rFonts w:ascii="Times New Roman" w:hAnsi="Times New Roman" w:cs="Times New Roman"/>
          <w:sz w:val="28"/>
          <w:szCs w:val="28"/>
        </w:rPr>
      </w:pPr>
    </w:p>
    <w:p w:rsidR="00C340C4" w:rsidRPr="00991E44" w:rsidRDefault="00991E44" w:rsidP="00C4197A">
      <w:pPr>
        <w:spacing w:after="0"/>
        <w:ind w:firstLine="709"/>
        <w:rPr>
          <w:rFonts w:ascii="Times New Roman" w:hAnsi="Times New Roman" w:cs="Times New Roman"/>
          <w:b/>
          <w:sz w:val="32"/>
          <w:szCs w:val="32"/>
        </w:rPr>
      </w:pPr>
      <w:r w:rsidRPr="00991E44">
        <w:rPr>
          <w:rFonts w:ascii="Times New Roman" w:hAnsi="Times New Roman" w:cs="Times New Roman"/>
          <w:b/>
          <w:sz w:val="32"/>
          <w:szCs w:val="32"/>
        </w:rPr>
        <w:t>6</w:t>
      </w:r>
      <w:r w:rsidR="00C340C4" w:rsidRPr="00991E44">
        <w:rPr>
          <w:rFonts w:ascii="Times New Roman" w:hAnsi="Times New Roman" w:cs="Times New Roman"/>
          <w:b/>
          <w:sz w:val="32"/>
          <w:szCs w:val="32"/>
        </w:rPr>
        <w:t xml:space="preserve">. </w:t>
      </w:r>
      <w:r w:rsidR="00A94CEC" w:rsidRPr="00991E44">
        <w:rPr>
          <w:rFonts w:ascii="Times New Roman" w:hAnsi="Times New Roman" w:cs="Times New Roman"/>
          <w:b/>
          <w:sz w:val="32"/>
          <w:szCs w:val="32"/>
        </w:rPr>
        <w:t>Анализ фактических и плановых расходов</w:t>
      </w:r>
      <w:r w:rsidR="00C4197A">
        <w:rPr>
          <w:rFonts w:ascii="Times New Roman" w:hAnsi="Times New Roman" w:cs="Times New Roman"/>
          <w:b/>
          <w:sz w:val="32"/>
          <w:szCs w:val="32"/>
        </w:rPr>
        <w:t xml:space="preserve"> на </w:t>
      </w:r>
      <w:r w:rsidR="00A94CEC" w:rsidRPr="00991E44">
        <w:rPr>
          <w:rFonts w:ascii="Times New Roman" w:hAnsi="Times New Roman" w:cs="Times New Roman"/>
          <w:b/>
          <w:sz w:val="32"/>
          <w:szCs w:val="32"/>
        </w:rPr>
        <w:t>финансирование программы.</w:t>
      </w:r>
    </w:p>
    <w:p w:rsidR="00A94CEC" w:rsidRPr="00C4197A" w:rsidRDefault="00A94CEC" w:rsidP="00A94CEC">
      <w:pPr>
        <w:spacing w:after="0"/>
        <w:ind w:left="710"/>
        <w:jc w:val="center"/>
        <w:rPr>
          <w:rFonts w:ascii="Times New Roman" w:hAnsi="Times New Roman" w:cs="Times New Roman"/>
          <w:sz w:val="28"/>
          <w:szCs w:val="28"/>
        </w:rPr>
      </w:pPr>
    </w:p>
    <w:p w:rsidR="00C340C4" w:rsidRPr="00C4197A" w:rsidRDefault="00C340C4" w:rsidP="00C4197A">
      <w:pPr>
        <w:autoSpaceDE w:val="0"/>
        <w:autoSpaceDN w:val="0"/>
        <w:adjustRightInd w:val="0"/>
        <w:spacing w:after="0" w:line="240" w:lineRule="auto"/>
        <w:ind w:firstLine="709"/>
        <w:jc w:val="both"/>
        <w:rPr>
          <w:rFonts w:ascii="Times New Roman" w:hAnsi="Times New Roman" w:cs="Times New Roman"/>
          <w:sz w:val="28"/>
          <w:szCs w:val="28"/>
        </w:rPr>
      </w:pPr>
      <w:r w:rsidRPr="00C4197A">
        <w:rPr>
          <w:rFonts w:ascii="Times New Roman" w:hAnsi="Times New Roman" w:cs="Times New Roman"/>
          <w:sz w:val="28"/>
          <w:szCs w:val="28"/>
        </w:rPr>
        <w:t>Финансовые механизмы должны предусматривать и сочетатьмаксимально эффективное использование средств из различных источников, в</w:t>
      </w:r>
      <w:r w:rsidR="00C4197A">
        <w:rPr>
          <w:rFonts w:ascii="Times New Roman" w:hAnsi="Times New Roman" w:cs="Times New Roman"/>
          <w:sz w:val="28"/>
          <w:szCs w:val="28"/>
        </w:rPr>
        <w:t xml:space="preserve"> </w:t>
      </w:r>
      <w:r w:rsidRPr="00C4197A">
        <w:rPr>
          <w:rFonts w:ascii="Times New Roman" w:hAnsi="Times New Roman" w:cs="Times New Roman"/>
          <w:sz w:val="28"/>
          <w:szCs w:val="28"/>
        </w:rPr>
        <w:t>том числе бюджетов различных уровней, для финансирования мероприятийпо модернизации жилищно-коммунального комплекса в рамках реализацииПрограммы.</w:t>
      </w:r>
    </w:p>
    <w:p w:rsidR="00C340C4" w:rsidRPr="00C4197A" w:rsidRDefault="00C340C4" w:rsidP="00C4197A">
      <w:pPr>
        <w:pStyle w:val="a7"/>
        <w:spacing w:after="0" w:line="240" w:lineRule="auto"/>
        <w:ind w:right="20" w:firstLine="709"/>
        <w:jc w:val="both"/>
        <w:rPr>
          <w:rStyle w:val="1"/>
          <w:rFonts w:ascii="Times New Roman" w:hAnsi="Times New Roman"/>
          <w:color w:val="000000"/>
        </w:rPr>
      </w:pPr>
      <w:r w:rsidRPr="00C4197A">
        <w:rPr>
          <w:rStyle w:val="1"/>
          <w:rFonts w:ascii="Times New Roman" w:hAnsi="Times New Roman"/>
          <w:color w:val="000000"/>
        </w:rPr>
        <w:t>Ежегодные объемы финансирования программы определяются в соответствии с утвержденным бюджетом Вахрушевского городского поселения на соответствующий финансовый год и с учетом дополнительных источников финансирования.</w:t>
      </w:r>
    </w:p>
    <w:p w:rsidR="00763A83" w:rsidRPr="00C4197A" w:rsidRDefault="00763A83" w:rsidP="00C4197A">
      <w:pPr>
        <w:spacing w:after="0" w:line="240" w:lineRule="auto"/>
        <w:jc w:val="center"/>
        <w:rPr>
          <w:rFonts w:ascii="Times New Roman" w:hAnsi="Times New Roman" w:cs="Times New Roman"/>
          <w:sz w:val="28"/>
          <w:szCs w:val="28"/>
        </w:rPr>
      </w:pPr>
    </w:p>
    <w:p w:rsidR="00A94CEC" w:rsidRPr="001047DD" w:rsidRDefault="00A94CEC" w:rsidP="00C4197A">
      <w:pPr>
        <w:spacing w:after="0" w:line="240" w:lineRule="auto"/>
        <w:ind w:firstLine="709"/>
        <w:jc w:val="both"/>
        <w:rPr>
          <w:rFonts w:ascii="Times New Roman" w:hAnsi="Times New Roman" w:cs="Times New Roman"/>
          <w:b/>
          <w:sz w:val="28"/>
          <w:szCs w:val="28"/>
        </w:rPr>
      </w:pPr>
      <w:r w:rsidRPr="001047DD">
        <w:rPr>
          <w:rFonts w:ascii="Times New Roman" w:hAnsi="Times New Roman" w:cs="Times New Roman"/>
          <w:b/>
          <w:sz w:val="28"/>
          <w:szCs w:val="28"/>
        </w:rPr>
        <w:t>Перечень мероприятий и источники финансирования</w:t>
      </w:r>
    </w:p>
    <w:p w:rsidR="00763A83" w:rsidRDefault="00763A83" w:rsidP="00C4197A">
      <w:pPr>
        <w:spacing w:after="0" w:line="240" w:lineRule="auto"/>
        <w:outlineLvl w:val="0"/>
        <w:rPr>
          <w:rFonts w:ascii="Times New Roman" w:hAnsi="Times New Roman" w:cs="Times New Roman"/>
          <w:color w:val="000000"/>
          <w:sz w:val="26"/>
          <w:szCs w:val="26"/>
        </w:rPr>
      </w:pPr>
      <w:r w:rsidRPr="00C4197A">
        <w:rPr>
          <w:rFonts w:ascii="Times New Roman" w:hAnsi="Times New Roman" w:cs="Times New Roman"/>
          <w:color w:val="000000"/>
          <w:sz w:val="26"/>
          <w:szCs w:val="26"/>
        </w:rPr>
        <w:tab/>
      </w:r>
    </w:p>
    <w:p w:rsidR="001047DD" w:rsidRDefault="001047DD" w:rsidP="001047DD">
      <w:pPr>
        <w:spacing w:after="0" w:line="240" w:lineRule="auto"/>
        <w:ind w:left="7788"/>
        <w:outlineLvl w:val="0"/>
        <w:rPr>
          <w:rFonts w:ascii="Times New Roman" w:hAnsi="Times New Roman" w:cs="Times New Roman"/>
          <w:color w:val="000000"/>
          <w:sz w:val="26"/>
          <w:szCs w:val="26"/>
        </w:rPr>
      </w:pPr>
      <w:r>
        <w:rPr>
          <w:rFonts w:ascii="Times New Roman" w:hAnsi="Times New Roman" w:cs="Times New Roman"/>
          <w:color w:val="000000"/>
          <w:sz w:val="26"/>
          <w:szCs w:val="26"/>
        </w:rPr>
        <w:t>Таблица 16</w:t>
      </w:r>
    </w:p>
    <w:p w:rsidR="001047DD" w:rsidRPr="00C4197A" w:rsidRDefault="001047DD" w:rsidP="00C4197A">
      <w:pPr>
        <w:spacing w:after="0" w:line="240" w:lineRule="auto"/>
        <w:outlineLvl w:val="0"/>
        <w:rPr>
          <w:rFonts w:ascii="Times New Roman" w:hAnsi="Times New Roman" w:cs="Times New Roman"/>
          <w:color w:val="000000"/>
          <w:sz w:val="26"/>
          <w:szCs w:val="26"/>
        </w:rPr>
      </w:pP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559"/>
        <w:gridCol w:w="1559"/>
        <w:gridCol w:w="1560"/>
        <w:gridCol w:w="1700"/>
      </w:tblGrid>
      <w:tr w:rsidR="00763A83" w:rsidRPr="00C4197A" w:rsidTr="00C4197A">
        <w:tc>
          <w:tcPr>
            <w:tcW w:w="3544" w:type="dxa"/>
            <w:vMerge w:val="restart"/>
            <w:shd w:val="clear" w:color="auto" w:fill="auto"/>
          </w:tcPr>
          <w:p w:rsidR="00763A83" w:rsidRPr="00C4197A" w:rsidRDefault="00763A83" w:rsidP="007F11A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197A">
              <w:rPr>
                <w:rFonts w:ascii="Times New Roman" w:eastAsia="Times New Roman" w:hAnsi="Times New Roman" w:cs="Times New Roman"/>
                <w:sz w:val="28"/>
                <w:szCs w:val="28"/>
                <w:lang w:eastAsia="ru-RU"/>
              </w:rPr>
              <w:t>Перечень мероприятий</w:t>
            </w:r>
          </w:p>
        </w:tc>
        <w:tc>
          <w:tcPr>
            <w:tcW w:w="4678" w:type="dxa"/>
            <w:gridSpan w:val="3"/>
            <w:shd w:val="clear" w:color="auto" w:fill="auto"/>
          </w:tcPr>
          <w:p w:rsidR="00763A83" w:rsidRPr="00C4197A" w:rsidRDefault="00763A83" w:rsidP="007F11A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197A">
              <w:rPr>
                <w:rFonts w:ascii="Times New Roman" w:eastAsia="Times New Roman" w:hAnsi="Times New Roman" w:cs="Times New Roman"/>
                <w:sz w:val="28"/>
                <w:szCs w:val="28"/>
                <w:lang w:eastAsia="ru-RU"/>
              </w:rPr>
              <w:t>Объемы и источники  финансирования,  в том числе по годам (тыс. руб.)</w:t>
            </w:r>
          </w:p>
        </w:tc>
        <w:tc>
          <w:tcPr>
            <w:tcW w:w="1700" w:type="dxa"/>
            <w:vMerge w:val="restart"/>
            <w:shd w:val="clear" w:color="auto" w:fill="auto"/>
          </w:tcPr>
          <w:p w:rsidR="00763A83" w:rsidRPr="00C4197A" w:rsidRDefault="00C4197A" w:rsidP="007F11A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763A83" w:rsidRPr="00C4197A">
              <w:rPr>
                <w:rFonts w:ascii="Times New Roman" w:eastAsia="Times New Roman" w:hAnsi="Times New Roman" w:cs="Times New Roman"/>
                <w:sz w:val="28"/>
                <w:szCs w:val="28"/>
                <w:lang w:eastAsia="ru-RU"/>
              </w:rPr>
              <w:t>сего</w:t>
            </w:r>
          </w:p>
        </w:tc>
      </w:tr>
      <w:tr w:rsidR="00763A83" w:rsidRPr="00C4197A" w:rsidTr="00C4197A">
        <w:tc>
          <w:tcPr>
            <w:tcW w:w="3544" w:type="dxa"/>
            <w:vMerge/>
            <w:shd w:val="clear" w:color="auto" w:fill="auto"/>
          </w:tcPr>
          <w:p w:rsidR="00763A83" w:rsidRPr="00C4197A" w:rsidRDefault="00763A83" w:rsidP="007F11A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9" w:type="dxa"/>
            <w:shd w:val="clear" w:color="auto" w:fill="auto"/>
            <w:vAlign w:val="center"/>
          </w:tcPr>
          <w:p w:rsidR="00B74EBB" w:rsidRPr="00C4197A" w:rsidRDefault="00763A83" w:rsidP="00B74EB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197A">
              <w:rPr>
                <w:rFonts w:ascii="Times New Roman" w:eastAsia="Times New Roman" w:hAnsi="Times New Roman" w:cs="Times New Roman"/>
                <w:sz w:val="28"/>
                <w:szCs w:val="28"/>
                <w:lang w:eastAsia="ru-RU"/>
              </w:rPr>
              <w:t>1 этап: 2017-2020 г.</w:t>
            </w:r>
            <w:proofErr w:type="gramStart"/>
            <w:r w:rsidRPr="00C4197A">
              <w:rPr>
                <w:rFonts w:ascii="Times New Roman" w:eastAsia="Times New Roman" w:hAnsi="Times New Roman" w:cs="Times New Roman"/>
                <w:sz w:val="28"/>
                <w:szCs w:val="28"/>
                <w:lang w:eastAsia="ru-RU"/>
              </w:rPr>
              <w:t>г</w:t>
            </w:r>
            <w:proofErr w:type="gramEnd"/>
            <w:r w:rsidRPr="00C4197A">
              <w:rPr>
                <w:rFonts w:ascii="Times New Roman" w:eastAsia="Times New Roman" w:hAnsi="Times New Roman" w:cs="Times New Roman"/>
                <w:sz w:val="28"/>
                <w:szCs w:val="28"/>
                <w:lang w:eastAsia="ru-RU"/>
              </w:rPr>
              <w:t xml:space="preserve">. </w:t>
            </w:r>
          </w:p>
        </w:tc>
        <w:tc>
          <w:tcPr>
            <w:tcW w:w="1559" w:type="dxa"/>
            <w:shd w:val="clear" w:color="auto" w:fill="auto"/>
            <w:vAlign w:val="center"/>
          </w:tcPr>
          <w:p w:rsidR="00C4197A" w:rsidRDefault="00C4197A" w:rsidP="007F11A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этап:</w:t>
            </w:r>
          </w:p>
          <w:p w:rsidR="00763A83" w:rsidRPr="00C4197A" w:rsidRDefault="00763A83" w:rsidP="007F11A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197A">
              <w:rPr>
                <w:rFonts w:ascii="Times New Roman" w:eastAsia="Times New Roman" w:hAnsi="Times New Roman" w:cs="Times New Roman"/>
                <w:sz w:val="28"/>
                <w:szCs w:val="28"/>
                <w:lang w:eastAsia="ru-RU"/>
              </w:rPr>
              <w:t>2021-2025</w:t>
            </w:r>
            <w:r w:rsidR="00C4197A">
              <w:rPr>
                <w:rFonts w:ascii="Times New Roman" w:eastAsia="Times New Roman" w:hAnsi="Times New Roman" w:cs="Times New Roman"/>
                <w:sz w:val="28"/>
                <w:szCs w:val="28"/>
                <w:lang w:eastAsia="ru-RU"/>
              </w:rPr>
              <w:t xml:space="preserve"> г. </w:t>
            </w:r>
            <w:proofErr w:type="gramStart"/>
            <w:r w:rsidR="00C4197A">
              <w:rPr>
                <w:rFonts w:ascii="Times New Roman" w:eastAsia="Times New Roman" w:hAnsi="Times New Roman" w:cs="Times New Roman"/>
                <w:sz w:val="28"/>
                <w:szCs w:val="28"/>
                <w:lang w:eastAsia="ru-RU"/>
              </w:rPr>
              <w:t>г</w:t>
            </w:r>
            <w:proofErr w:type="gramEnd"/>
            <w:r w:rsidR="00C4197A">
              <w:rPr>
                <w:rFonts w:ascii="Times New Roman" w:eastAsia="Times New Roman" w:hAnsi="Times New Roman" w:cs="Times New Roman"/>
                <w:sz w:val="28"/>
                <w:szCs w:val="28"/>
                <w:lang w:eastAsia="ru-RU"/>
              </w:rPr>
              <w:t>.</w:t>
            </w:r>
          </w:p>
        </w:tc>
        <w:tc>
          <w:tcPr>
            <w:tcW w:w="1560" w:type="dxa"/>
            <w:shd w:val="clear" w:color="auto" w:fill="auto"/>
            <w:vAlign w:val="center"/>
          </w:tcPr>
          <w:p w:rsidR="00763A83" w:rsidRPr="00C4197A" w:rsidRDefault="00C4197A" w:rsidP="007F11A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этап: </w:t>
            </w:r>
            <w:r w:rsidR="00763A83" w:rsidRPr="00C4197A">
              <w:rPr>
                <w:rFonts w:ascii="Times New Roman" w:eastAsia="Times New Roman" w:hAnsi="Times New Roman" w:cs="Times New Roman"/>
                <w:sz w:val="28"/>
                <w:szCs w:val="28"/>
                <w:lang w:eastAsia="ru-RU"/>
              </w:rPr>
              <w:t>2026-2033</w:t>
            </w:r>
            <w:r>
              <w:rPr>
                <w:rFonts w:ascii="Times New Roman" w:eastAsia="Times New Roman" w:hAnsi="Times New Roman" w:cs="Times New Roman"/>
                <w:sz w:val="28"/>
                <w:szCs w:val="28"/>
                <w:lang w:eastAsia="ru-RU"/>
              </w:rPr>
              <w:t xml:space="preserve"> г.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w:t>
            </w:r>
          </w:p>
        </w:tc>
        <w:tc>
          <w:tcPr>
            <w:tcW w:w="1700" w:type="dxa"/>
            <w:vMerge/>
            <w:shd w:val="clear" w:color="auto" w:fill="auto"/>
          </w:tcPr>
          <w:p w:rsidR="00763A83" w:rsidRPr="00C4197A" w:rsidRDefault="00763A83" w:rsidP="007F11A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63A83" w:rsidRPr="00C4197A" w:rsidTr="00C4197A">
        <w:tc>
          <w:tcPr>
            <w:tcW w:w="3544" w:type="dxa"/>
            <w:shd w:val="clear" w:color="auto" w:fill="auto"/>
          </w:tcPr>
          <w:p w:rsidR="00763A83" w:rsidRPr="00C4197A" w:rsidRDefault="00763A83" w:rsidP="007F11AE">
            <w:pPr>
              <w:spacing w:after="0" w:line="240" w:lineRule="auto"/>
              <w:rPr>
                <w:rFonts w:ascii="Times New Roman" w:hAnsi="Times New Roman" w:cs="Times New Roman"/>
                <w:sz w:val="28"/>
                <w:szCs w:val="28"/>
              </w:rPr>
            </w:pPr>
            <w:r w:rsidRPr="00C4197A">
              <w:rPr>
                <w:rFonts w:ascii="Times New Roman" w:hAnsi="Times New Roman" w:cs="Times New Roman"/>
                <w:sz w:val="28"/>
                <w:szCs w:val="28"/>
              </w:rPr>
              <w:t xml:space="preserve">Субвенция на передачу полномочий по организации в границах поселения тепло- и водоснабжения населения, </w:t>
            </w:r>
            <w:r w:rsidRPr="00C4197A">
              <w:rPr>
                <w:rFonts w:ascii="Times New Roman" w:hAnsi="Times New Roman" w:cs="Times New Roman"/>
                <w:sz w:val="28"/>
                <w:szCs w:val="28"/>
              </w:rPr>
              <w:lastRenderedPageBreak/>
              <w:t>водоотведения</w:t>
            </w:r>
          </w:p>
          <w:p w:rsidR="00763A83" w:rsidRPr="00C4197A" w:rsidRDefault="00763A83" w:rsidP="007F11AE">
            <w:pPr>
              <w:spacing w:after="0" w:line="240" w:lineRule="auto"/>
              <w:rPr>
                <w:rFonts w:ascii="Times New Roman" w:hAnsi="Times New Roman" w:cs="Times New Roman"/>
                <w:sz w:val="28"/>
                <w:szCs w:val="28"/>
              </w:rPr>
            </w:pPr>
            <w:r w:rsidRPr="00C4197A">
              <w:rPr>
                <w:rFonts w:ascii="Times New Roman" w:hAnsi="Times New Roman" w:cs="Times New Roman"/>
                <w:sz w:val="28"/>
                <w:szCs w:val="28"/>
              </w:rPr>
              <w:t>МБ</w:t>
            </w:r>
          </w:p>
        </w:tc>
        <w:tc>
          <w:tcPr>
            <w:tcW w:w="1559" w:type="dxa"/>
            <w:shd w:val="clear" w:color="auto" w:fill="auto"/>
          </w:tcPr>
          <w:p w:rsidR="00763A83" w:rsidRPr="00C4197A" w:rsidRDefault="00763A83" w:rsidP="007F11AE">
            <w:pPr>
              <w:rPr>
                <w:rFonts w:ascii="Times New Roman" w:hAnsi="Times New Roman" w:cs="Times New Roman"/>
                <w:sz w:val="28"/>
                <w:szCs w:val="28"/>
              </w:rPr>
            </w:pPr>
            <w:r w:rsidRPr="00C4197A">
              <w:rPr>
                <w:rFonts w:ascii="Times New Roman" w:hAnsi="Times New Roman" w:cs="Times New Roman"/>
                <w:sz w:val="28"/>
                <w:szCs w:val="28"/>
              </w:rPr>
              <w:lastRenderedPageBreak/>
              <w:t>128,0</w:t>
            </w:r>
          </w:p>
        </w:tc>
        <w:tc>
          <w:tcPr>
            <w:tcW w:w="1559" w:type="dxa"/>
            <w:shd w:val="clear" w:color="auto" w:fill="auto"/>
          </w:tcPr>
          <w:p w:rsidR="00763A83" w:rsidRPr="00C4197A" w:rsidRDefault="00763A83" w:rsidP="00C4197A">
            <w:pPr>
              <w:autoSpaceDE w:val="0"/>
              <w:autoSpaceDN w:val="0"/>
              <w:adjustRightInd w:val="0"/>
              <w:spacing w:after="0" w:line="240" w:lineRule="auto"/>
              <w:rPr>
                <w:rFonts w:ascii="Times New Roman" w:eastAsia="Times New Roman" w:hAnsi="Times New Roman" w:cs="Times New Roman"/>
                <w:sz w:val="28"/>
                <w:szCs w:val="28"/>
                <w:lang w:eastAsia="ru-RU"/>
              </w:rPr>
            </w:pPr>
            <w:r w:rsidRPr="00C4197A">
              <w:rPr>
                <w:rFonts w:ascii="Times New Roman" w:eastAsia="Times New Roman" w:hAnsi="Times New Roman" w:cs="Times New Roman"/>
                <w:sz w:val="28"/>
                <w:szCs w:val="28"/>
                <w:lang w:eastAsia="ru-RU"/>
              </w:rPr>
              <w:t>160,0</w:t>
            </w:r>
          </w:p>
        </w:tc>
        <w:tc>
          <w:tcPr>
            <w:tcW w:w="1560" w:type="dxa"/>
            <w:shd w:val="clear" w:color="auto" w:fill="auto"/>
          </w:tcPr>
          <w:p w:rsidR="00763A83" w:rsidRPr="00C4197A" w:rsidRDefault="00763A83" w:rsidP="00C4197A">
            <w:pPr>
              <w:autoSpaceDE w:val="0"/>
              <w:autoSpaceDN w:val="0"/>
              <w:adjustRightInd w:val="0"/>
              <w:spacing w:after="0" w:line="240" w:lineRule="auto"/>
              <w:rPr>
                <w:rFonts w:ascii="Times New Roman" w:eastAsia="Times New Roman" w:hAnsi="Times New Roman" w:cs="Times New Roman"/>
                <w:sz w:val="28"/>
                <w:szCs w:val="28"/>
                <w:lang w:eastAsia="ru-RU"/>
              </w:rPr>
            </w:pPr>
            <w:r w:rsidRPr="00C4197A">
              <w:rPr>
                <w:rFonts w:ascii="Times New Roman" w:eastAsia="Times New Roman" w:hAnsi="Times New Roman" w:cs="Times New Roman"/>
                <w:sz w:val="28"/>
                <w:szCs w:val="28"/>
                <w:lang w:eastAsia="ru-RU"/>
              </w:rPr>
              <w:t>256,0</w:t>
            </w:r>
          </w:p>
        </w:tc>
        <w:tc>
          <w:tcPr>
            <w:tcW w:w="1700" w:type="dxa"/>
            <w:shd w:val="clear" w:color="auto" w:fill="auto"/>
          </w:tcPr>
          <w:p w:rsidR="00763A83" w:rsidRPr="00C4197A" w:rsidRDefault="00763A83" w:rsidP="00C4197A">
            <w:pPr>
              <w:autoSpaceDE w:val="0"/>
              <w:autoSpaceDN w:val="0"/>
              <w:adjustRightInd w:val="0"/>
              <w:spacing w:after="0" w:line="240" w:lineRule="auto"/>
              <w:rPr>
                <w:rFonts w:ascii="Times New Roman" w:eastAsia="Times New Roman" w:hAnsi="Times New Roman" w:cs="Times New Roman"/>
                <w:sz w:val="28"/>
                <w:szCs w:val="28"/>
                <w:lang w:eastAsia="ru-RU"/>
              </w:rPr>
            </w:pPr>
            <w:r w:rsidRPr="00C4197A">
              <w:rPr>
                <w:rFonts w:ascii="Times New Roman" w:eastAsia="Times New Roman" w:hAnsi="Times New Roman" w:cs="Times New Roman"/>
                <w:sz w:val="28"/>
                <w:szCs w:val="28"/>
                <w:lang w:eastAsia="ru-RU"/>
              </w:rPr>
              <w:t>544,0</w:t>
            </w:r>
          </w:p>
        </w:tc>
      </w:tr>
      <w:tr w:rsidR="00763A83" w:rsidRPr="00C4197A" w:rsidTr="00C4197A">
        <w:tc>
          <w:tcPr>
            <w:tcW w:w="3544" w:type="dxa"/>
            <w:shd w:val="clear" w:color="auto" w:fill="auto"/>
          </w:tcPr>
          <w:p w:rsidR="00763A83" w:rsidRPr="00C4197A" w:rsidRDefault="00763A83" w:rsidP="007F11AE">
            <w:pPr>
              <w:spacing w:after="0" w:line="240" w:lineRule="auto"/>
              <w:rPr>
                <w:rFonts w:ascii="Times New Roman" w:hAnsi="Times New Roman" w:cs="Times New Roman"/>
                <w:sz w:val="28"/>
                <w:szCs w:val="28"/>
              </w:rPr>
            </w:pPr>
            <w:r w:rsidRPr="00C4197A">
              <w:rPr>
                <w:rFonts w:ascii="Times New Roman" w:hAnsi="Times New Roman" w:cs="Times New Roman"/>
                <w:sz w:val="28"/>
                <w:szCs w:val="28"/>
              </w:rPr>
              <w:lastRenderedPageBreak/>
              <w:t>Замена участка водопровода в п. Вахруши по ул. Степана Халтурина</w:t>
            </w:r>
          </w:p>
          <w:p w:rsidR="00763A83" w:rsidRPr="00C4197A" w:rsidRDefault="00763A83" w:rsidP="007F11AE">
            <w:pPr>
              <w:spacing w:after="0" w:line="240" w:lineRule="auto"/>
              <w:rPr>
                <w:rFonts w:ascii="Times New Roman" w:hAnsi="Times New Roman" w:cs="Times New Roman"/>
                <w:sz w:val="28"/>
                <w:szCs w:val="28"/>
              </w:rPr>
            </w:pPr>
            <w:r w:rsidRPr="00C4197A">
              <w:rPr>
                <w:rFonts w:ascii="Times New Roman" w:hAnsi="Times New Roman" w:cs="Times New Roman"/>
                <w:sz w:val="28"/>
                <w:szCs w:val="28"/>
              </w:rPr>
              <w:t>ПБП</w:t>
            </w:r>
          </w:p>
        </w:tc>
        <w:tc>
          <w:tcPr>
            <w:tcW w:w="1559" w:type="dxa"/>
            <w:shd w:val="clear" w:color="auto" w:fill="auto"/>
          </w:tcPr>
          <w:p w:rsidR="00763A83" w:rsidRPr="00C4197A" w:rsidRDefault="00763A83" w:rsidP="007F11AE">
            <w:pPr>
              <w:rPr>
                <w:rFonts w:ascii="Times New Roman" w:hAnsi="Times New Roman" w:cs="Times New Roman"/>
                <w:sz w:val="28"/>
                <w:szCs w:val="28"/>
              </w:rPr>
            </w:pPr>
          </w:p>
        </w:tc>
        <w:tc>
          <w:tcPr>
            <w:tcW w:w="1559" w:type="dxa"/>
            <w:shd w:val="clear" w:color="auto" w:fill="auto"/>
          </w:tcPr>
          <w:p w:rsidR="00763A83" w:rsidRPr="00C4197A" w:rsidRDefault="00763A83" w:rsidP="00C4197A">
            <w:pPr>
              <w:autoSpaceDE w:val="0"/>
              <w:autoSpaceDN w:val="0"/>
              <w:adjustRightInd w:val="0"/>
              <w:spacing w:after="0" w:line="240" w:lineRule="auto"/>
              <w:rPr>
                <w:rFonts w:ascii="Times New Roman" w:eastAsia="Times New Roman" w:hAnsi="Times New Roman" w:cs="Times New Roman"/>
                <w:sz w:val="28"/>
                <w:szCs w:val="28"/>
                <w:lang w:eastAsia="ru-RU"/>
              </w:rPr>
            </w:pPr>
            <w:r w:rsidRPr="00C4197A">
              <w:rPr>
                <w:rFonts w:ascii="Times New Roman" w:hAnsi="Times New Roman" w:cs="Times New Roman"/>
                <w:sz w:val="28"/>
                <w:szCs w:val="28"/>
              </w:rPr>
              <w:t>600,0</w:t>
            </w:r>
          </w:p>
        </w:tc>
        <w:tc>
          <w:tcPr>
            <w:tcW w:w="1560" w:type="dxa"/>
            <w:shd w:val="clear" w:color="auto" w:fill="auto"/>
          </w:tcPr>
          <w:p w:rsidR="00763A83" w:rsidRPr="00C4197A" w:rsidRDefault="00763A83" w:rsidP="007F11A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0" w:type="dxa"/>
            <w:shd w:val="clear" w:color="auto" w:fill="auto"/>
          </w:tcPr>
          <w:p w:rsidR="00763A83" w:rsidRPr="00C4197A" w:rsidRDefault="00763A83" w:rsidP="00C4197A">
            <w:pPr>
              <w:autoSpaceDE w:val="0"/>
              <w:autoSpaceDN w:val="0"/>
              <w:adjustRightInd w:val="0"/>
              <w:spacing w:after="0" w:line="240" w:lineRule="auto"/>
              <w:rPr>
                <w:rFonts w:ascii="Times New Roman" w:eastAsia="Times New Roman" w:hAnsi="Times New Roman" w:cs="Times New Roman"/>
                <w:sz w:val="28"/>
                <w:szCs w:val="28"/>
                <w:lang w:eastAsia="ru-RU"/>
              </w:rPr>
            </w:pPr>
            <w:r w:rsidRPr="00C4197A">
              <w:rPr>
                <w:rFonts w:ascii="Times New Roman" w:hAnsi="Times New Roman" w:cs="Times New Roman"/>
                <w:sz w:val="28"/>
                <w:szCs w:val="28"/>
              </w:rPr>
              <w:t>600,0</w:t>
            </w:r>
          </w:p>
        </w:tc>
      </w:tr>
      <w:tr w:rsidR="00763A83" w:rsidRPr="00C4197A" w:rsidTr="00C4197A">
        <w:tc>
          <w:tcPr>
            <w:tcW w:w="3544" w:type="dxa"/>
            <w:shd w:val="clear" w:color="auto" w:fill="auto"/>
          </w:tcPr>
          <w:p w:rsidR="00763A83" w:rsidRPr="00C4197A" w:rsidRDefault="00763A83" w:rsidP="007F11AE">
            <w:pPr>
              <w:spacing w:after="0" w:line="240" w:lineRule="auto"/>
              <w:rPr>
                <w:rFonts w:ascii="Times New Roman" w:hAnsi="Times New Roman" w:cs="Times New Roman"/>
                <w:sz w:val="28"/>
                <w:szCs w:val="28"/>
              </w:rPr>
            </w:pPr>
            <w:r w:rsidRPr="00C4197A">
              <w:rPr>
                <w:rFonts w:ascii="Times New Roman" w:hAnsi="Times New Roman" w:cs="Times New Roman"/>
                <w:sz w:val="28"/>
                <w:szCs w:val="28"/>
              </w:rPr>
              <w:t>Замена участков водопровода в п. Вахруши по ул. Кирова</w:t>
            </w:r>
          </w:p>
          <w:p w:rsidR="00763A83" w:rsidRPr="00C4197A" w:rsidRDefault="00763A83" w:rsidP="007F11AE">
            <w:pPr>
              <w:spacing w:after="0" w:line="240" w:lineRule="auto"/>
              <w:rPr>
                <w:rFonts w:ascii="Times New Roman" w:hAnsi="Times New Roman" w:cs="Times New Roman"/>
                <w:sz w:val="28"/>
                <w:szCs w:val="28"/>
              </w:rPr>
            </w:pPr>
            <w:r w:rsidRPr="00C4197A">
              <w:rPr>
                <w:rFonts w:ascii="Times New Roman" w:hAnsi="Times New Roman" w:cs="Times New Roman"/>
                <w:sz w:val="28"/>
                <w:szCs w:val="28"/>
              </w:rPr>
              <w:t>ПБП</w:t>
            </w:r>
          </w:p>
        </w:tc>
        <w:tc>
          <w:tcPr>
            <w:tcW w:w="1559" w:type="dxa"/>
            <w:shd w:val="clear" w:color="auto" w:fill="auto"/>
          </w:tcPr>
          <w:p w:rsidR="00763A83" w:rsidRPr="00C4197A" w:rsidRDefault="00763A83" w:rsidP="007F11AE">
            <w:pPr>
              <w:rPr>
                <w:rFonts w:ascii="Times New Roman" w:hAnsi="Times New Roman" w:cs="Times New Roman"/>
                <w:sz w:val="28"/>
                <w:szCs w:val="28"/>
              </w:rPr>
            </w:pPr>
          </w:p>
        </w:tc>
        <w:tc>
          <w:tcPr>
            <w:tcW w:w="1559" w:type="dxa"/>
            <w:shd w:val="clear" w:color="auto" w:fill="auto"/>
          </w:tcPr>
          <w:p w:rsidR="00763A83" w:rsidRPr="00C4197A" w:rsidRDefault="00763A83" w:rsidP="00C4197A">
            <w:pPr>
              <w:autoSpaceDE w:val="0"/>
              <w:autoSpaceDN w:val="0"/>
              <w:adjustRightInd w:val="0"/>
              <w:spacing w:after="0" w:line="240" w:lineRule="auto"/>
              <w:rPr>
                <w:rFonts w:ascii="Times New Roman" w:eastAsia="Times New Roman" w:hAnsi="Times New Roman" w:cs="Times New Roman"/>
                <w:sz w:val="28"/>
                <w:szCs w:val="28"/>
                <w:lang w:eastAsia="ru-RU"/>
              </w:rPr>
            </w:pPr>
            <w:r w:rsidRPr="00C4197A">
              <w:rPr>
                <w:rFonts w:ascii="Times New Roman" w:hAnsi="Times New Roman" w:cs="Times New Roman"/>
                <w:sz w:val="28"/>
                <w:szCs w:val="28"/>
              </w:rPr>
              <w:t>800,0</w:t>
            </w:r>
          </w:p>
        </w:tc>
        <w:tc>
          <w:tcPr>
            <w:tcW w:w="1560" w:type="dxa"/>
            <w:shd w:val="clear" w:color="auto" w:fill="auto"/>
          </w:tcPr>
          <w:p w:rsidR="00763A83" w:rsidRPr="00C4197A" w:rsidRDefault="00763A83" w:rsidP="007F11A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0" w:type="dxa"/>
            <w:shd w:val="clear" w:color="auto" w:fill="auto"/>
          </w:tcPr>
          <w:p w:rsidR="00763A83" w:rsidRPr="00C4197A" w:rsidRDefault="00763A83" w:rsidP="00C4197A">
            <w:pPr>
              <w:autoSpaceDE w:val="0"/>
              <w:autoSpaceDN w:val="0"/>
              <w:adjustRightInd w:val="0"/>
              <w:spacing w:after="0" w:line="240" w:lineRule="auto"/>
              <w:rPr>
                <w:rFonts w:ascii="Times New Roman" w:eastAsia="Times New Roman" w:hAnsi="Times New Roman" w:cs="Times New Roman"/>
                <w:sz w:val="28"/>
                <w:szCs w:val="28"/>
                <w:lang w:eastAsia="ru-RU"/>
              </w:rPr>
            </w:pPr>
            <w:r w:rsidRPr="00C4197A">
              <w:rPr>
                <w:rFonts w:ascii="Times New Roman" w:hAnsi="Times New Roman" w:cs="Times New Roman"/>
                <w:sz w:val="28"/>
                <w:szCs w:val="28"/>
              </w:rPr>
              <w:t>800,0</w:t>
            </w:r>
          </w:p>
        </w:tc>
      </w:tr>
      <w:tr w:rsidR="00763A83" w:rsidRPr="00C4197A" w:rsidTr="00C4197A">
        <w:tc>
          <w:tcPr>
            <w:tcW w:w="3544" w:type="dxa"/>
            <w:shd w:val="clear" w:color="auto" w:fill="auto"/>
          </w:tcPr>
          <w:p w:rsidR="00763A83" w:rsidRPr="00C4197A" w:rsidRDefault="00763A83" w:rsidP="007F11AE">
            <w:pPr>
              <w:spacing w:after="0" w:line="240" w:lineRule="auto"/>
              <w:rPr>
                <w:rFonts w:ascii="Times New Roman" w:hAnsi="Times New Roman" w:cs="Times New Roman"/>
                <w:sz w:val="28"/>
                <w:szCs w:val="28"/>
              </w:rPr>
            </w:pPr>
            <w:r w:rsidRPr="00C4197A">
              <w:rPr>
                <w:rFonts w:ascii="Times New Roman" w:hAnsi="Times New Roman" w:cs="Times New Roman"/>
                <w:sz w:val="28"/>
                <w:szCs w:val="28"/>
              </w:rPr>
              <w:t xml:space="preserve">Замена участка теплотрассы в п. Вахруши от переулка </w:t>
            </w:r>
            <w:proofErr w:type="gramStart"/>
            <w:r w:rsidRPr="00C4197A">
              <w:rPr>
                <w:rFonts w:ascii="Times New Roman" w:hAnsi="Times New Roman" w:cs="Times New Roman"/>
                <w:sz w:val="28"/>
                <w:szCs w:val="28"/>
              </w:rPr>
              <w:t>Котельный</w:t>
            </w:r>
            <w:proofErr w:type="gramEnd"/>
            <w:r w:rsidRPr="00C4197A">
              <w:rPr>
                <w:rFonts w:ascii="Times New Roman" w:hAnsi="Times New Roman" w:cs="Times New Roman"/>
                <w:sz w:val="28"/>
                <w:szCs w:val="28"/>
              </w:rPr>
              <w:t xml:space="preserve"> до архива</w:t>
            </w:r>
          </w:p>
          <w:p w:rsidR="00763A83" w:rsidRPr="00C4197A" w:rsidRDefault="00763A83" w:rsidP="007F11AE">
            <w:pPr>
              <w:spacing w:after="0" w:line="240" w:lineRule="auto"/>
              <w:rPr>
                <w:rFonts w:ascii="Times New Roman" w:hAnsi="Times New Roman" w:cs="Times New Roman"/>
                <w:sz w:val="28"/>
                <w:szCs w:val="28"/>
              </w:rPr>
            </w:pPr>
            <w:r w:rsidRPr="00C4197A">
              <w:rPr>
                <w:rFonts w:ascii="Times New Roman" w:hAnsi="Times New Roman" w:cs="Times New Roman"/>
                <w:sz w:val="28"/>
                <w:szCs w:val="28"/>
              </w:rPr>
              <w:t>ПБП</w:t>
            </w:r>
          </w:p>
        </w:tc>
        <w:tc>
          <w:tcPr>
            <w:tcW w:w="1559" w:type="dxa"/>
            <w:shd w:val="clear" w:color="auto" w:fill="auto"/>
          </w:tcPr>
          <w:p w:rsidR="00763A83" w:rsidRPr="00C4197A" w:rsidRDefault="00763A83" w:rsidP="007F11AE">
            <w:pPr>
              <w:rPr>
                <w:rFonts w:ascii="Times New Roman" w:hAnsi="Times New Roman" w:cs="Times New Roman"/>
                <w:sz w:val="28"/>
                <w:szCs w:val="28"/>
              </w:rPr>
            </w:pPr>
            <w:r w:rsidRPr="00C4197A">
              <w:rPr>
                <w:rFonts w:ascii="Times New Roman" w:hAnsi="Times New Roman" w:cs="Times New Roman"/>
                <w:sz w:val="28"/>
                <w:szCs w:val="28"/>
              </w:rPr>
              <w:t>600,0</w:t>
            </w:r>
          </w:p>
        </w:tc>
        <w:tc>
          <w:tcPr>
            <w:tcW w:w="1559" w:type="dxa"/>
            <w:shd w:val="clear" w:color="auto" w:fill="auto"/>
          </w:tcPr>
          <w:p w:rsidR="00763A83" w:rsidRPr="00C4197A" w:rsidRDefault="00763A83" w:rsidP="007F11A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60" w:type="dxa"/>
            <w:shd w:val="clear" w:color="auto" w:fill="auto"/>
          </w:tcPr>
          <w:p w:rsidR="00763A83" w:rsidRPr="00C4197A" w:rsidRDefault="00763A83" w:rsidP="007F11A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0" w:type="dxa"/>
            <w:shd w:val="clear" w:color="auto" w:fill="auto"/>
          </w:tcPr>
          <w:p w:rsidR="00763A83" w:rsidRPr="00C4197A" w:rsidRDefault="00763A83" w:rsidP="00C4197A">
            <w:pPr>
              <w:autoSpaceDE w:val="0"/>
              <w:autoSpaceDN w:val="0"/>
              <w:adjustRightInd w:val="0"/>
              <w:spacing w:after="0" w:line="240" w:lineRule="auto"/>
              <w:rPr>
                <w:rFonts w:ascii="Times New Roman" w:eastAsia="Times New Roman" w:hAnsi="Times New Roman" w:cs="Times New Roman"/>
                <w:sz w:val="28"/>
                <w:szCs w:val="28"/>
                <w:lang w:eastAsia="ru-RU"/>
              </w:rPr>
            </w:pPr>
            <w:r w:rsidRPr="00C4197A">
              <w:rPr>
                <w:rFonts w:ascii="Times New Roman" w:hAnsi="Times New Roman" w:cs="Times New Roman"/>
                <w:sz w:val="28"/>
                <w:szCs w:val="28"/>
              </w:rPr>
              <w:t>600,0</w:t>
            </w:r>
          </w:p>
        </w:tc>
      </w:tr>
      <w:tr w:rsidR="00763A83" w:rsidRPr="00C4197A" w:rsidTr="00C4197A">
        <w:tc>
          <w:tcPr>
            <w:tcW w:w="3544" w:type="dxa"/>
            <w:shd w:val="clear" w:color="auto" w:fill="auto"/>
          </w:tcPr>
          <w:p w:rsidR="00763A83" w:rsidRPr="00C4197A" w:rsidRDefault="00763A83" w:rsidP="007F11AE">
            <w:pPr>
              <w:spacing w:after="0" w:line="240" w:lineRule="auto"/>
              <w:rPr>
                <w:rFonts w:ascii="Times New Roman" w:hAnsi="Times New Roman" w:cs="Times New Roman"/>
                <w:sz w:val="28"/>
                <w:szCs w:val="28"/>
              </w:rPr>
            </w:pPr>
            <w:r w:rsidRPr="00C4197A">
              <w:rPr>
                <w:rFonts w:ascii="Times New Roman" w:hAnsi="Times New Roman" w:cs="Times New Roman"/>
                <w:sz w:val="28"/>
                <w:szCs w:val="28"/>
              </w:rPr>
              <w:t>Замена участка теплотрассы в пгтВахруши по ул. Вокзальной</w:t>
            </w:r>
          </w:p>
          <w:p w:rsidR="00763A83" w:rsidRPr="00C4197A" w:rsidRDefault="00763A83" w:rsidP="007F11AE">
            <w:pPr>
              <w:spacing w:after="0" w:line="240" w:lineRule="auto"/>
              <w:rPr>
                <w:rFonts w:ascii="Times New Roman" w:hAnsi="Times New Roman" w:cs="Times New Roman"/>
                <w:sz w:val="28"/>
                <w:szCs w:val="28"/>
              </w:rPr>
            </w:pPr>
            <w:r w:rsidRPr="00C4197A">
              <w:rPr>
                <w:rFonts w:ascii="Times New Roman" w:hAnsi="Times New Roman" w:cs="Times New Roman"/>
                <w:sz w:val="28"/>
                <w:szCs w:val="28"/>
              </w:rPr>
              <w:t>ПБП</w:t>
            </w:r>
          </w:p>
        </w:tc>
        <w:tc>
          <w:tcPr>
            <w:tcW w:w="1559" w:type="dxa"/>
            <w:shd w:val="clear" w:color="auto" w:fill="auto"/>
          </w:tcPr>
          <w:p w:rsidR="00763A83" w:rsidRPr="00C4197A" w:rsidRDefault="00763A83" w:rsidP="007F11AE">
            <w:pPr>
              <w:rPr>
                <w:rFonts w:ascii="Times New Roman" w:hAnsi="Times New Roman" w:cs="Times New Roman"/>
                <w:sz w:val="28"/>
                <w:szCs w:val="28"/>
              </w:rPr>
            </w:pPr>
          </w:p>
        </w:tc>
        <w:tc>
          <w:tcPr>
            <w:tcW w:w="1559" w:type="dxa"/>
            <w:shd w:val="clear" w:color="auto" w:fill="auto"/>
          </w:tcPr>
          <w:p w:rsidR="00763A83" w:rsidRPr="00C4197A" w:rsidRDefault="00763A83" w:rsidP="00C4197A">
            <w:pPr>
              <w:autoSpaceDE w:val="0"/>
              <w:autoSpaceDN w:val="0"/>
              <w:adjustRightInd w:val="0"/>
              <w:spacing w:after="0" w:line="240" w:lineRule="auto"/>
              <w:rPr>
                <w:rFonts w:ascii="Times New Roman" w:eastAsia="Times New Roman" w:hAnsi="Times New Roman" w:cs="Times New Roman"/>
                <w:sz w:val="28"/>
                <w:szCs w:val="28"/>
                <w:lang w:eastAsia="ru-RU"/>
              </w:rPr>
            </w:pPr>
            <w:r w:rsidRPr="00C4197A">
              <w:rPr>
                <w:rFonts w:ascii="Times New Roman" w:hAnsi="Times New Roman" w:cs="Times New Roman"/>
                <w:sz w:val="28"/>
                <w:szCs w:val="28"/>
              </w:rPr>
              <w:t>2</w:t>
            </w:r>
            <w:r w:rsidR="00C4197A">
              <w:rPr>
                <w:rFonts w:ascii="Times New Roman" w:hAnsi="Times New Roman" w:cs="Times New Roman"/>
                <w:sz w:val="28"/>
                <w:szCs w:val="28"/>
              </w:rPr>
              <w:t xml:space="preserve"> </w:t>
            </w:r>
            <w:r w:rsidRPr="00C4197A">
              <w:rPr>
                <w:rFonts w:ascii="Times New Roman" w:hAnsi="Times New Roman" w:cs="Times New Roman"/>
                <w:sz w:val="28"/>
                <w:szCs w:val="28"/>
              </w:rPr>
              <w:t>200,0</w:t>
            </w:r>
          </w:p>
        </w:tc>
        <w:tc>
          <w:tcPr>
            <w:tcW w:w="1560" w:type="dxa"/>
            <w:shd w:val="clear" w:color="auto" w:fill="auto"/>
          </w:tcPr>
          <w:p w:rsidR="00763A83" w:rsidRPr="00C4197A" w:rsidRDefault="00763A83" w:rsidP="007F11A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0" w:type="dxa"/>
            <w:shd w:val="clear" w:color="auto" w:fill="auto"/>
          </w:tcPr>
          <w:p w:rsidR="00763A83" w:rsidRPr="00C4197A" w:rsidRDefault="00763A83" w:rsidP="00C4197A">
            <w:pPr>
              <w:autoSpaceDE w:val="0"/>
              <w:autoSpaceDN w:val="0"/>
              <w:adjustRightInd w:val="0"/>
              <w:spacing w:after="0" w:line="240" w:lineRule="auto"/>
              <w:rPr>
                <w:rFonts w:ascii="Times New Roman" w:eastAsia="Times New Roman" w:hAnsi="Times New Roman" w:cs="Times New Roman"/>
                <w:sz w:val="28"/>
                <w:szCs w:val="28"/>
                <w:lang w:eastAsia="ru-RU"/>
              </w:rPr>
            </w:pPr>
            <w:r w:rsidRPr="00C4197A">
              <w:rPr>
                <w:rFonts w:ascii="Times New Roman" w:hAnsi="Times New Roman" w:cs="Times New Roman"/>
                <w:sz w:val="28"/>
                <w:szCs w:val="28"/>
              </w:rPr>
              <w:t>2</w:t>
            </w:r>
            <w:r w:rsidR="00C4197A">
              <w:rPr>
                <w:rFonts w:ascii="Times New Roman" w:hAnsi="Times New Roman" w:cs="Times New Roman"/>
                <w:sz w:val="28"/>
                <w:szCs w:val="28"/>
              </w:rPr>
              <w:t xml:space="preserve"> </w:t>
            </w:r>
            <w:r w:rsidRPr="00C4197A">
              <w:rPr>
                <w:rFonts w:ascii="Times New Roman" w:hAnsi="Times New Roman" w:cs="Times New Roman"/>
                <w:sz w:val="28"/>
                <w:szCs w:val="28"/>
              </w:rPr>
              <w:t>200,0</w:t>
            </w:r>
          </w:p>
        </w:tc>
      </w:tr>
      <w:tr w:rsidR="00763A83" w:rsidRPr="00C4197A" w:rsidTr="00C4197A">
        <w:tc>
          <w:tcPr>
            <w:tcW w:w="3544" w:type="dxa"/>
            <w:shd w:val="clear" w:color="auto" w:fill="auto"/>
          </w:tcPr>
          <w:p w:rsidR="00763A83" w:rsidRPr="00C4197A" w:rsidRDefault="00763A83" w:rsidP="007F11AE">
            <w:pPr>
              <w:spacing w:after="0" w:line="240" w:lineRule="auto"/>
              <w:rPr>
                <w:rFonts w:ascii="Times New Roman" w:hAnsi="Times New Roman" w:cs="Times New Roman"/>
                <w:sz w:val="28"/>
                <w:szCs w:val="28"/>
              </w:rPr>
            </w:pPr>
            <w:r w:rsidRPr="00C4197A">
              <w:rPr>
                <w:rFonts w:ascii="Times New Roman" w:hAnsi="Times New Roman" w:cs="Times New Roman"/>
                <w:sz w:val="28"/>
                <w:szCs w:val="28"/>
              </w:rPr>
              <w:t xml:space="preserve">Замена участков теплотрасс в п. Вахруши по ул. </w:t>
            </w:r>
            <w:proofErr w:type="gramStart"/>
            <w:r w:rsidRPr="00C4197A">
              <w:rPr>
                <w:rFonts w:ascii="Times New Roman" w:hAnsi="Times New Roman" w:cs="Times New Roman"/>
                <w:sz w:val="28"/>
                <w:szCs w:val="28"/>
              </w:rPr>
              <w:t>Вокзальной</w:t>
            </w:r>
            <w:proofErr w:type="gramEnd"/>
          </w:p>
          <w:p w:rsidR="00763A83" w:rsidRPr="00C4197A" w:rsidRDefault="00763A83" w:rsidP="007F11AE">
            <w:pPr>
              <w:spacing w:after="0" w:line="240" w:lineRule="auto"/>
              <w:rPr>
                <w:rFonts w:ascii="Times New Roman" w:hAnsi="Times New Roman" w:cs="Times New Roman"/>
                <w:sz w:val="28"/>
                <w:szCs w:val="28"/>
              </w:rPr>
            </w:pPr>
            <w:r w:rsidRPr="00C4197A">
              <w:rPr>
                <w:rFonts w:ascii="Times New Roman" w:hAnsi="Times New Roman" w:cs="Times New Roman"/>
                <w:sz w:val="28"/>
                <w:szCs w:val="28"/>
              </w:rPr>
              <w:t>ПБП</w:t>
            </w:r>
          </w:p>
        </w:tc>
        <w:tc>
          <w:tcPr>
            <w:tcW w:w="1559" w:type="dxa"/>
            <w:shd w:val="clear" w:color="auto" w:fill="auto"/>
          </w:tcPr>
          <w:p w:rsidR="00763A83" w:rsidRPr="00C4197A" w:rsidRDefault="00763A83" w:rsidP="007F11AE">
            <w:pPr>
              <w:rPr>
                <w:rFonts w:ascii="Times New Roman" w:hAnsi="Times New Roman" w:cs="Times New Roman"/>
                <w:sz w:val="28"/>
                <w:szCs w:val="28"/>
              </w:rPr>
            </w:pPr>
          </w:p>
        </w:tc>
        <w:tc>
          <w:tcPr>
            <w:tcW w:w="1559" w:type="dxa"/>
            <w:shd w:val="clear" w:color="auto" w:fill="auto"/>
          </w:tcPr>
          <w:p w:rsidR="00763A83" w:rsidRPr="00C4197A" w:rsidRDefault="00763A83" w:rsidP="007F11A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60" w:type="dxa"/>
            <w:shd w:val="clear" w:color="auto" w:fill="auto"/>
          </w:tcPr>
          <w:p w:rsidR="00763A83" w:rsidRPr="00C4197A" w:rsidRDefault="00763A83" w:rsidP="00C4197A">
            <w:pPr>
              <w:autoSpaceDE w:val="0"/>
              <w:autoSpaceDN w:val="0"/>
              <w:adjustRightInd w:val="0"/>
              <w:spacing w:after="0" w:line="240" w:lineRule="auto"/>
              <w:rPr>
                <w:rFonts w:ascii="Times New Roman" w:eastAsia="Times New Roman" w:hAnsi="Times New Roman" w:cs="Times New Roman"/>
                <w:sz w:val="28"/>
                <w:szCs w:val="28"/>
                <w:lang w:eastAsia="ru-RU"/>
              </w:rPr>
            </w:pPr>
            <w:r w:rsidRPr="00C4197A">
              <w:rPr>
                <w:rFonts w:ascii="Times New Roman" w:hAnsi="Times New Roman" w:cs="Times New Roman"/>
                <w:sz w:val="28"/>
                <w:szCs w:val="28"/>
              </w:rPr>
              <w:t>1</w:t>
            </w:r>
            <w:r w:rsidR="00C4197A">
              <w:rPr>
                <w:rFonts w:ascii="Times New Roman" w:hAnsi="Times New Roman" w:cs="Times New Roman"/>
                <w:sz w:val="28"/>
                <w:szCs w:val="28"/>
              </w:rPr>
              <w:t xml:space="preserve"> </w:t>
            </w:r>
            <w:r w:rsidRPr="00C4197A">
              <w:rPr>
                <w:rFonts w:ascii="Times New Roman" w:hAnsi="Times New Roman" w:cs="Times New Roman"/>
                <w:sz w:val="28"/>
                <w:szCs w:val="28"/>
              </w:rPr>
              <w:t>300,0</w:t>
            </w:r>
          </w:p>
        </w:tc>
        <w:tc>
          <w:tcPr>
            <w:tcW w:w="1700" w:type="dxa"/>
            <w:shd w:val="clear" w:color="auto" w:fill="auto"/>
          </w:tcPr>
          <w:p w:rsidR="00763A83" w:rsidRPr="00C4197A" w:rsidRDefault="00763A83" w:rsidP="00C4197A">
            <w:pPr>
              <w:autoSpaceDE w:val="0"/>
              <w:autoSpaceDN w:val="0"/>
              <w:adjustRightInd w:val="0"/>
              <w:spacing w:after="0" w:line="240" w:lineRule="auto"/>
              <w:rPr>
                <w:rFonts w:ascii="Times New Roman" w:eastAsia="Times New Roman" w:hAnsi="Times New Roman" w:cs="Times New Roman"/>
                <w:sz w:val="28"/>
                <w:szCs w:val="28"/>
                <w:lang w:eastAsia="ru-RU"/>
              </w:rPr>
            </w:pPr>
            <w:r w:rsidRPr="00C4197A">
              <w:rPr>
                <w:rFonts w:ascii="Times New Roman" w:hAnsi="Times New Roman" w:cs="Times New Roman"/>
                <w:sz w:val="28"/>
                <w:szCs w:val="28"/>
              </w:rPr>
              <w:t>1</w:t>
            </w:r>
            <w:r w:rsidR="00C4197A">
              <w:rPr>
                <w:rFonts w:ascii="Times New Roman" w:hAnsi="Times New Roman" w:cs="Times New Roman"/>
                <w:sz w:val="28"/>
                <w:szCs w:val="28"/>
              </w:rPr>
              <w:t xml:space="preserve"> </w:t>
            </w:r>
            <w:r w:rsidRPr="00C4197A">
              <w:rPr>
                <w:rFonts w:ascii="Times New Roman" w:hAnsi="Times New Roman" w:cs="Times New Roman"/>
                <w:sz w:val="28"/>
                <w:szCs w:val="28"/>
              </w:rPr>
              <w:t>300,0</w:t>
            </w:r>
          </w:p>
        </w:tc>
      </w:tr>
      <w:tr w:rsidR="00763A83" w:rsidRPr="00C4197A" w:rsidTr="00C4197A">
        <w:tc>
          <w:tcPr>
            <w:tcW w:w="3544" w:type="dxa"/>
            <w:shd w:val="clear" w:color="auto" w:fill="auto"/>
          </w:tcPr>
          <w:p w:rsidR="00763A83" w:rsidRPr="00C4197A" w:rsidRDefault="00763A83" w:rsidP="007F11AE">
            <w:pPr>
              <w:spacing w:after="0" w:line="240" w:lineRule="auto"/>
              <w:rPr>
                <w:rFonts w:ascii="Times New Roman" w:hAnsi="Times New Roman" w:cs="Times New Roman"/>
                <w:sz w:val="28"/>
                <w:szCs w:val="28"/>
              </w:rPr>
            </w:pPr>
            <w:r w:rsidRPr="00C4197A">
              <w:rPr>
                <w:rFonts w:ascii="Times New Roman" w:hAnsi="Times New Roman" w:cs="Times New Roman"/>
                <w:sz w:val="28"/>
                <w:szCs w:val="28"/>
              </w:rPr>
              <w:t>Замена теплоизоляции теплотрасс в п. Вахруши по ул. Школьной</w:t>
            </w:r>
          </w:p>
          <w:p w:rsidR="00763A83" w:rsidRPr="00C4197A" w:rsidRDefault="00763A83" w:rsidP="007F11AE">
            <w:pPr>
              <w:spacing w:after="0" w:line="240" w:lineRule="auto"/>
              <w:rPr>
                <w:rFonts w:ascii="Times New Roman" w:hAnsi="Times New Roman" w:cs="Times New Roman"/>
                <w:sz w:val="28"/>
                <w:szCs w:val="28"/>
              </w:rPr>
            </w:pPr>
            <w:r w:rsidRPr="00C4197A">
              <w:rPr>
                <w:rFonts w:ascii="Times New Roman" w:hAnsi="Times New Roman" w:cs="Times New Roman"/>
                <w:sz w:val="28"/>
                <w:szCs w:val="28"/>
              </w:rPr>
              <w:t>ПБП</w:t>
            </w:r>
          </w:p>
        </w:tc>
        <w:tc>
          <w:tcPr>
            <w:tcW w:w="1559" w:type="dxa"/>
            <w:shd w:val="clear" w:color="auto" w:fill="auto"/>
          </w:tcPr>
          <w:p w:rsidR="00763A83" w:rsidRPr="00C4197A" w:rsidRDefault="00763A83" w:rsidP="007F11AE">
            <w:pPr>
              <w:rPr>
                <w:rFonts w:ascii="Times New Roman" w:hAnsi="Times New Roman" w:cs="Times New Roman"/>
                <w:sz w:val="28"/>
                <w:szCs w:val="28"/>
              </w:rPr>
            </w:pPr>
          </w:p>
        </w:tc>
        <w:tc>
          <w:tcPr>
            <w:tcW w:w="1559" w:type="dxa"/>
            <w:shd w:val="clear" w:color="auto" w:fill="auto"/>
          </w:tcPr>
          <w:p w:rsidR="00763A83" w:rsidRPr="00C4197A" w:rsidRDefault="00763A83" w:rsidP="007F11A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60" w:type="dxa"/>
            <w:shd w:val="clear" w:color="auto" w:fill="auto"/>
          </w:tcPr>
          <w:p w:rsidR="00763A83" w:rsidRPr="00C4197A" w:rsidRDefault="00763A83" w:rsidP="00C4197A">
            <w:pPr>
              <w:autoSpaceDE w:val="0"/>
              <w:autoSpaceDN w:val="0"/>
              <w:adjustRightInd w:val="0"/>
              <w:spacing w:after="0" w:line="240" w:lineRule="auto"/>
              <w:rPr>
                <w:rFonts w:ascii="Times New Roman" w:eastAsia="Times New Roman" w:hAnsi="Times New Roman" w:cs="Times New Roman"/>
                <w:sz w:val="28"/>
                <w:szCs w:val="28"/>
                <w:lang w:eastAsia="ru-RU"/>
              </w:rPr>
            </w:pPr>
            <w:r w:rsidRPr="00C4197A">
              <w:rPr>
                <w:rFonts w:ascii="Times New Roman" w:hAnsi="Times New Roman" w:cs="Times New Roman"/>
                <w:sz w:val="28"/>
                <w:szCs w:val="28"/>
              </w:rPr>
              <w:t>600,0</w:t>
            </w:r>
          </w:p>
        </w:tc>
        <w:tc>
          <w:tcPr>
            <w:tcW w:w="1700" w:type="dxa"/>
            <w:shd w:val="clear" w:color="auto" w:fill="auto"/>
          </w:tcPr>
          <w:p w:rsidR="00763A83" w:rsidRPr="00C4197A" w:rsidRDefault="00763A83" w:rsidP="00C4197A">
            <w:pPr>
              <w:autoSpaceDE w:val="0"/>
              <w:autoSpaceDN w:val="0"/>
              <w:adjustRightInd w:val="0"/>
              <w:spacing w:after="0" w:line="240" w:lineRule="auto"/>
              <w:rPr>
                <w:rFonts w:ascii="Times New Roman" w:eastAsia="Times New Roman" w:hAnsi="Times New Roman" w:cs="Times New Roman"/>
                <w:sz w:val="28"/>
                <w:szCs w:val="28"/>
                <w:lang w:eastAsia="ru-RU"/>
              </w:rPr>
            </w:pPr>
            <w:r w:rsidRPr="00C4197A">
              <w:rPr>
                <w:rFonts w:ascii="Times New Roman" w:hAnsi="Times New Roman" w:cs="Times New Roman"/>
                <w:sz w:val="28"/>
                <w:szCs w:val="28"/>
              </w:rPr>
              <w:t>600,0</w:t>
            </w:r>
          </w:p>
        </w:tc>
      </w:tr>
      <w:tr w:rsidR="00763A83" w:rsidRPr="00C4197A" w:rsidTr="00C4197A">
        <w:tc>
          <w:tcPr>
            <w:tcW w:w="3544" w:type="dxa"/>
            <w:shd w:val="clear" w:color="auto" w:fill="auto"/>
          </w:tcPr>
          <w:p w:rsidR="00763A83" w:rsidRPr="00C4197A" w:rsidRDefault="00763A83" w:rsidP="007F11AE">
            <w:pPr>
              <w:spacing w:after="0" w:line="240" w:lineRule="auto"/>
              <w:rPr>
                <w:rFonts w:ascii="Times New Roman" w:hAnsi="Times New Roman" w:cs="Times New Roman"/>
                <w:sz w:val="28"/>
                <w:szCs w:val="28"/>
              </w:rPr>
            </w:pPr>
            <w:r w:rsidRPr="00C4197A">
              <w:rPr>
                <w:rFonts w:ascii="Times New Roman" w:hAnsi="Times New Roman" w:cs="Times New Roman"/>
                <w:sz w:val="28"/>
                <w:szCs w:val="28"/>
              </w:rPr>
              <w:t>Замена участков теплотрасс в п. Вахруши по ул. Степана Халтурина и Кирова</w:t>
            </w:r>
          </w:p>
          <w:p w:rsidR="00763A83" w:rsidRPr="00C4197A" w:rsidRDefault="00763A83" w:rsidP="007F11AE">
            <w:pPr>
              <w:spacing w:after="0" w:line="240" w:lineRule="auto"/>
              <w:rPr>
                <w:rFonts w:ascii="Times New Roman" w:hAnsi="Times New Roman" w:cs="Times New Roman"/>
                <w:sz w:val="28"/>
                <w:szCs w:val="28"/>
              </w:rPr>
            </w:pPr>
            <w:r w:rsidRPr="00C4197A">
              <w:rPr>
                <w:rFonts w:ascii="Times New Roman" w:hAnsi="Times New Roman" w:cs="Times New Roman"/>
                <w:sz w:val="28"/>
                <w:szCs w:val="28"/>
              </w:rPr>
              <w:t>ПБП</w:t>
            </w:r>
          </w:p>
        </w:tc>
        <w:tc>
          <w:tcPr>
            <w:tcW w:w="1559" w:type="dxa"/>
            <w:shd w:val="clear" w:color="auto" w:fill="auto"/>
          </w:tcPr>
          <w:p w:rsidR="00763A83" w:rsidRPr="00C4197A" w:rsidRDefault="00763A83" w:rsidP="007F11AE">
            <w:pPr>
              <w:rPr>
                <w:rFonts w:ascii="Times New Roman" w:hAnsi="Times New Roman" w:cs="Times New Roman"/>
                <w:sz w:val="28"/>
                <w:szCs w:val="28"/>
              </w:rPr>
            </w:pPr>
          </w:p>
        </w:tc>
        <w:tc>
          <w:tcPr>
            <w:tcW w:w="1559" w:type="dxa"/>
            <w:shd w:val="clear" w:color="auto" w:fill="auto"/>
          </w:tcPr>
          <w:p w:rsidR="00763A83" w:rsidRPr="00C4197A" w:rsidRDefault="00763A83" w:rsidP="007F11A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60" w:type="dxa"/>
            <w:shd w:val="clear" w:color="auto" w:fill="auto"/>
          </w:tcPr>
          <w:p w:rsidR="00763A83" w:rsidRPr="00C4197A" w:rsidRDefault="00763A83" w:rsidP="00C4197A">
            <w:pPr>
              <w:autoSpaceDE w:val="0"/>
              <w:autoSpaceDN w:val="0"/>
              <w:adjustRightInd w:val="0"/>
              <w:spacing w:after="0" w:line="240" w:lineRule="auto"/>
              <w:rPr>
                <w:rFonts w:ascii="Times New Roman" w:eastAsia="Times New Roman" w:hAnsi="Times New Roman" w:cs="Times New Roman"/>
                <w:sz w:val="28"/>
                <w:szCs w:val="28"/>
                <w:lang w:eastAsia="ru-RU"/>
              </w:rPr>
            </w:pPr>
            <w:r w:rsidRPr="00C4197A">
              <w:rPr>
                <w:rFonts w:ascii="Times New Roman" w:hAnsi="Times New Roman" w:cs="Times New Roman"/>
                <w:sz w:val="28"/>
                <w:szCs w:val="28"/>
              </w:rPr>
              <w:t>3</w:t>
            </w:r>
            <w:r w:rsidR="00C4197A">
              <w:rPr>
                <w:rFonts w:ascii="Times New Roman" w:hAnsi="Times New Roman" w:cs="Times New Roman"/>
                <w:sz w:val="28"/>
                <w:szCs w:val="28"/>
              </w:rPr>
              <w:t xml:space="preserve"> </w:t>
            </w:r>
            <w:r w:rsidRPr="00C4197A">
              <w:rPr>
                <w:rFonts w:ascii="Times New Roman" w:hAnsi="Times New Roman" w:cs="Times New Roman"/>
                <w:sz w:val="28"/>
                <w:szCs w:val="28"/>
              </w:rPr>
              <w:t>000,0</w:t>
            </w:r>
          </w:p>
        </w:tc>
        <w:tc>
          <w:tcPr>
            <w:tcW w:w="1700" w:type="dxa"/>
            <w:shd w:val="clear" w:color="auto" w:fill="auto"/>
          </w:tcPr>
          <w:p w:rsidR="00763A83" w:rsidRPr="00C4197A" w:rsidRDefault="00763A83" w:rsidP="00C4197A">
            <w:pPr>
              <w:autoSpaceDE w:val="0"/>
              <w:autoSpaceDN w:val="0"/>
              <w:adjustRightInd w:val="0"/>
              <w:spacing w:after="0" w:line="240" w:lineRule="auto"/>
              <w:rPr>
                <w:rFonts w:ascii="Times New Roman" w:eastAsia="Times New Roman" w:hAnsi="Times New Roman" w:cs="Times New Roman"/>
                <w:sz w:val="28"/>
                <w:szCs w:val="28"/>
                <w:lang w:eastAsia="ru-RU"/>
              </w:rPr>
            </w:pPr>
            <w:r w:rsidRPr="00C4197A">
              <w:rPr>
                <w:rFonts w:ascii="Times New Roman" w:hAnsi="Times New Roman" w:cs="Times New Roman"/>
                <w:sz w:val="28"/>
                <w:szCs w:val="28"/>
              </w:rPr>
              <w:t>3</w:t>
            </w:r>
            <w:r w:rsidR="00C4197A">
              <w:rPr>
                <w:rFonts w:ascii="Times New Roman" w:hAnsi="Times New Roman" w:cs="Times New Roman"/>
                <w:sz w:val="28"/>
                <w:szCs w:val="28"/>
              </w:rPr>
              <w:t xml:space="preserve"> </w:t>
            </w:r>
            <w:r w:rsidRPr="00C4197A">
              <w:rPr>
                <w:rFonts w:ascii="Times New Roman" w:hAnsi="Times New Roman" w:cs="Times New Roman"/>
                <w:sz w:val="28"/>
                <w:szCs w:val="28"/>
              </w:rPr>
              <w:t>000,0</w:t>
            </w:r>
          </w:p>
        </w:tc>
      </w:tr>
      <w:tr w:rsidR="00763A83" w:rsidRPr="00C4197A" w:rsidTr="00C4197A">
        <w:tc>
          <w:tcPr>
            <w:tcW w:w="3544" w:type="dxa"/>
            <w:shd w:val="clear" w:color="auto" w:fill="auto"/>
          </w:tcPr>
          <w:p w:rsidR="00763A83" w:rsidRPr="00C4197A" w:rsidRDefault="00763A83" w:rsidP="007F11AE">
            <w:pPr>
              <w:spacing w:after="0" w:line="240" w:lineRule="auto"/>
              <w:rPr>
                <w:rFonts w:ascii="Times New Roman" w:hAnsi="Times New Roman" w:cs="Times New Roman"/>
                <w:sz w:val="28"/>
                <w:szCs w:val="28"/>
              </w:rPr>
            </w:pPr>
            <w:r w:rsidRPr="00C4197A">
              <w:rPr>
                <w:rFonts w:ascii="Times New Roman" w:hAnsi="Times New Roman" w:cs="Times New Roman"/>
                <w:sz w:val="28"/>
                <w:szCs w:val="28"/>
              </w:rPr>
              <w:t>Реконструкция очистных сооружений  в п. Вахруши</w:t>
            </w:r>
          </w:p>
          <w:p w:rsidR="00763A83" w:rsidRPr="00C4197A" w:rsidRDefault="00763A83" w:rsidP="007F11AE">
            <w:pPr>
              <w:spacing w:after="0" w:line="240" w:lineRule="auto"/>
              <w:rPr>
                <w:rFonts w:ascii="Times New Roman" w:hAnsi="Times New Roman" w:cs="Times New Roman"/>
                <w:sz w:val="28"/>
                <w:szCs w:val="28"/>
              </w:rPr>
            </w:pPr>
            <w:r w:rsidRPr="00C4197A">
              <w:rPr>
                <w:rFonts w:ascii="Times New Roman" w:hAnsi="Times New Roman" w:cs="Times New Roman"/>
                <w:sz w:val="28"/>
                <w:szCs w:val="28"/>
              </w:rPr>
              <w:t>ПБП</w:t>
            </w:r>
          </w:p>
        </w:tc>
        <w:tc>
          <w:tcPr>
            <w:tcW w:w="1559" w:type="dxa"/>
            <w:shd w:val="clear" w:color="auto" w:fill="auto"/>
          </w:tcPr>
          <w:p w:rsidR="00763A83" w:rsidRPr="00C4197A" w:rsidRDefault="00C4197A" w:rsidP="007F11AE">
            <w:pPr>
              <w:rPr>
                <w:rFonts w:ascii="Times New Roman" w:hAnsi="Times New Roman" w:cs="Times New Roman"/>
                <w:sz w:val="28"/>
                <w:szCs w:val="28"/>
              </w:rPr>
            </w:pPr>
            <w:r>
              <w:rPr>
                <w:rFonts w:ascii="Times New Roman" w:hAnsi="Times New Roman" w:cs="Times New Roman"/>
                <w:sz w:val="28"/>
                <w:szCs w:val="28"/>
              </w:rPr>
              <w:t>2</w:t>
            </w:r>
            <w:r w:rsidR="00763A83" w:rsidRPr="00C4197A">
              <w:rPr>
                <w:rFonts w:ascii="Times New Roman" w:hAnsi="Times New Roman" w:cs="Times New Roman"/>
                <w:sz w:val="28"/>
                <w:szCs w:val="28"/>
              </w:rPr>
              <w:t>00</w:t>
            </w:r>
            <w:r>
              <w:rPr>
                <w:rFonts w:ascii="Times New Roman" w:hAnsi="Times New Roman" w:cs="Times New Roman"/>
                <w:sz w:val="28"/>
                <w:szCs w:val="28"/>
              </w:rPr>
              <w:t xml:space="preserve"> </w:t>
            </w:r>
            <w:r w:rsidR="00763A83" w:rsidRPr="00C4197A">
              <w:rPr>
                <w:rFonts w:ascii="Times New Roman" w:hAnsi="Times New Roman" w:cs="Times New Roman"/>
                <w:sz w:val="28"/>
                <w:szCs w:val="28"/>
              </w:rPr>
              <w:t>000,0</w:t>
            </w:r>
          </w:p>
        </w:tc>
        <w:tc>
          <w:tcPr>
            <w:tcW w:w="1559" w:type="dxa"/>
            <w:shd w:val="clear" w:color="auto" w:fill="auto"/>
          </w:tcPr>
          <w:p w:rsidR="00763A83" w:rsidRPr="00C4197A" w:rsidRDefault="00763A83" w:rsidP="007F11A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60" w:type="dxa"/>
            <w:shd w:val="clear" w:color="auto" w:fill="auto"/>
          </w:tcPr>
          <w:p w:rsidR="00763A83" w:rsidRPr="00C4197A" w:rsidRDefault="00763A83" w:rsidP="007F11A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0" w:type="dxa"/>
            <w:shd w:val="clear" w:color="auto" w:fill="auto"/>
          </w:tcPr>
          <w:p w:rsidR="00763A83" w:rsidRPr="00C4197A" w:rsidRDefault="00763A83" w:rsidP="00C4197A">
            <w:pPr>
              <w:autoSpaceDE w:val="0"/>
              <w:autoSpaceDN w:val="0"/>
              <w:adjustRightInd w:val="0"/>
              <w:spacing w:after="0" w:line="240" w:lineRule="auto"/>
              <w:rPr>
                <w:rFonts w:ascii="Times New Roman" w:eastAsia="Times New Roman" w:hAnsi="Times New Roman" w:cs="Times New Roman"/>
                <w:sz w:val="28"/>
                <w:szCs w:val="28"/>
                <w:lang w:eastAsia="ru-RU"/>
              </w:rPr>
            </w:pPr>
            <w:r w:rsidRPr="00C4197A">
              <w:rPr>
                <w:rFonts w:ascii="Times New Roman" w:hAnsi="Times New Roman" w:cs="Times New Roman"/>
                <w:sz w:val="28"/>
                <w:szCs w:val="28"/>
              </w:rPr>
              <w:t>200</w:t>
            </w:r>
            <w:r w:rsidR="00C4197A">
              <w:rPr>
                <w:rFonts w:ascii="Times New Roman" w:hAnsi="Times New Roman" w:cs="Times New Roman"/>
                <w:sz w:val="28"/>
                <w:szCs w:val="28"/>
              </w:rPr>
              <w:t xml:space="preserve"> </w:t>
            </w:r>
            <w:r w:rsidRPr="00C4197A">
              <w:rPr>
                <w:rFonts w:ascii="Times New Roman" w:hAnsi="Times New Roman" w:cs="Times New Roman"/>
                <w:sz w:val="28"/>
                <w:szCs w:val="28"/>
              </w:rPr>
              <w:t>000,0</w:t>
            </w:r>
          </w:p>
        </w:tc>
      </w:tr>
      <w:tr w:rsidR="00763A83" w:rsidRPr="00C4197A" w:rsidTr="00C4197A">
        <w:trPr>
          <w:trHeight w:val="1574"/>
        </w:trPr>
        <w:tc>
          <w:tcPr>
            <w:tcW w:w="3544" w:type="dxa"/>
            <w:shd w:val="clear" w:color="auto" w:fill="auto"/>
          </w:tcPr>
          <w:p w:rsidR="00763A83" w:rsidRPr="00C4197A" w:rsidRDefault="00763A83" w:rsidP="007F11AE">
            <w:pPr>
              <w:spacing w:after="0" w:line="240" w:lineRule="auto"/>
              <w:rPr>
                <w:rFonts w:ascii="Times New Roman" w:hAnsi="Times New Roman" w:cs="Times New Roman"/>
                <w:sz w:val="28"/>
                <w:szCs w:val="28"/>
              </w:rPr>
            </w:pPr>
            <w:r w:rsidRPr="00C4197A">
              <w:rPr>
                <w:rFonts w:ascii="Times New Roman" w:hAnsi="Times New Roman" w:cs="Times New Roman"/>
                <w:sz w:val="28"/>
                <w:szCs w:val="28"/>
              </w:rPr>
              <w:t>Замена участков канализации в пгт Вахруши</w:t>
            </w:r>
          </w:p>
          <w:p w:rsidR="00763A83" w:rsidRPr="00C4197A" w:rsidRDefault="00763A83" w:rsidP="007F11AE">
            <w:pPr>
              <w:spacing w:after="0" w:line="240" w:lineRule="auto"/>
              <w:rPr>
                <w:rFonts w:ascii="Times New Roman" w:hAnsi="Times New Roman" w:cs="Times New Roman"/>
                <w:sz w:val="28"/>
                <w:szCs w:val="28"/>
              </w:rPr>
            </w:pPr>
            <w:r w:rsidRPr="00C4197A">
              <w:rPr>
                <w:rFonts w:ascii="Times New Roman" w:hAnsi="Times New Roman" w:cs="Times New Roman"/>
                <w:sz w:val="28"/>
                <w:szCs w:val="28"/>
              </w:rPr>
              <w:t>ПБП</w:t>
            </w:r>
          </w:p>
        </w:tc>
        <w:tc>
          <w:tcPr>
            <w:tcW w:w="1559" w:type="dxa"/>
            <w:shd w:val="clear" w:color="auto" w:fill="auto"/>
          </w:tcPr>
          <w:p w:rsidR="00763A83" w:rsidRPr="00C4197A" w:rsidRDefault="00763A83" w:rsidP="007F11AE">
            <w:pPr>
              <w:rPr>
                <w:rFonts w:ascii="Times New Roman" w:hAnsi="Times New Roman" w:cs="Times New Roman"/>
                <w:sz w:val="28"/>
                <w:szCs w:val="28"/>
              </w:rPr>
            </w:pPr>
            <w:r w:rsidRPr="00C4197A">
              <w:rPr>
                <w:rFonts w:ascii="Times New Roman" w:hAnsi="Times New Roman" w:cs="Times New Roman"/>
                <w:sz w:val="28"/>
                <w:szCs w:val="28"/>
              </w:rPr>
              <w:t>2</w:t>
            </w:r>
            <w:r w:rsidR="00C4197A">
              <w:rPr>
                <w:rFonts w:ascii="Times New Roman" w:hAnsi="Times New Roman" w:cs="Times New Roman"/>
                <w:sz w:val="28"/>
                <w:szCs w:val="28"/>
              </w:rPr>
              <w:t xml:space="preserve"> </w:t>
            </w:r>
            <w:r w:rsidRPr="00C4197A">
              <w:rPr>
                <w:rFonts w:ascii="Times New Roman" w:hAnsi="Times New Roman" w:cs="Times New Roman"/>
                <w:sz w:val="28"/>
                <w:szCs w:val="28"/>
              </w:rPr>
              <w:t>800,0</w:t>
            </w:r>
          </w:p>
        </w:tc>
        <w:tc>
          <w:tcPr>
            <w:tcW w:w="1559" w:type="dxa"/>
            <w:shd w:val="clear" w:color="auto" w:fill="auto"/>
          </w:tcPr>
          <w:p w:rsidR="00763A83" w:rsidRPr="00C4197A" w:rsidRDefault="00763A83" w:rsidP="007F11A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60" w:type="dxa"/>
            <w:shd w:val="clear" w:color="auto" w:fill="auto"/>
          </w:tcPr>
          <w:p w:rsidR="00763A83" w:rsidRPr="00C4197A" w:rsidRDefault="00763A83" w:rsidP="007F11A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0" w:type="dxa"/>
            <w:shd w:val="clear" w:color="auto" w:fill="auto"/>
          </w:tcPr>
          <w:p w:rsidR="00763A83" w:rsidRPr="00C4197A" w:rsidRDefault="00763A83" w:rsidP="00C4197A">
            <w:pPr>
              <w:autoSpaceDE w:val="0"/>
              <w:autoSpaceDN w:val="0"/>
              <w:adjustRightInd w:val="0"/>
              <w:spacing w:after="0" w:line="240" w:lineRule="auto"/>
              <w:rPr>
                <w:rFonts w:ascii="Times New Roman" w:eastAsia="Times New Roman" w:hAnsi="Times New Roman" w:cs="Times New Roman"/>
                <w:sz w:val="28"/>
                <w:szCs w:val="28"/>
                <w:lang w:eastAsia="ru-RU"/>
              </w:rPr>
            </w:pPr>
            <w:r w:rsidRPr="00C4197A">
              <w:rPr>
                <w:rFonts w:ascii="Times New Roman" w:hAnsi="Times New Roman" w:cs="Times New Roman"/>
                <w:sz w:val="28"/>
                <w:szCs w:val="28"/>
              </w:rPr>
              <w:t>2</w:t>
            </w:r>
            <w:r w:rsidR="00C4197A">
              <w:rPr>
                <w:rFonts w:ascii="Times New Roman" w:hAnsi="Times New Roman" w:cs="Times New Roman"/>
                <w:sz w:val="28"/>
                <w:szCs w:val="28"/>
              </w:rPr>
              <w:t xml:space="preserve"> </w:t>
            </w:r>
            <w:r w:rsidRPr="00C4197A">
              <w:rPr>
                <w:rFonts w:ascii="Times New Roman" w:hAnsi="Times New Roman" w:cs="Times New Roman"/>
                <w:sz w:val="28"/>
                <w:szCs w:val="28"/>
              </w:rPr>
              <w:t>800,0</w:t>
            </w:r>
          </w:p>
        </w:tc>
      </w:tr>
      <w:tr w:rsidR="00763A83" w:rsidRPr="00C4197A" w:rsidTr="00C4197A">
        <w:tc>
          <w:tcPr>
            <w:tcW w:w="3544" w:type="dxa"/>
            <w:shd w:val="clear" w:color="auto" w:fill="auto"/>
          </w:tcPr>
          <w:p w:rsidR="00763A83" w:rsidRPr="00C4197A" w:rsidRDefault="00763A83" w:rsidP="007F11AE">
            <w:pPr>
              <w:spacing w:after="0" w:line="240" w:lineRule="auto"/>
              <w:rPr>
                <w:rFonts w:ascii="Times New Roman" w:hAnsi="Times New Roman" w:cs="Times New Roman"/>
                <w:sz w:val="28"/>
                <w:szCs w:val="28"/>
              </w:rPr>
            </w:pPr>
            <w:r w:rsidRPr="00C4197A">
              <w:rPr>
                <w:rFonts w:ascii="Times New Roman" w:hAnsi="Times New Roman" w:cs="Times New Roman"/>
                <w:sz w:val="28"/>
                <w:szCs w:val="28"/>
              </w:rPr>
              <w:t>Всего</w:t>
            </w:r>
          </w:p>
          <w:p w:rsidR="00763A83" w:rsidRPr="00C4197A" w:rsidRDefault="00763A83" w:rsidP="007F11AE">
            <w:pPr>
              <w:spacing w:after="0" w:line="240" w:lineRule="auto"/>
              <w:rPr>
                <w:rFonts w:ascii="Times New Roman" w:hAnsi="Times New Roman" w:cs="Times New Roman"/>
                <w:sz w:val="28"/>
                <w:szCs w:val="28"/>
              </w:rPr>
            </w:pPr>
            <w:r w:rsidRPr="00C4197A">
              <w:rPr>
                <w:rFonts w:ascii="Times New Roman" w:hAnsi="Times New Roman" w:cs="Times New Roman"/>
                <w:sz w:val="28"/>
                <w:szCs w:val="28"/>
              </w:rPr>
              <w:t>МБ</w:t>
            </w:r>
          </w:p>
          <w:p w:rsidR="00763A83" w:rsidRPr="00C4197A" w:rsidRDefault="00763A83" w:rsidP="007F11AE">
            <w:pPr>
              <w:spacing w:after="0" w:line="240" w:lineRule="auto"/>
              <w:rPr>
                <w:rFonts w:ascii="Times New Roman" w:hAnsi="Times New Roman" w:cs="Times New Roman"/>
                <w:sz w:val="28"/>
                <w:szCs w:val="28"/>
              </w:rPr>
            </w:pPr>
            <w:r w:rsidRPr="00C4197A">
              <w:rPr>
                <w:rFonts w:ascii="Times New Roman" w:hAnsi="Times New Roman" w:cs="Times New Roman"/>
                <w:sz w:val="28"/>
                <w:szCs w:val="28"/>
              </w:rPr>
              <w:t>ПБП</w:t>
            </w:r>
          </w:p>
        </w:tc>
        <w:tc>
          <w:tcPr>
            <w:tcW w:w="1559" w:type="dxa"/>
            <w:shd w:val="clear" w:color="auto" w:fill="auto"/>
          </w:tcPr>
          <w:p w:rsidR="00763A83" w:rsidRPr="00C4197A" w:rsidRDefault="00763A83" w:rsidP="007F11AE">
            <w:pPr>
              <w:spacing w:after="0" w:line="240" w:lineRule="auto"/>
              <w:rPr>
                <w:rFonts w:ascii="Times New Roman" w:hAnsi="Times New Roman" w:cs="Times New Roman"/>
                <w:sz w:val="28"/>
                <w:szCs w:val="28"/>
              </w:rPr>
            </w:pPr>
            <w:r w:rsidRPr="00C4197A">
              <w:rPr>
                <w:rFonts w:ascii="Times New Roman" w:hAnsi="Times New Roman" w:cs="Times New Roman"/>
                <w:sz w:val="28"/>
                <w:szCs w:val="28"/>
              </w:rPr>
              <w:t>204</w:t>
            </w:r>
            <w:r w:rsidR="00C4197A">
              <w:rPr>
                <w:rFonts w:ascii="Times New Roman" w:hAnsi="Times New Roman" w:cs="Times New Roman"/>
                <w:sz w:val="28"/>
                <w:szCs w:val="28"/>
              </w:rPr>
              <w:t xml:space="preserve"> </w:t>
            </w:r>
            <w:r w:rsidRPr="00C4197A">
              <w:rPr>
                <w:rFonts w:ascii="Times New Roman" w:hAnsi="Times New Roman" w:cs="Times New Roman"/>
                <w:sz w:val="28"/>
                <w:szCs w:val="28"/>
              </w:rPr>
              <w:t>528,0</w:t>
            </w:r>
          </w:p>
          <w:p w:rsidR="00763A83" w:rsidRPr="00C4197A" w:rsidRDefault="00763A83" w:rsidP="007F11AE">
            <w:pPr>
              <w:spacing w:after="0" w:line="240" w:lineRule="auto"/>
              <w:rPr>
                <w:rFonts w:ascii="Times New Roman" w:hAnsi="Times New Roman" w:cs="Times New Roman"/>
                <w:sz w:val="28"/>
                <w:szCs w:val="28"/>
              </w:rPr>
            </w:pPr>
            <w:r w:rsidRPr="00C4197A">
              <w:rPr>
                <w:rFonts w:ascii="Times New Roman" w:hAnsi="Times New Roman" w:cs="Times New Roman"/>
                <w:sz w:val="28"/>
                <w:szCs w:val="28"/>
              </w:rPr>
              <w:t>128,0</w:t>
            </w:r>
          </w:p>
          <w:p w:rsidR="00763A83" w:rsidRPr="00C4197A" w:rsidRDefault="00763A83" w:rsidP="007F11AE">
            <w:pPr>
              <w:spacing w:after="0" w:line="240" w:lineRule="auto"/>
              <w:rPr>
                <w:rFonts w:ascii="Times New Roman" w:hAnsi="Times New Roman" w:cs="Times New Roman"/>
                <w:sz w:val="28"/>
                <w:szCs w:val="28"/>
              </w:rPr>
            </w:pPr>
            <w:r w:rsidRPr="00C4197A">
              <w:rPr>
                <w:rFonts w:ascii="Times New Roman" w:hAnsi="Times New Roman" w:cs="Times New Roman"/>
                <w:sz w:val="28"/>
                <w:szCs w:val="28"/>
              </w:rPr>
              <w:t>200</w:t>
            </w:r>
            <w:r w:rsidR="00C4197A">
              <w:rPr>
                <w:rFonts w:ascii="Times New Roman" w:hAnsi="Times New Roman" w:cs="Times New Roman"/>
                <w:sz w:val="28"/>
                <w:szCs w:val="28"/>
              </w:rPr>
              <w:t xml:space="preserve"> </w:t>
            </w:r>
            <w:r w:rsidRPr="00C4197A">
              <w:rPr>
                <w:rFonts w:ascii="Times New Roman" w:hAnsi="Times New Roman" w:cs="Times New Roman"/>
                <w:sz w:val="28"/>
                <w:szCs w:val="28"/>
              </w:rPr>
              <w:t>600,0</w:t>
            </w:r>
          </w:p>
        </w:tc>
        <w:tc>
          <w:tcPr>
            <w:tcW w:w="1559" w:type="dxa"/>
            <w:shd w:val="clear" w:color="auto" w:fill="auto"/>
          </w:tcPr>
          <w:p w:rsidR="00763A83" w:rsidRPr="00C4197A" w:rsidRDefault="00763A83" w:rsidP="007F11A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197A">
              <w:rPr>
                <w:rFonts w:ascii="Times New Roman" w:eastAsia="Times New Roman" w:hAnsi="Times New Roman" w:cs="Times New Roman"/>
                <w:sz w:val="28"/>
                <w:szCs w:val="28"/>
                <w:lang w:eastAsia="ru-RU"/>
              </w:rPr>
              <w:t>3</w:t>
            </w:r>
            <w:r w:rsidR="00C4197A">
              <w:rPr>
                <w:rFonts w:ascii="Times New Roman" w:eastAsia="Times New Roman" w:hAnsi="Times New Roman" w:cs="Times New Roman"/>
                <w:sz w:val="28"/>
                <w:szCs w:val="28"/>
                <w:lang w:eastAsia="ru-RU"/>
              </w:rPr>
              <w:t xml:space="preserve"> </w:t>
            </w:r>
            <w:r w:rsidRPr="00C4197A">
              <w:rPr>
                <w:rFonts w:ascii="Times New Roman" w:eastAsia="Times New Roman" w:hAnsi="Times New Roman" w:cs="Times New Roman"/>
                <w:sz w:val="28"/>
                <w:szCs w:val="28"/>
                <w:lang w:eastAsia="ru-RU"/>
              </w:rPr>
              <w:t>760,0</w:t>
            </w:r>
          </w:p>
          <w:p w:rsidR="00763A83" w:rsidRPr="00C4197A" w:rsidRDefault="00763A83" w:rsidP="007F11A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197A">
              <w:rPr>
                <w:rFonts w:ascii="Times New Roman" w:eastAsia="Times New Roman" w:hAnsi="Times New Roman" w:cs="Times New Roman"/>
                <w:sz w:val="28"/>
                <w:szCs w:val="28"/>
                <w:lang w:eastAsia="ru-RU"/>
              </w:rPr>
              <w:t>160,0</w:t>
            </w:r>
          </w:p>
          <w:p w:rsidR="00763A83" w:rsidRPr="00C4197A" w:rsidRDefault="00763A83" w:rsidP="007F11A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197A">
              <w:rPr>
                <w:rFonts w:ascii="Times New Roman" w:eastAsia="Times New Roman" w:hAnsi="Times New Roman" w:cs="Times New Roman"/>
                <w:sz w:val="28"/>
                <w:szCs w:val="28"/>
                <w:lang w:eastAsia="ru-RU"/>
              </w:rPr>
              <w:t>6</w:t>
            </w:r>
            <w:r w:rsidR="00C4197A">
              <w:rPr>
                <w:rFonts w:ascii="Times New Roman" w:eastAsia="Times New Roman" w:hAnsi="Times New Roman" w:cs="Times New Roman"/>
                <w:sz w:val="28"/>
                <w:szCs w:val="28"/>
                <w:lang w:eastAsia="ru-RU"/>
              </w:rPr>
              <w:t xml:space="preserve"> </w:t>
            </w:r>
            <w:r w:rsidRPr="00C4197A">
              <w:rPr>
                <w:rFonts w:ascii="Times New Roman" w:eastAsia="Times New Roman" w:hAnsi="Times New Roman" w:cs="Times New Roman"/>
                <w:sz w:val="28"/>
                <w:szCs w:val="28"/>
                <w:lang w:eastAsia="ru-RU"/>
              </w:rPr>
              <w:t>400,0</w:t>
            </w:r>
          </w:p>
        </w:tc>
        <w:tc>
          <w:tcPr>
            <w:tcW w:w="1560" w:type="dxa"/>
            <w:shd w:val="clear" w:color="auto" w:fill="auto"/>
          </w:tcPr>
          <w:p w:rsidR="00763A83" w:rsidRPr="00C4197A" w:rsidRDefault="00763A83" w:rsidP="007F11A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197A">
              <w:rPr>
                <w:rFonts w:ascii="Times New Roman" w:eastAsia="Times New Roman" w:hAnsi="Times New Roman" w:cs="Times New Roman"/>
                <w:sz w:val="28"/>
                <w:szCs w:val="28"/>
                <w:lang w:eastAsia="ru-RU"/>
              </w:rPr>
              <w:t>5</w:t>
            </w:r>
            <w:r w:rsidR="00C4197A">
              <w:rPr>
                <w:rFonts w:ascii="Times New Roman" w:eastAsia="Times New Roman" w:hAnsi="Times New Roman" w:cs="Times New Roman"/>
                <w:sz w:val="28"/>
                <w:szCs w:val="28"/>
                <w:lang w:eastAsia="ru-RU"/>
              </w:rPr>
              <w:t xml:space="preserve"> </w:t>
            </w:r>
            <w:r w:rsidRPr="00C4197A">
              <w:rPr>
                <w:rFonts w:ascii="Times New Roman" w:eastAsia="Times New Roman" w:hAnsi="Times New Roman" w:cs="Times New Roman"/>
                <w:sz w:val="28"/>
                <w:szCs w:val="28"/>
                <w:lang w:eastAsia="ru-RU"/>
              </w:rPr>
              <w:t>156,0</w:t>
            </w:r>
          </w:p>
          <w:p w:rsidR="00763A83" w:rsidRPr="00C4197A" w:rsidRDefault="00763A83" w:rsidP="007F11A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197A">
              <w:rPr>
                <w:rFonts w:ascii="Times New Roman" w:eastAsia="Times New Roman" w:hAnsi="Times New Roman" w:cs="Times New Roman"/>
                <w:sz w:val="28"/>
                <w:szCs w:val="28"/>
                <w:lang w:eastAsia="ru-RU"/>
              </w:rPr>
              <w:t>256,0</w:t>
            </w:r>
          </w:p>
          <w:p w:rsidR="00763A83" w:rsidRPr="00C4197A" w:rsidRDefault="00763A83" w:rsidP="007F11A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197A">
              <w:rPr>
                <w:rFonts w:ascii="Times New Roman" w:eastAsia="Times New Roman" w:hAnsi="Times New Roman" w:cs="Times New Roman"/>
                <w:sz w:val="28"/>
                <w:szCs w:val="28"/>
                <w:lang w:eastAsia="ru-RU"/>
              </w:rPr>
              <w:t>4</w:t>
            </w:r>
            <w:r w:rsidR="00C4197A">
              <w:rPr>
                <w:rFonts w:ascii="Times New Roman" w:eastAsia="Times New Roman" w:hAnsi="Times New Roman" w:cs="Times New Roman"/>
                <w:sz w:val="28"/>
                <w:szCs w:val="28"/>
                <w:lang w:eastAsia="ru-RU"/>
              </w:rPr>
              <w:t xml:space="preserve"> </w:t>
            </w:r>
            <w:r w:rsidRPr="00C4197A">
              <w:rPr>
                <w:rFonts w:ascii="Times New Roman" w:eastAsia="Times New Roman" w:hAnsi="Times New Roman" w:cs="Times New Roman"/>
                <w:sz w:val="28"/>
                <w:szCs w:val="28"/>
                <w:lang w:eastAsia="ru-RU"/>
              </w:rPr>
              <w:t>900,0</w:t>
            </w:r>
          </w:p>
        </w:tc>
        <w:tc>
          <w:tcPr>
            <w:tcW w:w="1700" w:type="dxa"/>
            <w:shd w:val="clear" w:color="auto" w:fill="auto"/>
          </w:tcPr>
          <w:p w:rsidR="00763A83" w:rsidRPr="00C4197A" w:rsidRDefault="00763A83" w:rsidP="007F11AE">
            <w:pPr>
              <w:autoSpaceDE w:val="0"/>
              <w:autoSpaceDN w:val="0"/>
              <w:adjustRightInd w:val="0"/>
              <w:spacing w:after="0" w:line="240" w:lineRule="auto"/>
              <w:jc w:val="center"/>
              <w:rPr>
                <w:rFonts w:ascii="Times New Roman" w:hAnsi="Times New Roman" w:cs="Times New Roman"/>
                <w:sz w:val="28"/>
                <w:szCs w:val="28"/>
              </w:rPr>
            </w:pPr>
            <w:r w:rsidRPr="00C4197A">
              <w:rPr>
                <w:rFonts w:ascii="Times New Roman" w:hAnsi="Times New Roman" w:cs="Times New Roman"/>
                <w:sz w:val="28"/>
                <w:szCs w:val="28"/>
              </w:rPr>
              <w:t>212</w:t>
            </w:r>
            <w:r w:rsidR="00C4197A">
              <w:rPr>
                <w:rFonts w:ascii="Times New Roman" w:hAnsi="Times New Roman" w:cs="Times New Roman"/>
                <w:sz w:val="28"/>
                <w:szCs w:val="28"/>
              </w:rPr>
              <w:t xml:space="preserve"> </w:t>
            </w:r>
            <w:r w:rsidRPr="00C4197A">
              <w:rPr>
                <w:rFonts w:ascii="Times New Roman" w:hAnsi="Times New Roman" w:cs="Times New Roman"/>
                <w:sz w:val="28"/>
                <w:szCs w:val="28"/>
              </w:rPr>
              <w:t>444,0</w:t>
            </w:r>
          </w:p>
          <w:p w:rsidR="00763A83" w:rsidRPr="00C4197A" w:rsidRDefault="00763A83" w:rsidP="007F11AE">
            <w:pPr>
              <w:autoSpaceDE w:val="0"/>
              <w:autoSpaceDN w:val="0"/>
              <w:adjustRightInd w:val="0"/>
              <w:spacing w:after="0" w:line="240" w:lineRule="auto"/>
              <w:jc w:val="center"/>
              <w:rPr>
                <w:rFonts w:ascii="Times New Roman" w:hAnsi="Times New Roman" w:cs="Times New Roman"/>
                <w:sz w:val="28"/>
                <w:szCs w:val="28"/>
              </w:rPr>
            </w:pPr>
            <w:r w:rsidRPr="00C4197A">
              <w:rPr>
                <w:rFonts w:ascii="Times New Roman" w:hAnsi="Times New Roman" w:cs="Times New Roman"/>
                <w:sz w:val="28"/>
                <w:szCs w:val="28"/>
              </w:rPr>
              <w:t>544,0</w:t>
            </w:r>
          </w:p>
          <w:p w:rsidR="00763A83" w:rsidRPr="00C4197A" w:rsidRDefault="00763A83" w:rsidP="007F11AE">
            <w:pPr>
              <w:autoSpaceDE w:val="0"/>
              <w:autoSpaceDN w:val="0"/>
              <w:adjustRightInd w:val="0"/>
              <w:spacing w:after="0" w:line="240" w:lineRule="auto"/>
              <w:jc w:val="center"/>
              <w:rPr>
                <w:rFonts w:ascii="Times New Roman" w:hAnsi="Times New Roman" w:cs="Times New Roman"/>
                <w:sz w:val="28"/>
                <w:szCs w:val="28"/>
              </w:rPr>
            </w:pPr>
            <w:r w:rsidRPr="00C4197A">
              <w:rPr>
                <w:rFonts w:ascii="Times New Roman" w:hAnsi="Times New Roman" w:cs="Times New Roman"/>
                <w:sz w:val="28"/>
                <w:szCs w:val="28"/>
              </w:rPr>
              <w:t>211</w:t>
            </w:r>
            <w:r w:rsidR="00C4197A">
              <w:rPr>
                <w:rFonts w:ascii="Times New Roman" w:hAnsi="Times New Roman" w:cs="Times New Roman"/>
                <w:sz w:val="28"/>
                <w:szCs w:val="28"/>
              </w:rPr>
              <w:t xml:space="preserve"> </w:t>
            </w:r>
            <w:r w:rsidRPr="00C4197A">
              <w:rPr>
                <w:rFonts w:ascii="Times New Roman" w:hAnsi="Times New Roman" w:cs="Times New Roman"/>
                <w:sz w:val="28"/>
                <w:szCs w:val="28"/>
              </w:rPr>
              <w:t>840,0</w:t>
            </w:r>
          </w:p>
        </w:tc>
      </w:tr>
    </w:tbl>
    <w:p w:rsidR="00A94CEC" w:rsidRDefault="00A94CEC" w:rsidP="00A94CEC">
      <w:pPr>
        <w:outlineLvl w:val="0"/>
        <w:rPr>
          <w:rFonts w:ascii="Times New Roman" w:hAnsi="Times New Roman" w:cs="Times New Roman"/>
          <w:color w:val="000000"/>
          <w:sz w:val="26"/>
          <w:szCs w:val="26"/>
        </w:rPr>
      </w:pPr>
    </w:p>
    <w:p w:rsidR="00D411B2" w:rsidRPr="00991E44" w:rsidRDefault="00991E44" w:rsidP="00C4197A">
      <w:pPr>
        <w:pStyle w:val="a7"/>
        <w:spacing w:after="0"/>
        <w:ind w:right="20" w:firstLine="709"/>
        <w:jc w:val="both"/>
        <w:rPr>
          <w:rFonts w:ascii="Times New Roman" w:hAnsi="Times New Roman" w:cs="Times New Roman"/>
          <w:b/>
          <w:sz w:val="32"/>
          <w:szCs w:val="32"/>
        </w:rPr>
      </w:pPr>
      <w:r w:rsidRPr="00991E44">
        <w:rPr>
          <w:rFonts w:ascii="Times New Roman" w:hAnsi="Times New Roman" w:cs="Times New Roman"/>
          <w:b/>
          <w:sz w:val="32"/>
          <w:szCs w:val="32"/>
        </w:rPr>
        <w:t>7</w:t>
      </w:r>
      <w:r w:rsidR="00A94CEC" w:rsidRPr="00991E44">
        <w:rPr>
          <w:rFonts w:ascii="Times New Roman" w:hAnsi="Times New Roman" w:cs="Times New Roman"/>
          <w:b/>
          <w:sz w:val="32"/>
          <w:szCs w:val="32"/>
        </w:rPr>
        <w:t>.</w:t>
      </w:r>
      <w:r w:rsidR="00D411B2" w:rsidRPr="00991E44">
        <w:rPr>
          <w:rFonts w:ascii="Times New Roman" w:hAnsi="Times New Roman" w:cs="Times New Roman"/>
          <w:b/>
          <w:sz w:val="32"/>
          <w:szCs w:val="32"/>
        </w:rPr>
        <w:t>Обосновывающие материалы</w:t>
      </w:r>
    </w:p>
    <w:p w:rsidR="00763A83" w:rsidRPr="00C4197A" w:rsidRDefault="00763A83" w:rsidP="00A94CEC">
      <w:pPr>
        <w:pStyle w:val="a7"/>
        <w:spacing w:after="0"/>
        <w:ind w:right="20"/>
        <w:jc w:val="center"/>
        <w:rPr>
          <w:rFonts w:ascii="Times New Roman" w:hAnsi="Times New Roman" w:cs="Times New Roman"/>
          <w:sz w:val="28"/>
          <w:szCs w:val="28"/>
        </w:rPr>
      </w:pPr>
    </w:p>
    <w:p w:rsidR="00763A83" w:rsidRDefault="00763A83" w:rsidP="00C4197A">
      <w:pPr>
        <w:pStyle w:val="a7"/>
        <w:spacing w:after="0" w:line="240" w:lineRule="auto"/>
        <w:ind w:firstLine="709"/>
        <w:jc w:val="both"/>
        <w:rPr>
          <w:rFonts w:ascii="Times New Roman" w:hAnsi="Times New Roman" w:cs="Times New Roman"/>
          <w:b/>
          <w:sz w:val="28"/>
          <w:szCs w:val="28"/>
        </w:rPr>
      </w:pPr>
      <w:r w:rsidRPr="00D050E5">
        <w:rPr>
          <w:rFonts w:ascii="Times New Roman" w:hAnsi="Times New Roman" w:cs="Times New Roman"/>
          <w:sz w:val="28"/>
          <w:szCs w:val="28"/>
        </w:rPr>
        <w:t xml:space="preserve">Анализ социально-экономической ситуации и оценка соответствующего положения коммунальной инфраструктуры показывают необходимость </w:t>
      </w:r>
      <w:proofErr w:type="gramStart"/>
      <w:r w:rsidRPr="00D050E5">
        <w:rPr>
          <w:rFonts w:ascii="Times New Roman" w:hAnsi="Times New Roman" w:cs="Times New Roman"/>
          <w:sz w:val="28"/>
          <w:szCs w:val="28"/>
        </w:rPr>
        <w:t>решения задач комплексного развития системы коммунальной инфраструктуры</w:t>
      </w:r>
      <w:proofErr w:type="gramEnd"/>
      <w:r>
        <w:rPr>
          <w:rFonts w:ascii="Times New Roman" w:hAnsi="Times New Roman" w:cs="Times New Roman"/>
          <w:sz w:val="28"/>
          <w:szCs w:val="28"/>
        </w:rPr>
        <w:t xml:space="preserve"> Вахрушевского городского поселения</w:t>
      </w:r>
      <w:r w:rsidR="00C4197A">
        <w:rPr>
          <w:rFonts w:ascii="Times New Roman" w:hAnsi="Times New Roman" w:cs="Times New Roman"/>
          <w:sz w:val="28"/>
          <w:szCs w:val="28"/>
        </w:rPr>
        <w:t xml:space="preserve"> программными методами</w:t>
      </w:r>
      <w:r w:rsidRPr="00D050E5">
        <w:rPr>
          <w:rFonts w:ascii="Times New Roman" w:hAnsi="Times New Roman" w:cs="Times New Roman"/>
          <w:sz w:val="28"/>
          <w:szCs w:val="28"/>
        </w:rPr>
        <w:t xml:space="preserve">. Программа определяет следующие основные направления развития коммунальной инфраструктуры: водоснабжение; водоотведение; теплоснабжение;, в целях повышения качества услуг и улучшения экологической обстановки </w:t>
      </w:r>
      <w:r>
        <w:rPr>
          <w:rFonts w:ascii="Times New Roman" w:hAnsi="Times New Roman" w:cs="Times New Roman"/>
          <w:sz w:val="28"/>
          <w:szCs w:val="28"/>
        </w:rPr>
        <w:t>Вахрушевского городского поселения</w:t>
      </w:r>
      <w:r w:rsidRPr="00D050E5">
        <w:rPr>
          <w:rFonts w:ascii="Times New Roman" w:hAnsi="Times New Roman" w:cs="Times New Roman"/>
          <w:sz w:val="28"/>
          <w:szCs w:val="28"/>
        </w:rPr>
        <w:t>. Основу документа составляет система программных мероприятий по различным направлениям развития коммунальной инфра</w:t>
      </w:r>
      <w:r w:rsidR="00C4197A">
        <w:rPr>
          <w:rFonts w:ascii="Times New Roman" w:hAnsi="Times New Roman" w:cs="Times New Roman"/>
          <w:sz w:val="28"/>
          <w:szCs w:val="28"/>
        </w:rPr>
        <w:t>структуры.</w:t>
      </w:r>
      <w:r w:rsidRPr="00D050E5">
        <w:rPr>
          <w:rFonts w:ascii="Times New Roman" w:hAnsi="Times New Roman" w:cs="Times New Roman"/>
          <w:sz w:val="28"/>
          <w:szCs w:val="28"/>
        </w:rPr>
        <w:t xml:space="preserve"> Данная Программа ориентирована на устойчивое развитие МО </w:t>
      </w:r>
      <w:r>
        <w:rPr>
          <w:rFonts w:ascii="Times New Roman" w:hAnsi="Times New Roman" w:cs="Times New Roman"/>
          <w:sz w:val="28"/>
          <w:szCs w:val="28"/>
        </w:rPr>
        <w:t>«Вахрушевское городское поселение»</w:t>
      </w:r>
      <w:r w:rsidRPr="00D050E5">
        <w:rPr>
          <w:rFonts w:ascii="Times New Roman" w:hAnsi="Times New Roman" w:cs="Times New Roman"/>
          <w:sz w:val="28"/>
          <w:szCs w:val="28"/>
        </w:rPr>
        <w:t xml:space="preserve"> и в полной мере соответствует государственной политике реформирования жилищно-коммунального комплекса Российской Федерации. Разработка и утверждение данной Программы необходимы для формирования спроса на развитие коммунальной инфраструктуры; последующей разработки (корректировки) инвестиционных программ организаций коммунального комплекса с целью </w:t>
      </w:r>
      <w:proofErr w:type="gramStart"/>
      <w:r w:rsidRPr="00D050E5">
        <w:rPr>
          <w:rFonts w:ascii="Times New Roman" w:hAnsi="Times New Roman" w:cs="Times New Roman"/>
          <w:sz w:val="28"/>
          <w:szCs w:val="28"/>
        </w:rPr>
        <w:t>определения источников финансирования развит</w:t>
      </w:r>
      <w:r>
        <w:rPr>
          <w:rFonts w:ascii="Times New Roman" w:hAnsi="Times New Roman" w:cs="Times New Roman"/>
          <w:sz w:val="28"/>
          <w:szCs w:val="28"/>
        </w:rPr>
        <w:t>ия коммунальной инфраструктуры</w:t>
      </w:r>
      <w:proofErr w:type="gramEnd"/>
      <w:r>
        <w:rPr>
          <w:rFonts w:ascii="Times New Roman" w:hAnsi="Times New Roman" w:cs="Times New Roman"/>
          <w:sz w:val="28"/>
          <w:szCs w:val="28"/>
        </w:rPr>
        <w:t>.</w:t>
      </w:r>
    </w:p>
    <w:p w:rsidR="00D411B2" w:rsidRDefault="00D411B2" w:rsidP="00763A83">
      <w:pPr>
        <w:pStyle w:val="a7"/>
        <w:spacing w:after="0"/>
        <w:ind w:right="20"/>
        <w:jc w:val="both"/>
        <w:rPr>
          <w:rFonts w:ascii="Times New Roman" w:hAnsi="Times New Roman" w:cs="Times New Roman"/>
          <w:b/>
          <w:sz w:val="28"/>
          <w:szCs w:val="28"/>
        </w:rPr>
      </w:pPr>
    </w:p>
    <w:p w:rsidR="00A94CEC" w:rsidRPr="001047DD" w:rsidRDefault="00A94CEC" w:rsidP="00C4197A">
      <w:pPr>
        <w:pStyle w:val="a7"/>
        <w:spacing w:after="0"/>
        <w:ind w:right="20" w:firstLine="709"/>
        <w:jc w:val="both"/>
        <w:rPr>
          <w:rFonts w:ascii="Times New Roman" w:hAnsi="Times New Roman" w:cs="Times New Roman"/>
          <w:b/>
          <w:i/>
          <w:sz w:val="28"/>
          <w:szCs w:val="28"/>
          <w:u w:val="single"/>
        </w:rPr>
      </w:pPr>
      <w:r w:rsidRPr="001047DD">
        <w:rPr>
          <w:rFonts w:ascii="Times New Roman" w:hAnsi="Times New Roman" w:cs="Times New Roman"/>
          <w:b/>
          <w:i/>
          <w:sz w:val="28"/>
          <w:szCs w:val="28"/>
          <w:u w:val="single"/>
        </w:rPr>
        <w:t>Обоснование целевых показателей  комплексного развития</w:t>
      </w:r>
      <w:r w:rsidR="00C4197A" w:rsidRPr="001047DD">
        <w:rPr>
          <w:rFonts w:ascii="Times New Roman" w:hAnsi="Times New Roman" w:cs="Times New Roman"/>
          <w:b/>
          <w:i/>
          <w:sz w:val="28"/>
          <w:szCs w:val="28"/>
          <w:u w:val="single"/>
        </w:rPr>
        <w:t xml:space="preserve"> </w:t>
      </w:r>
      <w:r w:rsidRPr="001047DD">
        <w:rPr>
          <w:rFonts w:ascii="Times New Roman" w:hAnsi="Times New Roman" w:cs="Times New Roman"/>
          <w:b/>
          <w:i/>
          <w:sz w:val="28"/>
          <w:szCs w:val="28"/>
          <w:u w:val="single"/>
        </w:rPr>
        <w:t>коммунальной инфраструктуры</w:t>
      </w:r>
    </w:p>
    <w:p w:rsidR="00C4197A" w:rsidRPr="00C4197A" w:rsidRDefault="00C4197A" w:rsidP="00C4197A">
      <w:pPr>
        <w:pStyle w:val="a7"/>
        <w:spacing w:after="0"/>
        <w:ind w:right="20" w:firstLine="709"/>
        <w:jc w:val="both"/>
        <w:rPr>
          <w:rFonts w:ascii="Times New Roman" w:hAnsi="Times New Roman" w:cs="Times New Roman"/>
          <w:sz w:val="28"/>
          <w:szCs w:val="28"/>
          <w:u w:val="single"/>
        </w:rPr>
      </w:pPr>
    </w:p>
    <w:p w:rsidR="00D411B2" w:rsidRDefault="00A94CEC" w:rsidP="00C4197A">
      <w:pPr>
        <w:spacing w:after="0" w:line="240" w:lineRule="auto"/>
        <w:ind w:firstLine="708"/>
        <w:jc w:val="both"/>
        <w:rPr>
          <w:rFonts w:ascii="Times New Roman" w:hAnsi="Times New Roman" w:cs="Times New Roman"/>
          <w:sz w:val="28"/>
          <w:szCs w:val="28"/>
        </w:rPr>
      </w:pPr>
      <w:r w:rsidRPr="00C340C4">
        <w:rPr>
          <w:rFonts w:ascii="Times New Roman" w:hAnsi="Times New Roman" w:cs="Times New Roman"/>
          <w:sz w:val="28"/>
          <w:szCs w:val="28"/>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rsidR="00A94CEC" w:rsidRDefault="00A94CEC" w:rsidP="00C4197A">
      <w:pPr>
        <w:spacing w:after="0" w:line="240" w:lineRule="auto"/>
        <w:ind w:firstLine="708"/>
        <w:jc w:val="both"/>
        <w:rPr>
          <w:rFonts w:ascii="Times New Roman" w:hAnsi="Times New Roman" w:cs="Times New Roman"/>
          <w:sz w:val="28"/>
          <w:szCs w:val="28"/>
        </w:rPr>
      </w:pPr>
      <w:r w:rsidRPr="00C340C4">
        <w:rPr>
          <w:rFonts w:ascii="Times New Roman" w:hAnsi="Times New Roman" w:cs="Times New Roman"/>
          <w:sz w:val="28"/>
          <w:szCs w:val="28"/>
        </w:rPr>
        <w:t>К ним относятся:</w:t>
      </w:r>
    </w:p>
    <w:p w:rsidR="00A94CEC" w:rsidRPr="00B3409A" w:rsidRDefault="00A94CEC" w:rsidP="00C4197A">
      <w:pPr>
        <w:spacing w:after="0" w:line="240" w:lineRule="auto"/>
        <w:ind w:firstLine="709"/>
        <w:jc w:val="both"/>
        <w:rPr>
          <w:rFonts w:ascii="Times New Roman" w:hAnsi="Times New Roman" w:cs="Times New Roman"/>
          <w:sz w:val="28"/>
          <w:szCs w:val="28"/>
        </w:rPr>
      </w:pPr>
      <w:r w:rsidRPr="00390AE0">
        <w:rPr>
          <w:rFonts w:ascii="Times New Roman" w:hAnsi="Times New Roman" w:cs="Times New Roman"/>
          <w:sz w:val="26"/>
          <w:szCs w:val="26"/>
        </w:rPr>
        <w:t xml:space="preserve">- </w:t>
      </w:r>
      <w:r w:rsidRPr="00B3409A">
        <w:rPr>
          <w:rFonts w:ascii="Times New Roman" w:hAnsi="Times New Roman" w:cs="Times New Roman"/>
          <w:sz w:val="28"/>
          <w:szCs w:val="28"/>
        </w:rPr>
        <w:t xml:space="preserve">перспективная обеспеченность и потребность застройки </w:t>
      </w:r>
      <w:r w:rsidR="00D411B2">
        <w:rPr>
          <w:rFonts w:ascii="Times New Roman" w:hAnsi="Times New Roman" w:cs="Times New Roman"/>
          <w:sz w:val="28"/>
          <w:szCs w:val="28"/>
        </w:rPr>
        <w:t>Вах</w:t>
      </w:r>
      <w:r w:rsidR="00C4197A">
        <w:rPr>
          <w:rFonts w:ascii="Times New Roman" w:hAnsi="Times New Roman" w:cs="Times New Roman"/>
          <w:sz w:val="28"/>
          <w:szCs w:val="28"/>
        </w:rPr>
        <w:t>рушевского городского поселения;</w:t>
      </w:r>
    </w:p>
    <w:p w:rsidR="00A94CEC" w:rsidRDefault="00A94CEC" w:rsidP="00C4197A">
      <w:pPr>
        <w:spacing w:after="0" w:line="240" w:lineRule="auto"/>
        <w:ind w:firstLine="709"/>
        <w:jc w:val="both"/>
        <w:rPr>
          <w:rFonts w:ascii="Times New Roman" w:hAnsi="Times New Roman" w:cs="Times New Roman"/>
          <w:sz w:val="28"/>
          <w:szCs w:val="28"/>
        </w:rPr>
      </w:pPr>
      <w:r w:rsidRPr="00B3409A">
        <w:rPr>
          <w:rFonts w:ascii="Times New Roman" w:hAnsi="Times New Roman" w:cs="Times New Roman"/>
          <w:sz w:val="28"/>
          <w:szCs w:val="28"/>
        </w:rPr>
        <w:t>- надежность функционирования,</w:t>
      </w:r>
      <w:r w:rsidR="00C4197A">
        <w:rPr>
          <w:rFonts w:ascii="Times New Roman" w:hAnsi="Times New Roman" w:cs="Times New Roman"/>
          <w:sz w:val="28"/>
          <w:szCs w:val="28"/>
        </w:rPr>
        <w:t xml:space="preserve"> </w:t>
      </w:r>
      <w:proofErr w:type="spellStart"/>
      <w:r w:rsidRPr="00B3409A">
        <w:rPr>
          <w:rFonts w:ascii="Times New Roman" w:hAnsi="Times New Roman" w:cs="Times New Roman"/>
          <w:sz w:val="28"/>
          <w:szCs w:val="28"/>
        </w:rPr>
        <w:t>энергоэффективность</w:t>
      </w:r>
      <w:proofErr w:type="spellEnd"/>
      <w:r w:rsidRPr="00B3409A">
        <w:rPr>
          <w:rFonts w:ascii="Times New Roman" w:hAnsi="Times New Roman" w:cs="Times New Roman"/>
          <w:sz w:val="28"/>
          <w:szCs w:val="28"/>
        </w:rPr>
        <w:t xml:space="preserve"> и развитие систе</w:t>
      </w:r>
      <w:r w:rsidR="00C4197A">
        <w:rPr>
          <w:rFonts w:ascii="Times New Roman" w:hAnsi="Times New Roman" w:cs="Times New Roman"/>
          <w:sz w:val="28"/>
          <w:szCs w:val="28"/>
        </w:rPr>
        <w:t>мы коммунальной инфраструктуры;</w:t>
      </w:r>
    </w:p>
    <w:p w:rsidR="00A94CEC" w:rsidRPr="00B3409A" w:rsidRDefault="00A94CEC" w:rsidP="00C4197A">
      <w:pPr>
        <w:spacing w:after="0" w:line="240" w:lineRule="auto"/>
        <w:ind w:firstLine="709"/>
        <w:jc w:val="both"/>
        <w:rPr>
          <w:rFonts w:ascii="Times New Roman" w:hAnsi="Times New Roman" w:cs="Times New Roman"/>
          <w:sz w:val="28"/>
          <w:szCs w:val="28"/>
        </w:rPr>
      </w:pPr>
      <w:r w:rsidRPr="00B3409A">
        <w:rPr>
          <w:rFonts w:ascii="Times New Roman" w:hAnsi="Times New Roman" w:cs="Times New Roman"/>
          <w:sz w:val="28"/>
          <w:szCs w:val="28"/>
        </w:rPr>
        <w:t>- качественное и бесперебойное обеспечение электр</w:t>
      </w:r>
      <w:proofErr w:type="gramStart"/>
      <w:r w:rsidRPr="00B3409A">
        <w:rPr>
          <w:rFonts w:ascii="Times New Roman" w:hAnsi="Times New Roman" w:cs="Times New Roman"/>
          <w:sz w:val="28"/>
          <w:szCs w:val="28"/>
        </w:rPr>
        <w:t>о-</w:t>
      </w:r>
      <w:proofErr w:type="gramEnd"/>
      <w:r w:rsidRPr="00B3409A">
        <w:rPr>
          <w:rFonts w:ascii="Times New Roman" w:hAnsi="Times New Roman" w:cs="Times New Roman"/>
          <w:sz w:val="28"/>
          <w:szCs w:val="28"/>
        </w:rPr>
        <w:t>, газо-, тепло-, во</w:t>
      </w:r>
      <w:r w:rsidR="00C4197A">
        <w:rPr>
          <w:rFonts w:ascii="Times New Roman" w:hAnsi="Times New Roman" w:cs="Times New Roman"/>
          <w:sz w:val="28"/>
          <w:szCs w:val="28"/>
        </w:rPr>
        <w:t>доснабжения и водоотведения;</w:t>
      </w:r>
    </w:p>
    <w:p w:rsidR="00D411B2" w:rsidRDefault="00A94CEC" w:rsidP="00C4197A">
      <w:pPr>
        <w:spacing w:after="0" w:line="240" w:lineRule="auto"/>
        <w:ind w:firstLine="709"/>
        <w:jc w:val="both"/>
        <w:rPr>
          <w:rFonts w:ascii="Times New Roman" w:hAnsi="Times New Roman" w:cs="Times New Roman"/>
          <w:sz w:val="28"/>
          <w:szCs w:val="28"/>
        </w:rPr>
      </w:pPr>
      <w:r w:rsidRPr="00B3409A">
        <w:rPr>
          <w:rFonts w:ascii="Times New Roman" w:hAnsi="Times New Roman" w:cs="Times New Roman"/>
          <w:sz w:val="28"/>
          <w:szCs w:val="28"/>
        </w:rPr>
        <w:t>- улучшение экологической ситуации на территории</w:t>
      </w:r>
      <w:r w:rsidR="00D411B2">
        <w:rPr>
          <w:rFonts w:ascii="Times New Roman" w:hAnsi="Times New Roman" w:cs="Times New Roman"/>
          <w:sz w:val="28"/>
          <w:szCs w:val="28"/>
        </w:rPr>
        <w:t xml:space="preserve"> Вах</w:t>
      </w:r>
      <w:r w:rsidR="00C4197A">
        <w:rPr>
          <w:rFonts w:ascii="Times New Roman" w:hAnsi="Times New Roman" w:cs="Times New Roman"/>
          <w:sz w:val="28"/>
          <w:szCs w:val="28"/>
        </w:rPr>
        <w:t>рушевского городского поселения.</w:t>
      </w:r>
    </w:p>
    <w:p w:rsidR="00A94CEC" w:rsidRDefault="00A94CEC" w:rsidP="00C4197A">
      <w:pPr>
        <w:spacing w:after="0" w:line="240" w:lineRule="auto"/>
        <w:ind w:firstLine="708"/>
        <w:jc w:val="both"/>
        <w:rPr>
          <w:rFonts w:ascii="Times New Roman" w:hAnsi="Times New Roman" w:cs="Times New Roman"/>
          <w:sz w:val="28"/>
          <w:szCs w:val="28"/>
        </w:rPr>
      </w:pPr>
      <w:r w:rsidRPr="00C340C4">
        <w:rPr>
          <w:rFonts w:ascii="Times New Roman" w:hAnsi="Times New Roman" w:cs="Times New Roman"/>
          <w:sz w:val="28"/>
          <w:szCs w:val="28"/>
        </w:rPr>
        <w:t>Целевые показатели устанавливаются по каждому виду коммунальных услуг и периодически корректируются.</w:t>
      </w:r>
    </w:p>
    <w:p w:rsidR="00A94CEC" w:rsidRDefault="00A94CEC" w:rsidP="00C4197A">
      <w:pPr>
        <w:spacing w:after="0" w:line="240" w:lineRule="auto"/>
        <w:ind w:firstLine="708"/>
        <w:jc w:val="both"/>
        <w:rPr>
          <w:rFonts w:ascii="Times New Roman" w:hAnsi="Times New Roman" w:cs="Times New Roman"/>
          <w:sz w:val="28"/>
          <w:szCs w:val="28"/>
        </w:rPr>
      </w:pPr>
      <w:r w:rsidRPr="00C340C4">
        <w:rPr>
          <w:rFonts w:ascii="Times New Roman" w:hAnsi="Times New Roman" w:cs="Times New Roman"/>
          <w:sz w:val="28"/>
          <w:szCs w:val="28"/>
        </w:rPr>
        <w:t xml:space="preserve"> 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учета, характеризуют сбалансированность систем.</w:t>
      </w:r>
    </w:p>
    <w:p w:rsidR="00A94CEC" w:rsidRDefault="00A94CEC" w:rsidP="00C4197A">
      <w:pPr>
        <w:spacing w:after="0" w:line="240" w:lineRule="auto"/>
        <w:ind w:firstLine="708"/>
        <w:jc w:val="both"/>
        <w:rPr>
          <w:rFonts w:ascii="Times New Roman" w:hAnsi="Times New Roman" w:cs="Times New Roman"/>
          <w:sz w:val="28"/>
          <w:szCs w:val="28"/>
        </w:rPr>
      </w:pPr>
      <w:r w:rsidRPr="00C340C4">
        <w:rPr>
          <w:rFonts w:ascii="Times New Roman" w:hAnsi="Times New Roman" w:cs="Times New Roman"/>
          <w:sz w:val="28"/>
          <w:szCs w:val="28"/>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w:t>
      </w:r>
    </w:p>
    <w:p w:rsidR="00A94CEC" w:rsidRDefault="00A94CEC" w:rsidP="00C4197A">
      <w:pPr>
        <w:spacing w:after="0" w:line="240" w:lineRule="auto"/>
        <w:ind w:firstLine="708"/>
        <w:jc w:val="both"/>
        <w:rPr>
          <w:rFonts w:ascii="Times New Roman" w:hAnsi="Times New Roman" w:cs="Times New Roman"/>
          <w:sz w:val="28"/>
          <w:szCs w:val="28"/>
        </w:rPr>
      </w:pPr>
      <w:r w:rsidRPr="00C340C4">
        <w:rPr>
          <w:rFonts w:ascii="Times New Roman" w:hAnsi="Times New Roman" w:cs="Times New Roman"/>
          <w:sz w:val="28"/>
          <w:szCs w:val="28"/>
        </w:rPr>
        <w:lastRenderedPageBreak/>
        <w:t>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rsidR="00A94CEC" w:rsidRDefault="00A94CEC" w:rsidP="00B5461A">
      <w:pPr>
        <w:spacing w:after="0" w:line="240" w:lineRule="auto"/>
        <w:ind w:firstLine="708"/>
        <w:jc w:val="both"/>
        <w:rPr>
          <w:rFonts w:ascii="Times New Roman" w:hAnsi="Times New Roman" w:cs="Times New Roman"/>
          <w:sz w:val="28"/>
          <w:szCs w:val="28"/>
        </w:rPr>
      </w:pPr>
      <w:r w:rsidRPr="00C340C4">
        <w:rPr>
          <w:rFonts w:ascii="Times New Roman" w:hAnsi="Times New Roman" w:cs="Times New Roman"/>
          <w:sz w:val="28"/>
          <w:szCs w:val="28"/>
        </w:rPr>
        <w:t>Ресурсная эффективность определяет рациональность использования ресурсов, характеризуется следующими показателями:</w:t>
      </w:r>
      <w:r w:rsidR="00B5461A">
        <w:rPr>
          <w:rFonts w:ascii="Times New Roman" w:hAnsi="Times New Roman" w:cs="Times New Roman"/>
          <w:sz w:val="28"/>
          <w:szCs w:val="28"/>
        </w:rPr>
        <w:t xml:space="preserve"> </w:t>
      </w:r>
      <w:r w:rsidRPr="00C340C4">
        <w:rPr>
          <w:rFonts w:ascii="Times New Roman" w:hAnsi="Times New Roman" w:cs="Times New Roman"/>
          <w:sz w:val="28"/>
          <w:szCs w:val="28"/>
        </w:rPr>
        <w:t xml:space="preserve">удельный расход электроэнергии, удельный расход топлива. </w:t>
      </w:r>
    </w:p>
    <w:p w:rsidR="00A94CEC" w:rsidRDefault="00A94CEC" w:rsidP="00C4197A">
      <w:pPr>
        <w:spacing w:after="0" w:line="240" w:lineRule="auto"/>
        <w:ind w:firstLine="708"/>
        <w:jc w:val="both"/>
        <w:rPr>
          <w:rFonts w:ascii="Times New Roman" w:hAnsi="Times New Roman" w:cs="Times New Roman"/>
          <w:sz w:val="28"/>
          <w:szCs w:val="28"/>
        </w:rPr>
      </w:pPr>
      <w:r w:rsidRPr="00C340C4">
        <w:rPr>
          <w:rFonts w:ascii="Times New Roman" w:hAnsi="Times New Roman" w:cs="Times New Roman"/>
          <w:sz w:val="28"/>
          <w:szCs w:val="28"/>
        </w:rPr>
        <w:t>Результатами реализации мероприятий по развитию систем водоснабжения муниципального образования являются:</w:t>
      </w:r>
    </w:p>
    <w:p w:rsidR="00A94CEC" w:rsidRDefault="00A94CEC" w:rsidP="00C4197A">
      <w:pPr>
        <w:spacing w:after="0" w:line="240" w:lineRule="auto"/>
        <w:ind w:firstLine="708"/>
        <w:jc w:val="both"/>
        <w:rPr>
          <w:rFonts w:ascii="Times New Roman" w:hAnsi="Times New Roman" w:cs="Times New Roman"/>
          <w:sz w:val="28"/>
          <w:szCs w:val="28"/>
        </w:rPr>
      </w:pPr>
      <w:r w:rsidRPr="00C340C4">
        <w:rPr>
          <w:rFonts w:ascii="Times New Roman" w:hAnsi="Times New Roman" w:cs="Times New Roman"/>
          <w:sz w:val="28"/>
          <w:szCs w:val="28"/>
        </w:rPr>
        <w:t xml:space="preserve">- обеспечение бесперебойной подачи качественной воды от источника до потребителя; </w:t>
      </w:r>
    </w:p>
    <w:p w:rsidR="00A94CEC" w:rsidRDefault="00A94CEC" w:rsidP="00C4197A">
      <w:pPr>
        <w:spacing w:after="0" w:line="240" w:lineRule="auto"/>
        <w:ind w:firstLine="708"/>
        <w:jc w:val="both"/>
        <w:rPr>
          <w:rFonts w:ascii="Times New Roman" w:hAnsi="Times New Roman" w:cs="Times New Roman"/>
          <w:sz w:val="28"/>
          <w:szCs w:val="28"/>
        </w:rPr>
      </w:pPr>
      <w:r w:rsidRPr="00C340C4">
        <w:rPr>
          <w:rFonts w:ascii="Times New Roman" w:hAnsi="Times New Roman" w:cs="Times New Roman"/>
          <w:sz w:val="28"/>
          <w:szCs w:val="28"/>
        </w:rPr>
        <w:t>- улучшение качества коммунального обслуживания насе</w:t>
      </w:r>
      <w:r w:rsidR="00B5461A">
        <w:rPr>
          <w:rFonts w:ascii="Times New Roman" w:hAnsi="Times New Roman" w:cs="Times New Roman"/>
          <w:sz w:val="28"/>
          <w:szCs w:val="28"/>
        </w:rPr>
        <w:t>ления по системе водоснабжения.</w:t>
      </w:r>
    </w:p>
    <w:p w:rsidR="00A94CEC" w:rsidRDefault="00A94CEC" w:rsidP="00C4197A">
      <w:pPr>
        <w:spacing w:after="0" w:line="240" w:lineRule="auto"/>
        <w:ind w:firstLine="708"/>
        <w:jc w:val="both"/>
        <w:rPr>
          <w:rFonts w:ascii="Times New Roman" w:hAnsi="Times New Roman" w:cs="Times New Roman"/>
          <w:sz w:val="28"/>
          <w:szCs w:val="28"/>
        </w:rPr>
      </w:pPr>
      <w:r w:rsidRPr="00C340C4">
        <w:rPr>
          <w:rFonts w:ascii="Times New Roman" w:hAnsi="Times New Roman" w:cs="Times New Roman"/>
          <w:sz w:val="28"/>
          <w:szCs w:val="28"/>
        </w:rPr>
        <w:t>Количественные значения целевых показателей определены с учетом выполнения всех</w:t>
      </w:r>
      <w:r>
        <w:rPr>
          <w:rFonts w:ascii="Times New Roman" w:hAnsi="Times New Roman" w:cs="Times New Roman"/>
          <w:sz w:val="28"/>
          <w:szCs w:val="28"/>
        </w:rPr>
        <w:t xml:space="preserve"> мероприятий программы в запланированные сроки.</w:t>
      </w:r>
    </w:p>
    <w:p w:rsidR="00D411B2" w:rsidRDefault="00D411B2" w:rsidP="00A94CEC">
      <w:pPr>
        <w:spacing w:after="0" w:line="240" w:lineRule="auto"/>
        <w:ind w:firstLine="708"/>
        <w:jc w:val="both"/>
        <w:rPr>
          <w:rFonts w:ascii="Times New Roman" w:hAnsi="Times New Roman" w:cs="Times New Roman"/>
          <w:sz w:val="28"/>
          <w:szCs w:val="28"/>
        </w:rPr>
      </w:pPr>
    </w:p>
    <w:p w:rsidR="00D411B2" w:rsidRPr="001047DD" w:rsidRDefault="00D411B2" w:rsidP="00B5461A">
      <w:pPr>
        <w:spacing w:after="0" w:line="240" w:lineRule="auto"/>
        <w:ind w:firstLine="709"/>
        <w:jc w:val="both"/>
        <w:rPr>
          <w:rFonts w:ascii="Times New Roman" w:hAnsi="Times New Roman" w:cs="Times New Roman"/>
          <w:b/>
          <w:i/>
          <w:sz w:val="28"/>
          <w:szCs w:val="28"/>
          <w:u w:val="single"/>
        </w:rPr>
      </w:pPr>
      <w:bookmarkStart w:id="25" w:name="_Toc224975840"/>
      <w:r w:rsidRPr="001047DD">
        <w:rPr>
          <w:rFonts w:ascii="Times New Roman" w:hAnsi="Times New Roman" w:cs="Times New Roman"/>
          <w:b/>
          <w:i/>
          <w:sz w:val="28"/>
          <w:szCs w:val="28"/>
          <w:u w:val="single"/>
        </w:rPr>
        <w:t>Обоснование финансовых потребностей на реализацию мероприятий</w:t>
      </w:r>
      <w:bookmarkEnd w:id="25"/>
      <w:r w:rsidRPr="001047DD">
        <w:rPr>
          <w:rFonts w:ascii="Times New Roman" w:hAnsi="Times New Roman" w:cs="Times New Roman"/>
          <w:b/>
          <w:i/>
          <w:sz w:val="28"/>
          <w:szCs w:val="28"/>
          <w:u w:val="single"/>
        </w:rPr>
        <w:t xml:space="preserve"> программы развития теплоснабжения, водоснабжения, водоотведения</w:t>
      </w:r>
    </w:p>
    <w:p w:rsidR="00D411B2" w:rsidRPr="00B5461A" w:rsidRDefault="00D411B2" w:rsidP="00B5461A">
      <w:pPr>
        <w:spacing w:after="0" w:line="240" w:lineRule="auto"/>
        <w:jc w:val="both"/>
        <w:rPr>
          <w:rFonts w:ascii="Times New Roman" w:hAnsi="Times New Roman" w:cs="Times New Roman"/>
          <w:sz w:val="28"/>
          <w:szCs w:val="28"/>
        </w:rPr>
      </w:pPr>
    </w:p>
    <w:p w:rsidR="00D411B2" w:rsidRPr="00D411B2" w:rsidRDefault="00D411B2" w:rsidP="00B5461A">
      <w:pPr>
        <w:spacing w:after="0" w:line="240" w:lineRule="auto"/>
        <w:ind w:firstLine="709"/>
        <w:jc w:val="both"/>
        <w:rPr>
          <w:rFonts w:ascii="Times New Roman" w:hAnsi="Times New Roman" w:cs="Times New Roman"/>
          <w:sz w:val="28"/>
          <w:szCs w:val="28"/>
        </w:rPr>
      </w:pPr>
      <w:r w:rsidRPr="00D411B2">
        <w:rPr>
          <w:rFonts w:ascii="Times New Roman" w:hAnsi="Times New Roman" w:cs="Times New Roman"/>
          <w:sz w:val="28"/>
          <w:szCs w:val="28"/>
        </w:rPr>
        <w:t>Затраты на реализацию программы развития теплоснабжения. Водоснабжения, водоотведения  Вахрушевского городского поселения определены как затраты на проведение всех видов ремонтов, осуществляемых на объектах коммунальной инфраструктуры и на внедрение комплекса энергосберегающих мероприятий.</w:t>
      </w:r>
    </w:p>
    <w:p w:rsidR="00A94CEC" w:rsidRPr="00B5461A" w:rsidRDefault="00D411B2" w:rsidP="00B5461A">
      <w:pPr>
        <w:spacing w:after="0" w:line="240" w:lineRule="auto"/>
        <w:ind w:firstLine="709"/>
        <w:jc w:val="both"/>
        <w:rPr>
          <w:rStyle w:val="1"/>
          <w:rFonts w:ascii="Times New Roman" w:hAnsi="Times New Roman" w:cs="Times New Roman"/>
          <w:shd w:val="clear" w:color="auto" w:fill="auto"/>
        </w:rPr>
      </w:pPr>
      <w:r w:rsidRPr="00D411B2">
        <w:rPr>
          <w:rFonts w:ascii="Times New Roman" w:hAnsi="Times New Roman" w:cs="Times New Roman"/>
          <w:sz w:val="28"/>
          <w:szCs w:val="28"/>
        </w:rPr>
        <w:t>Средства на проведение мероприятий по повышению эффективности деятельности предприятий, предоставляющих услуги теплоснабжения в муниципальн</w:t>
      </w:r>
      <w:r w:rsidR="00B5461A">
        <w:rPr>
          <w:rFonts w:ascii="Times New Roman" w:hAnsi="Times New Roman" w:cs="Times New Roman"/>
          <w:sz w:val="28"/>
          <w:szCs w:val="28"/>
        </w:rPr>
        <w:t xml:space="preserve">ом образовании, </w:t>
      </w:r>
      <w:r w:rsidRPr="00D411B2">
        <w:rPr>
          <w:rFonts w:ascii="Times New Roman" w:hAnsi="Times New Roman" w:cs="Times New Roman"/>
          <w:sz w:val="28"/>
          <w:szCs w:val="28"/>
        </w:rPr>
        <w:t>включены в расчет средства финансовой потребности, необходимой для реализации производственных программ организаций коммунального комплекса, на период регулирования 2017 – 2033 гг.</w:t>
      </w:r>
    </w:p>
    <w:p w:rsidR="00C340C4" w:rsidRDefault="00C340C4" w:rsidP="00B5461A">
      <w:pPr>
        <w:pStyle w:val="a7"/>
        <w:spacing w:after="0" w:line="240" w:lineRule="auto"/>
        <w:jc w:val="both"/>
        <w:rPr>
          <w:rStyle w:val="1"/>
          <w:rFonts w:ascii="Times New Roman" w:hAnsi="Times New Roman"/>
          <w:color w:val="000000"/>
          <w:sz w:val="26"/>
          <w:szCs w:val="26"/>
        </w:rPr>
      </w:pPr>
    </w:p>
    <w:p w:rsidR="00D411B2" w:rsidRPr="00991E44" w:rsidRDefault="00991E44" w:rsidP="00B5461A">
      <w:pPr>
        <w:spacing w:after="0" w:line="240" w:lineRule="auto"/>
        <w:ind w:firstLine="709"/>
        <w:jc w:val="both"/>
        <w:rPr>
          <w:rFonts w:ascii="Times New Roman" w:hAnsi="Times New Roman" w:cs="Times New Roman"/>
          <w:b/>
          <w:sz w:val="32"/>
          <w:szCs w:val="32"/>
        </w:rPr>
      </w:pPr>
      <w:r w:rsidRPr="00991E44">
        <w:rPr>
          <w:rFonts w:ascii="Times New Roman" w:hAnsi="Times New Roman" w:cs="Times New Roman"/>
          <w:b/>
          <w:sz w:val="32"/>
          <w:szCs w:val="32"/>
        </w:rPr>
        <w:t>8</w:t>
      </w:r>
      <w:r w:rsidR="00C340C4" w:rsidRPr="00991E44">
        <w:rPr>
          <w:rFonts w:ascii="Times New Roman" w:hAnsi="Times New Roman" w:cs="Times New Roman"/>
          <w:b/>
          <w:sz w:val="32"/>
          <w:szCs w:val="32"/>
        </w:rPr>
        <w:t>.</w:t>
      </w:r>
      <w:r w:rsidR="00D411B2" w:rsidRPr="00991E44">
        <w:rPr>
          <w:rFonts w:ascii="Times New Roman" w:hAnsi="Times New Roman" w:cs="Times New Roman"/>
          <w:b/>
          <w:sz w:val="32"/>
          <w:szCs w:val="32"/>
        </w:rPr>
        <w:t xml:space="preserve"> Ожидаемые результаты реализации программы.</w:t>
      </w:r>
    </w:p>
    <w:p w:rsidR="00C340C4" w:rsidRPr="00B5461A" w:rsidRDefault="00C340C4" w:rsidP="00B5461A">
      <w:pPr>
        <w:spacing w:after="0" w:line="240" w:lineRule="auto"/>
        <w:jc w:val="center"/>
        <w:rPr>
          <w:rFonts w:ascii="Times New Roman" w:hAnsi="Times New Roman" w:cs="Times New Roman"/>
          <w:sz w:val="28"/>
          <w:szCs w:val="28"/>
        </w:rPr>
      </w:pPr>
    </w:p>
    <w:p w:rsidR="00C340C4" w:rsidRPr="003F06FA" w:rsidRDefault="00C340C4" w:rsidP="00B5461A">
      <w:pPr>
        <w:spacing w:after="0" w:line="240" w:lineRule="auto"/>
        <w:ind w:firstLine="708"/>
        <w:jc w:val="both"/>
        <w:rPr>
          <w:rFonts w:ascii="Times New Roman" w:hAnsi="Times New Roman" w:cs="Times New Roman"/>
          <w:sz w:val="28"/>
          <w:szCs w:val="28"/>
        </w:rPr>
      </w:pPr>
      <w:bookmarkStart w:id="26" w:name="_Toc220824795"/>
      <w:r w:rsidRPr="003F06FA">
        <w:rPr>
          <w:rFonts w:ascii="Times New Roman" w:hAnsi="Times New Roman" w:cs="Times New Roman"/>
          <w:sz w:val="28"/>
          <w:szCs w:val="28"/>
        </w:rPr>
        <w:t xml:space="preserve">Реализация предложенных программных мероприятий по развитию и модернизации коммунальной инфраструктуры </w:t>
      </w:r>
      <w:r>
        <w:rPr>
          <w:rFonts w:ascii="Times New Roman" w:hAnsi="Times New Roman" w:cs="Times New Roman"/>
          <w:sz w:val="28"/>
          <w:szCs w:val="28"/>
        </w:rPr>
        <w:t xml:space="preserve">Вахрушевского городского поселения </w:t>
      </w:r>
      <w:r w:rsidRPr="003F06FA">
        <w:rPr>
          <w:rFonts w:ascii="Times New Roman" w:hAnsi="Times New Roman" w:cs="Times New Roman"/>
          <w:sz w:val="28"/>
          <w:szCs w:val="28"/>
        </w:rPr>
        <w:t>позволит улучшить качество обеспечения потребителей поселений коммунальными услугами.</w:t>
      </w:r>
      <w:bookmarkEnd w:id="26"/>
    </w:p>
    <w:p w:rsidR="00C340C4" w:rsidRPr="003F06FA" w:rsidRDefault="00C340C4" w:rsidP="00B5461A">
      <w:pPr>
        <w:spacing w:after="0" w:line="240" w:lineRule="auto"/>
        <w:ind w:firstLine="709"/>
        <w:jc w:val="both"/>
        <w:rPr>
          <w:rFonts w:ascii="Times New Roman" w:hAnsi="Times New Roman" w:cs="Times New Roman"/>
          <w:sz w:val="28"/>
          <w:szCs w:val="28"/>
        </w:rPr>
      </w:pPr>
      <w:bookmarkStart w:id="27" w:name="_Toc220824796"/>
      <w:r w:rsidRPr="003F06FA">
        <w:rPr>
          <w:rFonts w:ascii="Times New Roman" w:hAnsi="Times New Roman" w:cs="Times New Roman"/>
          <w:sz w:val="28"/>
          <w:szCs w:val="28"/>
        </w:rPr>
        <w:t>Модернизация системы теплоснабжения снизит уровень износа сетей и оборудования и, следовательно, сократит количество внеплановых</w:t>
      </w:r>
      <w:r w:rsidR="00B5461A">
        <w:rPr>
          <w:rFonts w:ascii="Times New Roman" w:hAnsi="Times New Roman" w:cs="Times New Roman"/>
          <w:sz w:val="28"/>
          <w:szCs w:val="28"/>
        </w:rPr>
        <w:t xml:space="preserve"> отключений на тепловых сетях, </w:t>
      </w:r>
      <w:r w:rsidRPr="003F06FA">
        <w:rPr>
          <w:rFonts w:ascii="Times New Roman" w:hAnsi="Times New Roman" w:cs="Times New Roman"/>
          <w:sz w:val="28"/>
          <w:szCs w:val="28"/>
        </w:rPr>
        <w:t>повысит надежность работы теплоисточников, позволит эффективно использовать располагаемую мощность теплоисточников и, как следствие, сократится процент неэффективно работающих источников тепловой энергии</w:t>
      </w:r>
      <w:bookmarkEnd w:id="27"/>
      <w:r w:rsidRPr="003F06FA">
        <w:rPr>
          <w:rFonts w:ascii="Times New Roman" w:hAnsi="Times New Roman" w:cs="Times New Roman"/>
          <w:sz w:val="28"/>
          <w:szCs w:val="28"/>
        </w:rPr>
        <w:t>.</w:t>
      </w:r>
    </w:p>
    <w:p w:rsidR="00C340C4" w:rsidRPr="003F06FA" w:rsidRDefault="00C340C4" w:rsidP="00B5461A">
      <w:pPr>
        <w:spacing w:after="0" w:line="240" w:lineRule="auto"/>
        <w:ind w:firstLine="709"/>
        <w:jc w:val="both"/>
        <w:rPr>
          <w:rFonts w:ascii="Times New Roman" w:hAnsi="Times New Roman" w:cs="Times New Roman"/>
          <w:sz w:val="28"/>
          <w:szCs w:val="28"/>
        </w:rPr>
      </w:pPr>
      <w:bookmarkStart w:id="28" w:name="_Toc220824797"/>
      <w:r w:rsidRPr="003F06FA">
        <w:rPr>
          <w:rFonts w:ascii="Times New Roman" w:hAnsi="Times New Roman" w:cs="Times New Roman"/>
          <w:sz w:val="28"/>
          <w:szCs w:val="28"/>
        </w:rPr>
        <w:lastRenderedPageBreak/>
        <w:t xml:space="preserve">Развитие источников теплоснабжения </w:t>
      </w:r>
      <w:r>
        <w:rPr>
          <w:rFonts w:ascii="Times New Roman" w:hAnsi="Times New Roman" w:cs="Times New Roman"/>
          <w:sz w:val="28"/>
          <w:szCs w:val="28"/>
        </w:rPr>
        <w:t xml:space="preserve">Вахрушевского городского поселения </w:t>
      </w:r>
      <w:r w:rsidRPr="003F06FA">
        <w:rPr>
          <w:rFonts w:ascii="Times New Roman" w:hAnsi="Times New Roman" w:cs="Times New Roman"/>
          <w:sz w:val="28"/>
          <w:szCs w:val="28"/>
        </w:rPr>
        <w:t>позволит ликвидировать дефицит тепла</w:t>
      </w:r>
      <w:bookmarkEnd w:id="28"/>
      <w:r w:rsidRPr="003F06FA">
        <w:rPr>
          <w:rFonts w:ascii="Times New Roman" w:hAnsi="Times New Roman" w:cs="Times New Roman"/>
          <w:sz w:val="28"/>
          <w:szCs w:val="28"/>
        </w:rPr>
        <w:t>.</w:t>
      </w:r>
    </w:p>
    <w:p w:rsidR="00C340C4" w:rsidRPr="003F06FA" w:rsidRDefault="00C340C4" w:rsidP="00B5461A">
      <w:pPr>
        <w:spacing w:after="0" w:line="240" w:lineRule="auto"/>
        <w:ind w:firstLine="709"/>
        <w:jc w:val="both"/>
        <w:rPr>
          <w:rFonts w:ascii="Times New Roman" w:hAnsi="Times New Roman" w:cs="Times New Roman"/>
          <w:sz w:val="28"/>
          <w:szCs w:val="28"/>
        </w:rPr>
      </w:pPr>
      <w:bookmarkStart w:id="29" w:name="_Toc220824798"/>
      <w:r w:rsidRPr="003F06FA">
        <w:rPr>
          <w:rFonts w:ascii="Times New Roman" w:hAnsi="Times New Roman" w:cs="Times New Roman"/>
          <w:sz w:val="28"/>
          <w:szCs w:val="28"/>
        </w:rPr>
        <w:t>Реализация мероприятий по модернизации и развитию системы теплоснабжения позволит:</w:t>
      </w:r>
      <w:bookmarkEnd w:id="29"/>
    </w:p>
    <w:p w:rsidR="00C340C4" w:rsidRPr="003F06FA" w:rsidRDefault="00B5461A" w:rsidP="00B546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40C4" w:rsidRPr="003F06FA">
        <w:rPr>
          <w:rFonts w:ascii="Times New Roman" w:hAnsi="Times New Roman" w:cs="Times New Roman"/>
          <w:sz w:val="28"/>
          <w:szCs w:val="28"/>
        </w:rPr>
        <w:t xml:space="preserve">обеспечить достаточный уровень тепловой энергии с требуемыми характеристиками; </w:t>
      </w:r>
    </w:p>
    <w:p w:rsidR="00C340C4" w:rsidRPr="003F06FA" w:rsidRDefault="00B5461A" w:rsidP="00B546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40C4" w:rsidRPr="003F06FA">
        <w:rPr>
          <w:rFonts w:ascii="Times New Roman" w:hAnsi="Times New Roman" w:cs="Times New Roman"/>
          <w:sz w:val="28"/>
          <w:szCs w:val="28"/>
        </w:rPr>
        <w:t xml:space="preserve">обеспечить непрерывность подачи тепловой энергии; </w:t>
      </w:r>
    </w:p>
    <w:p w:rsidR="00C340C4" w:rsidRPr="003F06FA" w:rsidRDefault="00B5461A" w:rsidP="00B546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40C4" w:rsidRPr="003F06FA">
        <w:rPr>
          <w:rFonts w:ascii="Times New Roman" w:hAnsi="Times New Roman" w:cs="Times New Roman"/>
          <w:sz w:val="28"/>
          <w:szCs w:val="28"/>
        </w:rPr>
        <w:t>обеспечить соблюдение интересов существующих потребителей путем сокращения числа внеплановых отключений;</w:t>
      </w:r>
    </w:p>
    <w:p w:rsidR="00C340C4" w:rsidRPr="003F06FA" w:rsidRDefault="00B5461A" w:rsidP="00B546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40C4" w:rsidRPr="003F06FA">
        <w:rPr>
          <w:rFonts w:ascii="Times New Roman" w:hAnsi="Times New Roman" w:cs="Times New Roman"/>
          <w:sz w:val="28"/>
          <w:szCs w:val="28"/>
        </w:rPr>
        <w:t>обеспечить возможность подключения новых потребителей путем увеличения  надежности магистральных тепловых сетей, и резерва  мощностей;</w:t>
      </w:r>
    </w:p>
    <w:p w:rsidR="00C340C4" w:rsidRPr="003F06FA" w:rsidRDefault="00B5461A" w:rsidP="00B546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40C4" w:rsidRPr="003F06FA">
        <w:rPr>
          <w:rFonts w:ascii="Times New Roman" w:hAnsi="Times New Roman" w:cs="Times New Roman"/>
          <w:sz w:val="28"/>
          <w:szCs w:val="28"/>
        </w:rPr>
        <w:t>ликвидировать дефицит тепловой энергии;</w:t>
      </w:r>
    </w:p>
    <w:p w:rsidR="00C340C4" w:rsidRPr="003F06FA" w:rsidRDefault="00B5461A" w:rsidP="00B546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40C4" w:rsidRPr="003F06FA">
        <w:rPr>
          <w:rFonts w:ascii="Times New Roman" w:hAnsi="Times New Roman" w:cs="Times New Roman"/>
          <w:sz w:val="28"/>
          <w:szCs w:val="28"/>
        </w:rPr>
        <w:t>улучшить экологическое состояние района за счет модернизации и замены изношенного оборудования (применение новых технологий, сокращающи</w:t>
      </w:r>
      <w:r>
        <w:rPr>
          <w:rFonts w:ascii="Times New Roman" w:hAnsi="Times New Roman" w:cs="Times New Roman"/>
          <w:sz w:val="28"/>
          <w:szCs w:val="28"/>
        </w:rPr>
        <w:t>х выбросы загрязняющих веществ);</w:t>
      </w:r>
    </w:p>
    <w:p w:rsidR="00C340C4" w:rsidRPr="003F06FA" w:rsidRDefault="00B5461A" w:rsidP="00B546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40C4" w:rsidRPr="003F06FA">
        <w:rPr>
          <w:rFonts w:ascii="Times New Roman" w:hAnsi="Times New Roman" w:cs="Times New Roman"/>
          <w:sz w:val="28"/>
          <w:szCs w:val="28"/>
        </w:rPr>
        <w:t>сократить затраты на проведение рем</w:t>
      </w:r>
      <w:r>
        <w:rPr>
          <w:rFonts w:ascii="Times New Roman" w:hAnsi="Times New Roman" w:cs="Times New Roman"/>
          <w:sz w:val="28"/>
          <w:szCs w:val="28"/>
        </w:rPr>
        <w:t>онтных работ на тепловых сетях;</w:t>
      </w:r>
    </w:p>
    <w:p w:rsidR="00C340C4" w:rsidRPr="003F06FA" w:rsidRDefault="00B5461A" w:rsidP="00B546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40C4">
        <w:rPr>
          <w:rFonts w:ascii="Times New Roman" w:hAnsi="Times New Roman" w:cs="Times New Roman"/>
          <w:sz w:val="28"/>
          <w:szCs w:val="28"/>
        </w:rPr>
        <w:t>сократить</w:t>
      </w:r>
      <w:r w:rsidR="00C340C4" w:rsidRPr="003F06FA">
        <w:rPr>
          <w:rFonts w:ascii="Times New Roman" w:hAnsi="Times New Roman" w:cs="Times New Roman"/>
          <w:sz w:val="28"/>
          <w:szCs w:val="28"/>
        </w:rPr>
        <w:t xml:space="preserve"> затраты на производство тепловой энергии путем замены устаревш</w:t>
      </w:r>
      <w:r>
        <w:rPr>
          <w:rFonts w:ascii="Times New Roman" w:hAnsi="Times New Roman" w:cs="Times New Roman"/>
          <w:sz w:val="28"/>
          <w:szCs w:val="28"/>
        </w:rPr>
        <w:t xml:space="preserve">его и изношенного оборудования </w:t>
      </w:r>
      <w:r w:rsidR="00C340C4" w:rsidRPr="003F06FA">
        <w:rPr>
          <w:rFonts w:ascii="Times New Roman" w:hAnsi="Times New Roman" w:cs="Times New Roman"/>
          <w:sz w:val="28"/>
          <w:szCs w:val="28"/>
        </w:rPr>
        <w:t>и т.д.</w:t>
      </w:r>
    </w:p>
    <w:p w:rsidR="00C340C4" w:rsidRPr="003F06FA" w:rsidRDefault="00C340C4" w:rsidP="00B5461A">
      <w:pPr>
        <w:spacing w:after="0" w:line="240" w:lineRule="auto"/>
        <w:ind w:firstLine="708"/>
        <w:jc w:val="both"/>
        <w:rPr>
          <w:rFonts w:ascii="Times New Roman" w:hAnsi="Times New Roman" w:cs="Times New Roman"/>
          <w:sz w:val="28"/>
          <w:szCs w:val="28"/>
        </w:rPr>
      </w:pPr>
      <w:bookmarkStart w:id="30" w:name="_Toc220824799"/>
      <w:r w:rsidRPr="003F06FA">
        <w:rPr>
          <w:rFonts w:ascii="Times New Roman" w:hAnsi="Times New Roman" w:cs="Times New Roman"/>
          <w:sz w:val="28"/>
          <w:szCs w:val="28"/>
        </w:rPr>
        <w:t xml:space="preserve">Реализация программных мероприятий по развитию и модернизации системы теплоснабжения </w:t>
      </w:r>
      <w:r w:rsidR="00B5461A">
        <w:rPr>
          <w:rFonts w:ascii="Times New Roman" w:hAnsi="Times New Roman" w:cs="Times New Roman"/>
          <w:sz w:val="28"/>
          <w:szCs w:val="28"/>
        </w:rPr>
        <w:t>Вахрушевского</w:t>
      </w:r>
      <w:r>
        <w:rPr>
          <w:rFonts w:ascii="Times New Roman" w:hAnsi="Times New Roman" w:cs="Times New Roman"/>
          <w:sz w:val="28"/>
          <w:szCs w:val="28"/>
        </w:rPr>
        <w:t xml:space="preserve"> городского поселения</w:t>
      </w:r>
      <w:r w:rsidRPr="003F06FA">
        <w:rPr>
          <w:rFonts w:ascii="Times New Roman" w:hAnsi="Times New Roman" w:cs="Times New Roman"/>
          <w:sz w:val="28"/>
          <w:szCs w:val="28"/>
        </w:rPr>
        <w:t xml:space="preserve"> позволит улучшить условия и уровень жизни населения.</w:t>
      </w:r>
      <w:bookmarkEnd w:id="30"/>
    </w:p>
    <w:p w:rsidR="00C340C4" w:rsidRPr="003F06FA" w:rsidRDefault="00C340C4" w:rsidP="00B5461A">
      <w:pPr>
        <w:spacing w:after="0" w:line="240" w:lineRule="auto"/>
        <w:ind w:firstLine="708"/>
        <w:jc w:val="both"/>
        <w:rPr>
          <w:rFonts w:ascii="Times New Roman" w:hAnsi="Times New Roman" w:cs="Times New Roman"/>
          <w:sz w:val="28"/>
          <w:szCs w:val="28"/>
        </w:rPr>
      </w:pPr>
      <w:r w:rsidRPr="003F06FA">
        <w:rPr>
          <w:rFonts w:ascii="Times New Roman" w:hAnsi="Times New Roman" w:cs="Times New Roman"/>
          <w:sz w:val="28"/>
          <w:szCs w:val="28"/>
        </w:rPr>
        <w:t>Реализация мероприятий по развитию и модернизации системы водоснабжения позволит:</w:t>
      </w:r>
    </w:p>
    <w:p w:rsidR="00C340C4" w:rsidRPr="003F06FA" w:rsidRDefault="00B5461A" w:rsidP="00B546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340C4" w:rsidRPr="003F06FA">
        <w:rPr>
          <w:rFonts w:ascii="Times New Roman" w:hAnsi="Times New Roman" w:cs="Times New Roman"/>
          <w:sz w:val="28"/>
          <w:szCs w:val="28"/>
        </w:rPr>
        <w:t xml:space="preserve">обеспечить централизованным водоснабжением территорию всего </w:t>
      </w:r>
      <w:r>
        <w:rPr>
          <w:rFonts w:ascii="Times New Roman" w:hAnsi="Times New Roman" w:cs="Times New Roman"/>
          <w:sz w:val="28"/>
          <w:szCs w:val="28"/>
        </w:rPr>
        <w:t>поселения;</w:t>
      </w:r>
    </w:p>
    <w:p w:rsidR="00C340C4" w:rsidRPr="003F06FA" w:rsidRDefault="00B5461A" w:rsidP="00B546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340C4" w:rsidRPr="003F06FA">
        <w:rPr>
          <w:rFonts w:ascii="Times New Roman" w:hAnsi="Times New Roman" w:cs="Times New Roman"/>
          <w:sz w:val="28"/>
          <w:szCs w:val="28"/>
        </w:rPr>
        <w:t>улучшить качественные показатели питьевой воды;</w:t>
      </w:r>
    </w:p>
    <w:p w:rsidR="00C340C4" w:rsidRPr="003F06FA" w:rsidRDefault="00B5461A" w:rsidP="00B546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340C4" w:rsidRPr="003F06FA">
        <w:rPr>
          <w:rFonts w:ascii="Times New Roman" w:hAnsi="Times New Roman" w:cs="Times New Roman"/>
          <w:sz w:val="28"/>
          <w:szCs w:val="28"/>
        </w:rPr>
        <w:t>обеспечить бесперебойное водоснабжение поселений муниципального образования;</w:t>
      </w:r>
    </w:p>
    <w:p w:rsidR="00C340C4" w:rsidRPr="003F06FA" w:rsidRDefault="00B5461A" w:rsidP="00B546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340C4" w:rsidRPr="003F06FA">
        <w:rPr>
          <w:rFonts w:ascii="Times New Roman" w:hAnsi="Times New Roman" w:cs="Times New Roman"/>
          <w:sz w:val="28"/>
          <w:szCs w:val="28"/>
        </w:rPr>
        <w:t>сократить удельные расходы на электроэнергию и другие эксплуатационные расходы;</w:t>
      </w:r>
    </w:p>
    <w:p w:rsidR="00C340C4" w:rsidRPr="003F06FA" w:rsidRDefault="00B5461A" w:rsidP="00B546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340C4" w:rsidRPr="003F06FA">
        <w:rPr>
          <w:rFonts w:ascii="Times New Roman" w:hAnsi="Times New Roman" w:cs="Times New Roman"/>
          <w:sz w:val="28"/>
          <w:szCs w:val="28"/>
        </w:rPr>
        <w:t>увеличить количество потребителей услуг, а также объем сбора средств  за предоставленные услуги;</w:t>
      </w:r>
    </w:p>
    <w:p w:rsidR="00C340C4" w:rsidRPr="003F06FA" w:rsidRDefault="00B5461A" w:rsidP="00B546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340C4" w:rsidRPr="003F06FA">
        <w:rPr>
          <w:rFonts w:ascii="Times New Roman" w:hAnsi="Times New Roman" w:cs="Times New Roman"/>
          <w:sz w:val="28"/>
          <w:szCs w:val="28"/>
        </w:rPr>
        <w:t>повысить рентабельность деятельности предприятий ЖКХ Слободского муниципального района, эксплуатирующих системы водоснабжения.</w:t>
      </w:r>
    </w:p>
    <w:p w:rsidR="00C340C4" w:rsidRPr="003F06FA" w:rsidRDefault="00C340C4" w:rsidP="00B5461A">
      <w:pPr>
        <w:spacing w:after="0" w:line="240" w:lineRule="auto"/>
        <w:ind w:firstLine="709"/>
        <w:jc w:val="both"/>
        <w:rPr>
          <w:rFonts w:ascii="Times New Roman" w:hAnsi="Times New Roman" w:cs="Times New Roman"/>
          <w:sz w:val="28"/>
          <w:szCs w:val="28"/>
        </w:rPr>
      </w:pPr>
      <w:r w:rsidRPr="003F06FA">
        <w:rPr>
          <w:rFonts w:ascii="Times New Roman" w:hAnsi="Times New Roman" w:cs="Times New Roman"/>
          <w:sz w:val="28"/>
          <w:szCs w:val="28"/>
        </w:rPr>
        <w:t>Реализация мероприятий по развитию и модернизации системы водоотведения позволит:</w:t>
      </w:r>
    </w:p>
    <w:p w:rsidR="00C340C4" w:rsidRPr="003F06FA" w:rsidRDefault="00B5461A" w:rsidP="00B546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340C4" w:rsidRPr="003F06FA">
        <w:rPr>
          <w:rFonts w:ascii="Times New Roman" w:hAnsi="Times New Roman" w:cs="Times New Roman"/>
          <w:sz w:val="28"/>
          <w:szCs w:val="28"/>
        </w:rPr>
        <w:t>обеспечить централизованны</w:t>
      </w:r>
      <w:r w:rsidR="00C340C4">
        <w:rPr>
          <w:rFonts w:ascii="Times New Roman" w:hAnsi="Times New Roman" w:cs="Times New Roman"/>
          <w:sz w:val="28"/>
          <w:szCs w:val="28"/>
        </w:rPr>
        <w:t>м водоотведением территорию всегопоселения</w:t>
      </w:r>
      <w:r w:rsidR="00C340C4" w:rsidRPr="003F06FA">
        <w:rPr>
          <w:rFonts w:ascii="Times New Roman" w:hAnsi="Times New Roman" w:cs="Times New Roman"/>
          <w:sz w:val="28"/>
          <w:szCs w:val="28"/>
        </w:rPr>
        <w:t>;</w:t>
      </w:r>
    </w:p>
    <w:p w:rsidR="00C340C4" w:rsidRPr="003F06FA" w:rsidRDefault="00B5461A" w:rsidP="00B546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340C4" w:rsidRPr="003F06FA">
        <w:rPr>
          <w:rFonts w:ascii="Times New Roman" w:hAnsi="Times New Roman" w:cs="Times New Roman"/>
          <w:sz w:val="28"/>
          <w:szCs w:val="28"/>
        </w:rPr>
        <w:t>сократить удельные расходы на электроэнергию и другие эксплутационные расходы;</w:t>
      </w:r>
    </w:p>
    <w:p w:rsidR="00C340C4" w:rsidRPr="003F06FA" w:rsidRDefault="00B5461A" w:rsidP="00B546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340C4" w:rsidRPr="003F06FA">
        <w:rPr>
          <w:rFonts w:ascii="Times New Roman" w:hAnsi="Times New Roman" w:cs="Times New Roman"/>
          <w:sz w:val="28"/>
          <w:szCs w:val="28"/>
        </w:rPr>
        <w:t>увеличить количество потребителей услуг, а также объем сбора средств  за предоставленные услуги;</w:t>
      </w:r>
    </w:p>
    <w:p w:rsidR="00C340C4" w:rsidRPr="003F06FA" w:rsidRDefault="00B5461A" w:rsidP="00B546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340C4" w:rsidRPr="003F06FA">
        <w:rPr>
          <w:rFonts w:ascii="Times New Roman" w:hAnsi="Times New Roman" w:cs="Times New Roman"/>
          <w:sz w:val="28"/>
          <w:szCs w:val="28"/>
        </w:rPr>
        <w:t>снизить уровень грунтовых вод;</w:t>
      </w:r>
    </w:p>
    <w:p w:rsidR="00B3409A" w:rsidRPr="00C340C4" w:rsidRDefault="00B5461A" w:rsidP="00B74EBB">
      <w:pPr>
        <w:spacing w:after="0" w:line="240" w:lineRule="auto"/>
        <w:ind w:firstLine="708"/>
        <w:jc w:val="both"/>
        <w:rPr>
          <w:rFonts w:ascii="Times New Roman" w:hAnsi="Times New Roman" w:cs="Times New Roman"/>
          <w:sz w:val="28"/>
          <w:szCs w:val="28"/>
        </w:rPr>
        <w:sectPr w:rsidR="00B3409A" w:rsidRPr="00C340C4" w:rsidSect="00EA754E">
          <w:pgSz w:w="11906" w:h="16838"/>
          <w:pgMar w:top="851" w:right="1134" w:bottom="851" w:left="1134" w:header="567" w:footer="567" w:gutter="0"/>
          <w:cols w:space="720"/>
        </w:sectPr>
      </w:pPr>
      <w:r>
        <w:rPr>
          <w:rFonts w:ascii="Times New Roman" w:hAnsi="Times New Roman" w:cs="Times New Roman"/>
          <w:sz w:val="28"/>
          <w:szCs w:val="28"/>
        </w:rPr>
        <w:t xml:space="preserve">- </w:t>
      </w:r>
      <w:r w:rsidR="00C340C4" w:rsidRPr="003F06FA">
        <w:rPr>
          <w:rFonts w:ascii="Times New Roman" w:hAnsi="Times New Roman" w:cs="Times New Roman"/>
          <w:sz w:val="28"/>
          <w:szCs w:val="28"/>
        </w:rPr>
        <w:t>улучшить санитарно-гигиенически</w:t>
      </w:r>
      <w:r w:rsidR="00B74EBB">
        <w:rPr>
          <w:rFonts w:ascii="Times New Roman" w:hAnsi="Times New Roman" w:cs="Times New Roman"/>
          <w:sz w:val="28"/>
          <w:szCs w:val="28"/>
        </w:rPr>
        <w:t>х условий проживания насе</w:t>
      </w:r>
      <w:r w:rsidR="001047DD">
        <w:rPr>
          <w:rFonts w:ascii="Times New Roman" w:hAnsi="Times New Roman" w:cs="Times New Roman"/>
          <w:sz w:val="28"/>
          <w:szCs w:val="28"/>
        </w:rPr>
        <w:t>ления</w:t>
      </w:r>
    </w:p>
    <w:bookmarkEnd w:id="4"/>
    <w:bookmarkEnd w:id="5"/>
    <w:p w:rsidR="00B3409A" w:rsidRPr="00A85245" w:rsidRDefault="00B3409A">
      <w:pPr>
        <w:rPr>
          <w:rFonts w:ascii="Times New Roman" w:hAnsi="Times New Roman" w:cs="Times New Roman"/>
          <w:sz w:val="28"/>
          <w:szCs w:val="28"/>
        </w:rPr>
      </w:pPr>
    </w:p>
    <w:sectPr w:rsidR="00B3409A" w:rsidRPr="00A85245" w:rsidSect="00EA754E">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EA34667"/>
    <w:multiLevelType w:val="hybridMultilevel"/>
    <w:tmpl w:val="4EE40EF4"/>
    <w:lvl w:ilvl="0" w:tplc="F5E87768">
      <w:start w:val="1"/>
      <w:numFmt w:val="bullet"/>
      <w:lvlText w:val="-"/>
      <w:lvlJc w:val="left"/>
      <w:pPr>
        <w:tabs>
          <w:tab w:val="num" w:pos="1134"/>
        </w:tabs>
        <w:ind w:left="1418" w:hanging="284"/>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109A1DF1"/>
    <w:multiLevelType w:val="hybridMultilevel"/>
    <w:tmpl w:val="C3146010"/>
    <w:lvl w:ilvl="0" w:tplc="F5E87768">
      <w:start w:val="1"/>
      <w:numFmt w:val="bullet"/>
      <w:lvlText w:val="-"/>
      <w:lvlJc w:val="left"/>
      <w:pPr>
        <w:tabs>
          <w:tab w:val="num" w:pos="1134"/>
        </w:tabs>
        <w:ind w:left="1418" w:hanging="284"/>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1C010337"/>
    <w:multiLevelType w:val="hybridMultilevel"/>
    <w:tmpl w:val="EF229B2E"/>
    <w:lvl w:ilvl="0" w:tplc="B4DAAC00">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77A2108"/>
    <w:multiLevelType w:val="hybridMultilevel"/>
    <w:tmpl w:val="207C92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7E92142"/>
    <w:multiLevelType w:val="hybridMultilevel"/>
    <w:tmpl w:val="69FC4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D17567"/>
    <w:multiLevelType w:val="hybridMultilevel"/>
    <w:tmpl w:val="6A629648"/>
    <w:lvl w:ilvl="0" w:tplc="F5E87768">
      <w:start w:val="1"/>
      <w:numFmt w:val="bullet"/>
      <w:lvlText w:val="-"/>
      <w:lvlJc w:val="left"/>
      <w:pPr>
        <w:tabs>
          <w:tab w:val="num" w:pos="1134"/>
        </w:tabs>
        <w:ind w:left="1418" w:hanging="284"/>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3C2630FC"/>
    <w:multiLevelType w:val="hybridMultilevel"/>
    <w:tmpl w:val="A0D20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5567FE"/>
    <w:multiLevelType w:val="multilevel"/>
    <w:tmpl w:val="D6A641B6"/>
    <w:lvl w:ilvl="0">
      <w:start w:val="1"/>
      <w:numFmt w:val="decimal"/>
      <w:lvlText w:val="%1."/>
      <w:lvlJc w:val="left"/>
      <w:pPr>
        <w:ind w:left="107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9">
    <w:nsid w:val="4C6A4EFE"/>
    <w:multiLevelType w:val="hybridMultilevel"/>
    <w:tmpl w:val="4C54A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576A86"/>
    <w:multiLevelType w:val="hybridMultilevel"/>
    <w:tmpl w:val="AC802602"/>
    <w:lvl w:ilvl="0" w:tplc="F5E87768">
      <w:start w:val="1"/>
      <w:numFmt w:val="bullet"/>
      <w:lvlText w:val="-"/>
      <w:lvlJc w:val="left"/>
      <w:pPr>
        <w:tabs>
          <w:tab w:val="num" w:pos="0"/>
        </w:tabs>
        <w:ind w:left="284" w:hanging="284"/>
      </w:pPr>
      <w:rPr>
        <w:rFonts w:ascii="Courier New" w:hAnsi="Courier New"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1">
    <w:nsid w:val="58A216F3"/>
    <w:multiLevelType w:val="hybridMultilevel"/>
    <w:tmpl w:val="55609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9D1B39"/>
    <w:multiLevelType w:val="hybridMultilevel"/>
    <w:tmpl w:val="056A2698"/>
    <w:lvl w:ilvl="0" w:tplc="F5E87768">
      <w:start w:val="1"/>
      <w:numFmt w:val="bullet"/>
      <w:lvlText w:val="-"/>
      <w:lvlJc w:val="left"/>
      <w:pPr>
        <w:tabs>
          <w:tab w:val="num" w:pos="1134"/>
        </w:tabs>
        <w:ind w:left="1418" w:hanging="284"/>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62551405"/>
    <w:multiLevelType w:val="hybridMultilevel"/>
    <w:tmpl w:val="B5029A46"/>
    <w:lvl w:ilvl="0" w:tplc="966AFBC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63144B5"/>
    <w:multiLevelType w:val="hybridMultilevel"/>
    <w:tmpl w:val="791206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E4C2F84"/>
    <w:multiLevelType w:val="hybridMultilevel"/>
    <w:tmpl w:val="4FE0A44A"/>
    <w:lvl w:ilvl="0" w:tplc="F5E87768">
      <w:start w:val="1"/>
      <w:numFmt w:val="bullet"/>
      <w:lvlText w:val="-"/>
      <w:lvlJc w:val="left"/>
      <w:pPr>
        <w:tabs>
          <w:tab w:val="num" w:pos="1134"/>
        </w:tabs>
        <w:ind w:left="1418" w:hanging="284"/>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777228C7"/>
    <w:multiLevelType w:val="hybridMultilevel"/>
    <w:tmpl w:val="0D086498"/>
    <w:lvl w:ilvl="0" w:tplc="F5E87768">
      <w:start w:val="1"/>
      <w:numFmt w:val="bullet"/>
      <w:lvlText w:val="-"/>
      <w:lvlJc w:val="left"/>
      <w:pPr>
        <w:tabs>
          <w:tab w:val="num" w:pos="1134"/>
        </w:tabs>
        <w:ind w:left="1418" w:hanging="284"/>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5"/>
  </w:num>
  <w:num w:numId="2">
    <w:abstractNumId w:val="6"/>
  </w:num>
  <w:num w:numId="3">
    <w:abstractNumId w:val="12"/>
  </w:num>
  <w:num w:numId="4">
    <w:abstractNumId w:val="9"/>
  </w:num>
  <w:num w:numId="5">
    <w:abstractNumId w:val="3"/>
  </w:num>
  <w:num w:numId="6">
    <w:abstractNumId w:val="0"/>
  </w:num>
  <w:num w:numId="7">
    <w:abstractNumId w:val="8"/>
  </w:num>
  <w:num w:numId="8">
    <w:abstractNumId w:val="5"/>
  </w:num>
  <w:num w:numId="9">
    <w:abstractNumId w:val="11"/>
  </w:num>
  <w:num w:numId="10">
    <w:abstractNumId w:val="2"/>
  </w:num>
  <w:num w:numId="11">
    <w:abstractNumId w:val="10"/>
  </w:num>
  <w:num w:numId="12">
    <w:abstractNumId w:val="1"/>
  </w:num>
  <w:num w:numId="13">
    <w:abstractNumId w:val="16"/>
  </w:num>
  <w:num w:numId="14">
    <w:abstractNumId w:val="13"/>
  </w:num>
  <w:num w:numId="15">
    <w:abstractNumId w:val="14"/>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3409A"/>
    <w:rsid w:val="00026ADE"/>
    <w:rsid w:val="00032AAF"/>
    <w:rsid w:val="00065015"/>
    <w:rsid w:val="00072EDD"/>
    <w:rsid w:val="000D5FF9"/>
    <w:rsid w:val="001047DD"/>
    <w:rsid w:val="001853B4"/>
    <w:rsid w:val="001B0A91"/>
    <w:rsid w:val="00243974"/>
    <w:rsid w:val="00250050"/>
    <w:rsid w:val="00267D4D"/>
    <w:rsid w:val="00276C7F"/>
    <w:rsid w:val="003D0C08"/>
    <w:rsid w:val="004010B1"/>
    <w:rsid w:val="00411DEC"/>
    <w:rsid w:val="00447621"/>
    <w:rsid w:val="00463AD9"/>
    <w:rsid w:val="00495FAE"/>
    <w:rsid w:val="004C2C64"/>
    <w:rsid w:val="00520514"/>
    <w:rsid w:val="005F648A"/>
    <w:rsid w:val="00643384"/>
    <w:rsid w:val="00667F1E"/>
    <w:rsid w:val="00697D9B"/>
    <w:rsid w:val="006A7237"/>
    <w:rsid w:val="006C3CC4"/>
    <w:rsid w:val="00763A83"/>
    <w:rsid w:val="007F11AE"/>
    <w:rsid w:val="00844750"/>
    <w:rsid w:val="008D0344"/>
    <w:rsid w:val="009230EA"/>
    <w:rsid w:val="00932E02"/>
    <w:rsid w:val="00957718"/>
    <w:rsid w:val="00991E44"/>
    <w:rsid w:val="009D10CE"/>
    <w:rsid w:val="009E71A6"/>
    <w:rsid w:val="00A607B9"/>
    <w:rsid w:val="00A62803"/>
    <w:rsid w:val="00A85245"/>
    <w:rsid w:val="00A94CEC"/>
    <w:rsid w:val="00B3409A"/>
    <w:rsid w:val="00B5461A"/>
    <w:rsid w:val="00B74EBB"/>
    <w:rsid w:val="00C340C4"/>
    <w:rsid w:val="00C4197A"/>
    <w:rsid w:val="00C4303D"/>
    <w:rsid w:val="00C77EB2"/>
    <w:rsid w:val="00CD3BBE"/>
    <w:rsid w:val="00CD495C"/>
    <w:rsid w:val="00D050E5"/>
    <w:rsid w:val="00D10CD3"/>
    <w:rsid w:val="00D411B2"/>
    <w:rsid w:val="00DF3328"/>
    <w:rsid w:val="00E32AD3"/>
    <w:rsid w:val="00E432D0"/>
    <w:rsid w:val="00E8488D"/>
    <w:rsid w:val="00EA754E"/>
    <w:rsid w:val="00EB4A70"/>
    <w:rsid w:val="00F16857"/>
    <w:rsid w:val="00FE2B91"/>
    <w:rsid w:val="00FF6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0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 Знак Знак Знак Знак1 Знак Знак Знак Знак Знак Знак"/>
    <w:basedOn w:val="a"/>
    <w:rsid w:val="00B3409A"/>
    <w:pPr>
      <w:spacing w:after="160" w:line="240" w:lineRule="exact"/>
    </w:pPr>
    <w:rPr>
      <w:rFonts w:ascii="Verdana" w:eastAsia="Times New Roman" w:hAnsi="Verdana" w:cs="Times New Roman"/>
      <w:sz w:val="20"/>
      <w:szCs w:val="20"/>
      <w:lang w:val="en-US"/>
    </w:rPr>
  </w:style>
  <w:style w:type="paragraph" w:styleId="a3">
    <w:name w:val="Balloon Text"/>
    <w:basedOn w:val="a"/>
    <w:link w:val="a4"/>
    <w:uiPriority w:val="99"/>
    <w:semiHidden/>
    <w:unhideWhenUsed/>
    <w:rsid w:val="00B340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409A"/>
    <w:rPr>
      <w:rFonts w:ascii="Tahoma" w:hAnsi="Tahoma" w:cs="Tahoma"/>
      <w:sz w:val="16"/>
      <w:szCs w:val="16"/>
    </w:rPr>
  </w:style>
  <w:style w:type="table" w:styleId="a5">
    <w:name w:val="Table Grid"/>
    <w:basedOn w:val="a1"/>
    <w:uiPriority w:val="59"/>
    <w:rsid w:val="00B34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link w:val="10"/>
    <w:uiPriority w:val="99"/>
    <w:locked/>
    <w:rsid w:val="00844750"/>
    <w:rPr>
      <w:sz w:val="28"/>
      <w:szCs w:val="28"/>
      <w:shd w:val="clear" w:color="auto" w:fill="FFFFFF"/>
    </w:rPr>
  </w:style>
  <w:style w:type="paragraph" w:customStyle="1" w:styleId="10">
    <w:name w:val="Заголовок №1"/>
    <w:basedOn w:val="a"/>
    <w:link w:val="1"/>
    <w:uiPriority w:val="99"/>
    <w:rsid w:val="00844750"/>
    <w:pPr>
      <w:widowControl w:val="0"/>
      <w:shd w:val="clear" w:color="auto" w:fill="FFFFFF"/>
      <w:spacing w:after="900" w:line="240" w:lineRule="atLeast"/>
      <w:ind w:hanging="420"/>
      <w:outlineLvl w:val="0"/>
    </w:pPr>
    <w:rPr>
      <w:sz w:val="28"/>
      <w:szCs w:val="28"/>
    </w:rPr>
  </w:style>
  <w:style w:type="paragraph" w:styleId="a6">
    <w:name w:val="List Paragraph"/>
    <w:basedOn w:val="a"/>
    <w:qFormat/>
    <w:rsid w:val="00844750"/>
    <w:pPr>
      <w:ind w:left="720"/>
      <w:contextualSpacing/>
    </w:pPr>
  </w:style>
  <w:style w:type="paragraph" w:styleId="a7">
    <w:name w:val="Body Text"/>
    <w:basedOn w:val="a"/>
    <w:link w:val="a8"/>
    <w:uiPriority w:val="99"/>
    <w:semiHidden/>
    <w:unhideWhenUsed/>
    <w:rsid w:val="00844750"/>
    <w:pPr>
      <w:spacing w:after="120"/>
    </w:pPr>
  </w:style>
  <w:style w:type="character" w:customStyle="1" w:styleId="a8">
    <w:name w:val="Основной текст Знак"/>
    <w:basedOn w:val="a0"/>
    <w:link w:val="a7"/>
    <w:uiPriority w:val="99"/>
    <w:semiHidden/>
    <w:rsid w:val="00844750"/>
  </w:style>
  <w:style w:type="paragraph" w:customStyle="1" w:styleId="Default">
    <w:name w:val="Default"/>
    <w:rsid w:val="00276C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0">
    <w:name w:val="Знак1 Знак Знак Знак Знак Знак Знак1 Знак Знак Знак Знак Знак Знак"/>
    <w:basedOn w:val="a"/>
    <w:rsid w:val="00E432D0"/>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0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 Знак Знак Знак Знак1 Знак Знак Знак Знак Знак Знак"/>
    <w:basedOn w:val="a"/>
    <w:rsid w:val="00B3409A"/>
    <w:pPr>
      <w:spacing w:after="160" w:line="240" w:lineRule="exact"/>
    </w:pPr>
    <w:rPr>
      <w:rFonts w:ascii="Verdana" w:eastAsia="Times New Roman" w:hAnsi="Verdana" w:cs="Times New Roman"/>
      <w:sz w:val="20"/>
      <w:szCs w:val="20"/>
      <w:lang w:val="en-US"/>
    </w:rPr>
  </w:style>
  <w:style w:type="paragraph" w:styleId="a3">
    <w:name w:val="Balloon Text"/>
    <w:basedOn w:val="a"/>
    <w:link w:val="a4"/>
    <w:uiPriority w:val="99"/>
    <w:semiHidden/>
    <w:unhideWhenUsed/>
    <w:rsid w:val="00B340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409A"/>
    <w:rPr>
      <w:rFonts w:ascii="Tahoma" w:hAnsi="Tahoma" w:cs="Tahoma"/>
      <w:sz w:val="16"/>
      <w:szCs w:val="16"/>
    </w:rPr>
  </w:style>
  <w:style w:type="table" w:styleId="a5">
    <w:name w:val="Table Grid"/>
    <w:basedOn w:val="a1"/>
    <w:uiPriority w:val="59"/>
    <w:rsid w:val="00B34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link w:val="10"/>
    <w:uiPriority w:val="99"/>
    <w:locked/>
    <w:rsid w:val="00844750"/>
    <w:rPr>
      <w:sz w:val="28"/>
      <w:szCs w:val="28"/>
      <w:shd w:val="clear" w:color="auto" w:fill="FFFFFF"/>
    </w:rPr>
  </w:style>
  <w:style w:type="paragraph" w:customStyle="1" w:styleId="10">
    <w:name w:val="Заголовок №1"/>
    <w:basedOn w:val="a"/>
    <w:link w:val="1"/>
    <w:uiPriority w:val="99"/>
    <w:rsid w:val="00844750"/>
    <w:pPr>
      <w:widowControl w:val="0"/>
      <w:shd w:val="clear" w:color="auto" w:fill="FFFFFF"/>
      <w:spacing w:after="900" w:line="240" w:lineRule="atLeast"/>
      <w:ind w:hanging="420"/>
      <w:outlineLvl w:val="0"/>
    </w:pPr>
    <w:rPr>
      <w:sz w:val="28"/>
      <w:szCs w:val="28"/>
    </w:rPr>
  </w:style>
  <w:style w:type="paragraph" w:styleId="a6">
    <w:name w:val="List Paragraph"/>
    <w:basedOn w:val="a"/>
    <w:qFormat/>
    <w:rsid w:val="00844750"/>
    <w:pPr>
      <w:ind w:left="720"/>
      <w:contextualSpacing/>
    </w:pPr>
  </w:style>
  <w:style w:type="paragraph" w:styleId="a7">
    <w:name w:val="Body Text"/>
    <w:basedOn w:val="a"/>
    <w:link w:val="a8"/>
    <w:uiPriority w:val="99"/>
    <w:semiHidden/>
    <w:unhideWhenUsed/>
    <w:rsid w:val="00844750"/>
    <w:pPr>
      <w:spacing w:after="120"/>
    </w:pPr>
  </w:style>
  <w:style w:type="character" w:customStyle="1" w:styleId="a8">
    <w:name w:val="Основной текст Знак"/>
    <w:basedOn w:val="a0"/>
    <w:link w:val="a7"/>
    <w:uiPriority w:val="99"/>
    <w:semiHidden/>
    <w:rsid w:val="00844750"/>
  </w:style>
  <w:style w:type="paragraph" w:customStyle="1" w:styleId="Default">
    <w:name w:val="Default"/>
    <w:rsid w:val="00276C7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E6D4D-68D0-40D8-A980-26C8F693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33</Pages>
  <Words>7900</Words>
  <Characters>45036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vpc-1</dc:creator>
  <cp:keywords/>
  <dc:description/>
  <cp:lastModifiedBy>Житлухина ЕВ</cp:lastModifiedBy>
  <cp:revision>25</cp:revision>
  <cp:lastPrinted>2017-12-19T10:35:00Z</cp:lastPrinted>
  <dcterms:created xsi:type="dcterms:W3CDTF">2017-12-18T06:15:00Z</dcterms:created>
  <dcterms:modified xsi:type="dcterms:W3CDTF">2017-12-20T11:31:00Z</dcterms:modified>
</cp:coreProperties>
</file>