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0532B5CE" w:rsidR="009A2420" w:rsidRPr="00D44511" w:rsidRDefault="00DD5401" w:rsidP="00DD540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D36F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CD36F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5CFEA5FA" w:rsidR="009A2420" w:rsidRPr="00D44511" w:rsidRDefault="00DD5401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1BBEE31" w:rsidR="009A2420" w:rsidRPr="00D44511" w:rsidRDefault="00965B7D" w:rsidP="00965B7D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«Противодействие коррупции в Вахрушевском городском поселении»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C505019" w:rsidR="009A2420" w:rsidRPr="00D44511" w:rsidRDefault="00965B7D" w:rsidP="00965B7D">
      <w:pPr>
        <w:pStyle w:val="23"/>
        <w:widowControl w:val="0"/>
        <w:spacing w:before="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постановлением Правительства Кировской области от 13.05.2020 № 243-П «О внесении изменений в постановление Правительства Кировской области от 28.11.2018 № 556-П «Об утверждении Программы по противодействию коррупции в Кировской области на 2019-2021 годы», </w:t>
      </w:r>
      <w:r w:rsidR="009A2420" w:rsidRPr="00D44511">
        <w:rPr>
          <w:i/>
          <w:sz w:val="28"/>
          <w:szCs w:val="28"/>
        </w:rPr>
        <w:t xml:space="preserve"> </w:t>
      </w:r>
      <w:r w:rsidR="009A2420" w:rsidRPr="00D44511">
        <w:rPr>
          <w:sz w:val="28"/>
          <w:szCs w:val="28"/>
        </w:rPr>
        <w:t>Администраци</w:t>
      </w:r>
      <w:r w:rsidR="00B8317A" w:rsidRPr="00D44511">
        <w:rPr>
          <w:sz w:val="28"/>
          <w:szCs w:val="28"/>
        </w:rPr>
        <w:t xml:space="preserve">я Вахрушевского городского поселения </w:t>
      </w:r>
      <w:r w:rsidR="009A2420" w:rsidRPr="00D44511">
        <w:rPr>
          <w:sz w:val="28"/>
          <w:szCs w:val="28"/>
        </w:rPr>
        <w:t xml:space="preserve"> ПОСТАНОВЛЯЕТ:</w:t>
      </w:r>
    </w:p>
    <w:p w14:paraId="295B6827" w14:textId="77777777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«Противодействие коррупции в Вахрушевском городском поселении»  на 2021-2026 годы</w:t>
      </w:r>
      <w:r w:rsidRPr="00965B7D">
        <w:rPr>
          <w:sz w:val="28"/>
          <w:szCs w:val="28"/>
        </w:rPr>
        <w:t>, утвержденную постановлением администрации Вахрушевского городского поселения от 07.12.2020 № 238</w:t>
      </w:r>
      <w:r w:rsidR="009A2420" w:rsidRPr="00965B7D">
        <w:rPr>
          <w:sz w:val="28"/>
          <w:szCs w:val="28"/>
        </w:rPr>
        <w:t xml:space="preserve">  (далее – Программа</w:t>
      </w:r>
      <w:proofErr w:type="gramStart"/>
      <w:r w:rsidR="009A2420" w:rsidRPr="00965B7D">
        <w:rPr>
          <w:sz w:val="28"/>
          <w:szCs w:val="28"/>
        </w:rPr>
        <w:t>)</w:t>
      </w:r>
      <w:r w:rsidRPr="00965B7D">
        <w:rPr>
          <w:sz w:val="28"/>
          <w:szCs w:val="28"/>
        </w:rPr>
        <w:t>с</w:t>
      </w:r>
      <w:proofErr w:type="gramEnd"/>
      <w:r w:rsidRPr="00965B7D">
        <w:rPr>
          <w:sz w:val="28"/>
          <w:szCs w:val="28"/>
        </w:rPr>
        <w:t xml:space="preserve">ледующее изменение: </w:t>
      </w:r>
    </w:p>
    <w:p w14:paraId="0E6E429E" w14:textId="77FBE005" w:rsid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изложить приложение № 2 в новой редакции согласно приложению</w:t>
      </w:r>
      <w:r>
        <w:rPr>
          <w:sz w:val="28"/>
          <w:szCs w:val="28"/>
        </w:rPr>
        <w:t>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14CE0E7D" w14:textId="400E8FD3" w:rsidR="00965B7D" w:rsidRDefault="00965B7D" w:rsidP="00A57D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F7E3DE0" w14:textId="77777777" w:rsidR="00965B7D" w:rsidRPr="000D525F" w:rsidRDefault="00965B7D" w:rsidP="00965B7D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7918744B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3A324ABF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366A51A3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19.10.2021  </w:t>
      </w:r>
      <w:r w:rsidRPr="000D525F">
        <w:rPr>
          <w:sz w:val="24"/>
          <w:szCs w:val="24"/>
        </w:rPr>
        <w:t xml:space="preserve">№ </w:t>
      </w:r>
      <w:r>
        <w:rPr>
          <w:sz w:val="24"/>
          <w:szCs w:val="24"/>
        </w:rPr>
        <w:t>230</w:t>
      </w:r>
    </w:p>
    <w:p w14:paraId="1FDA29B1" w14:textId="77777777" w:rsidR="00965B7D" w:rsidRDefault="00965B7D" w:rsidP="00A57D48">
      <w:pPr>
        <w:jc w:val="right"/>
        <w:rPr>
          <w:sz w:val="24"/>
          <w:szCs w:val="24"/>
        </w:rPr>
      </w:pPr>
    </w:p>
    <w:p w14:paraId="61CCF450" w14:textId="77777777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Приложение № 2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4F2FEE8E" w14:textId="58FDE8D5" w:rsidR="00A57D48" w:rsidRPr="000D525F" w:rsidRDefault="00A57D48" w:rsidP="00A57D48">
      <w:pPr>
        <w:jc w:val="right"/>
        <w:outlineLvl w:val="1"/>
        <w:rPr>
          <w:sz w:val="24"/>
          <w:szCs w:val="24"/>
        </w:rPr>
      </w:pPr>
    </w:p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29875959" w14:textId="77777777" w:rsidR="00A57D48" w:rsidRPr="00D44511" w:rsidRDefault="00A57D48" w:rsidP="00A57D48">
      <w:pPr>
        <w:jc w:val="center"/>
        <w:rPr>
          <w:sz w:val="24"/>
          <w:szCs w:val="24"/>
        </w:rPr>
      </w:pPr>
      <w:r w:rsidRPr="00D44511">
        <w:rPr>
          <w:sz w:val="24"/>
          <w:szCs w:val="24"/>
        </w:rPr>
        <w:t>ПЕРЕЧЕНЬ</w:t>
      </w:r>
    </w:p>
    <w:p w14:paraId="487B74FD" w14:textId="77777777" w:rsidR="00A57D48" w:rsidRPr="00D44511" w:rsidRDefault="00A57D48" w:rsidP="00A57D48">
      <w:pPr>
        <w:jc w:val="center"/>
        <w:rPr>
          <w:sz w:val="24"/>
          <w:szCs w:val="24"/>
        </w:rPr>
      </w:pPr>
      <w:r w:rsidRPr="00D44511">
        <w:rPr>
          <w:sz w:val="24"/>
          <w:szCs w:val="24"/>
        </w:rPr>
        <w:t>программных мероприятий</w:t>
      </w:r>
    </w:p>
    <w:p w14:paraId="4343D697" w14:textId="77777777" w:rsidR="00A57D48" w:rsidRPr="00D44511" w:rsidRDefault="00A57D48" w:rsidP="00A57D48">
      <w:pPr>
        <w:rPr>
          <w:sz w:val="24"/>
          <w:szCs w:val="24"/>
        </w:rPr>
      </w:pPr>
    </w:p>
    <w:tbl>
      <w:tblPr>
        <w:tblStyle w:val="af8"/>
        <w:tblW w:w="14572" w:type="dxa"/>
        <w:tblInd w:w="582" w:type="dxa"/>
        <w:tblLayout w:type="fixed"/>
        <w:tblLook w:val="0680" w:firstRow="0" w:lastRow="0" w:firstColumn="1" w:lastColumn="0" w:noHBand="1" w:noVBand="1"/>
      </w:tblPr>
      <w:tblGrid>
        <w:gridCol w:w="680"/>
        <w:gridCol w:w="3544"/>
        <w:gridCol w:w="2410"/>
        <w:gridCol w:w="1843"/>
        <w:gridCol w:w="2268"/>
        <w:gridCol w:w="3827"/>
      </w:tblGrid>
      <w:tr w:rsidR="00A57D48" w:rsidRPr="00D44511" w14:paraId="4E00C0C4" w14:textId="77777777" w:rsidTr="00A57D48">
        <w:trPr>
          <w:trHeight w:val="1140"/>
        </w:trPr>
        <w:tc>
          <w:tcPr>
            <w:tcW w:w="680" w:type="dxa"/>
          </w:tcPr>
          <w:p w14:paraId="1C8C400A" w14:textId="77777777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4B8189A9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438B03EB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47221AF3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14:paraId="0270A82F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</w:tcPr>
          <w:p w14:paraId="36F0C6A0" w14:textId="77777777" w:rsidR="00A57D48" w:rsidRPr="00D44511" w:rsidRDefault="00A57D48" w:rsidP="00A5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7D48" w:rsidRPr="00D44511" w14:paraId="4CF50CDA" w14:textId="77777777" w:rsidTr="00A57D48">
        <w:trPr>
          <w:trHeight w:val="315"/>
        </w:trPr>
        <w:tc>
          <w:tcPr>
            <w:tcW w:w="14572" w:type="dxa"/>
            <w:gridSpan w:val="6"/>
          </w:tcPr>
          <w:p w14:paraId="0DF00B7A" w14:textId="7DED1225" w:rsidR="00A57D48" w:rsidRPr="00E36FA7" w:rsidRDefault="008F6729" w:rsidP="00A57D48">
            <w:pPr>
              <w:pStyle w:val="ConsPlusNormal"/>
              <w:numPr>
                <w:ilvl w:val="0"/>
                <w:numId w:val="2"/>
              </w:numPr>
              <w:adjustRightInd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 в муниципальном образовании Вахрушевское городское поселение Слободского района Кировской области</w:t>
            </w:r>
          </w:p>
        </w:tc>
      </w:tr>
      <w:tr w:rsidR="00A57D48" w:rsidRPr="00D44511" w14:paraId="6CE579E2" w14:textId="77777777" w:rsidTr="00A57D48">
        <w:trPr>
          <w:trHeight w:val="1695"/>
        </w:trPr>
        <w:tc>
          <w:tcPr>
            <w:tcW w:w="680" w:type="dxa"/>
          </w:tcPr>
          <w:p w14:paraId="6FFAF69C" w14:textId="11819240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28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14:paraId="09D3C2B3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в планы по противодействию коррупции в целях приведения их в соответствие с требованиями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 и методических рекомендаций по вопросам противодействия коррупции</w:t>
            </w:r>
          </w:p>
          <w:p w14:paraId="1BE1029B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DA2E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4BCFC419" w14:textId="77777777" w:rsidR="00A57D48" w:rsidRPr="00D44511" w:rsidRDefault="00A57D48" w:rsidP="00A57D48">
            <w:pPr>
              <w:shd w:val="clear" w:color="auto" w:fill="FFFFFF"/>
              <w:ind w:right="163"/>
              <w:jc w:val="both"/>
              <w:rPr>
                <w:spacing w:val="-2"/>
                <w:sz w:val="24"/>
                <w:szCs w:val="24"/>
              </w:rPr>
            </w:pPr>
            <w:r w:rsidRPr="00D44511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14:paraId="7CA2CBCB" w14:textId="77777777" w:rsidR="00A57D48" w:rsidRPr="00D44511" w:rsidRDefault="00A57D48" w:rsidP="00A57D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0C712D59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Приведение планов по противодействию коррупции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</w:tr>
      <w:tr w:rsidR="00A57D48" w:rsidRPr="00D44511" w14:paraId="0067BB98" w14:textId="77777777" w:rsidTr="00A57D48">
        <w:trPr>
          <w:trHeight w:val="561"/>
        </w:trPr>
        <w:tc>
          <w:tcPr>
            <w:tcW w:w="680" w:type="dxa"/>
          </w:tcPr>
          <w:p w14:paraId="3A81C90A" w14:textId="32D46762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2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0A5AE1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Организация  разработки  и  принятия нормативно-правовых  </w:t>
            </w:r>
            <w:r w:rsidRPr="00D44511">
              <w:rPr>
                <w:sz w:val="24"/>
                <w:szCs w:val="24"/>
              </w:rPr>
              <w:lastRenderedPageBreak/>
              <w:t>актов антикоррупционной направленности</w:t>
            </w:r>
          </w:p>
        </w:tc>
        <w:tc>
          <w:tcPr>
            <w:tcW w:w="2410" w:type="dxa"/>
          </w:tcPr>
          <w:p w14:paraId="484D1FD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главы администрации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Вахрушевского городского поселения по правовым вопросам </w:t>
            </w:r>
          </w:p>
        </w:tc>
        <w:tc>
          <w:tcPr>
            <w:tcW w:w="1843" w:type="dxa"/>
          </w:tcPr>
          <w:p w14:paraId="51CB3420" w14:textId="77777777" w:rsidR="00A57D48" w:rsidRPr="00D44511" w:rsidRDefault="00A57D48" w:rsidP="00A57D48">
            <w:pPr>
              <w:pStyle w:val="ConsPlusNormal"/>
              <w:ind w:righ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14:paraId="7B9B923A" w14:textId="77777777" w:rsidR="00A57D48" w:rsidRPr="00D44511" w:rsidRDefault="00A57D48" w:rsidP="00A57D48">
            <w:pPr>
              <w:pStyle w:val="ConsPlusNormal"/>
              <w:ind w:right="-14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НПА антикоррупционной направленности</w:t>
            </w:r>
          </w:p>
        </w:tc>
        <w:tc>
          <w:tcPr>
            <w:tcW w:w="3827" w:type="dxa"/>
          </w:tcPr>
          <w:p w14:paraId="1A45BCC6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работы по противодействию 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Вахрушевском городском поселении</w:t>
            </w:r>
          </w:p>
        </w:tc>
      </w:tr>
      <w:tr w:rsidR="00A57D48" w:rsidRPr="00D44511" w14:paraId="0A31C32E" w14:textId="77777777" w:rsidTr="00A57D48">
        <w:trPr>
          <w:trHeight w:val="1695"/>
        </w:trPr>
        <w:tc>
          <w:tcPr>
            <w:tcW w:w="680" w:type="dxa"/>
          </w:tcPr>
          <w:p w14:paraId="26946A85" w14:textId="198EF50B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2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6C741EB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</w:tcPr>
          <w:p w14:paraId="45388ED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25CBB57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2FDE31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 по соблюдению требований к служебному поведению муниципальных служащих и урегулированию конфликта интересов проведенных в течение отчетного года</w:t>
            </w:r>
          </w:p>
        </w:tc>
        <w:tc>
          <w:tcPr>
            <w:tcW w:w="3827" w:type="dxa"/>
          </w:tcPr>
          <w:p w14:paraId="30FD8DB2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Обеспечения представления муниципальными служащими уведомлений представителю нанимателя в каждом случае обращения к ним в целях склонения к совершению коррупционных правонарушений</w:t>
            </w:r>
          </w:p>
        </w:tc>
      </w:tr>
      <w:tr w:rsidR="00A57D48" w:rsidRPr="00D44511" w14:paraId="12FF6ACE" w14:textId="77777777" w:rsidTr="00216E1D">
        <w:trPr>
          <w:trHeight w:val="515"/>
        </w:trPr>
        <w:tc>
          <w:tcPr>
            <w:tcW w:w="14572" w:type="dxa"/>
            <w:gridSpan w:val="6"/>
          </w:tcPr>
          <w:p w14:paraId="32196333" w14:textId="55D94ABA" w:rsidR="00A57D48" w:rsidRPr="00216E1D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6FA7"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D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6E1D" w:rsidRPr="00216E1D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эффективности механизмов урегулирования конфликта интересов, обеспечение соблюдения муниципальными служащими Вахрушевского городского поселения ограничений, запретов и принципов служебного поведения в связи  с исполнением ими должностных обязанностей, а также ответственности  за их нарушение</w:t>
            </w:r>
          </w:p>
        </w:tc>
      </w:tr>
      <w:tr w:rsidR="00A57D48" w:rsidRPr="00D44511" w14:paraId="1E84BCF1" w14:textId="77777777" w:rsidTr="00A57D48">
        <w:trPr>
          <w:trHeight w:val="1695"/>
        </w:trPr>
        <w:tc>
          <w:tcPr>
            <w:tcW w:w="680" w:type="dxa"/>
          </w:tcPr>
          <w:p w14:paraId="6BB11B0E" w14:textId="14B6B77C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8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467C719" w14:textId="62A3C2F2" w:rsidR="00A57D48" w:rsidRPr="00D44511" w:rsidRDefault="00352884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актов, регламентирующих их </w:t>
            </w:r>
            <w:r>
              <w:rPr>
                <w:sz w:val="24"/>
                <w:szCs w:val="24"/>
              </w:rPr>
              <w:lastRenderedPageBreak/>
              <w:t>функционирование</w:t>
            </w:r>
          </w:p>
        </w:tc>
        <w:tc>
          <w:tcPr>
            <w:tcW w:w="2410" w:type="dxa"/>
          </w:tcPr>
          <w:p w14:paraId="1C4DC9D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1843" w:type="dxa"/>
          </w:tcPr>
          <w:p w14:paraId="519DCB38" w14:textId="0317AB24" w:rsidR="002E4F0C" w:rsidRPr="00D44511" w:rsidRDefault="00352884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2D8A08B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7D71D5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84" w:rsidRPr="00D44511" w14:paraId="0BA5102E" w14:textId="77777777" w:rsidTr="00A57D48">
        <w:trPr>
          <w:trHeight w:val="1695"/>
        </w:trPr>
        <w:tc>
          <w:tcPr>
            <w:tcW w:w="680" w:type="dxa"/>
          </w:tcPr>
          <w:p w14:paraId="2C3E6ADF" w14:textId="7B7B937D" w:rsidR="00352884" w:rsidRPr="00D44511" w:rsidRDefault="00352884" w:rsidP="00352884">
            <w:pPr>
              <w:pStyle w:val="ConsPlusNormal"/>
              <w:ind w:left="-15"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</w:tcPr>
          <w:p w14:paraId="7196AB80" w14:textId="0544C0BC" w:rsidR="00352884" w:rsidRDefault="00352884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410" w:type="dxa"/>
          </w:tcPr>
          <w:p w14:paraId="3C3E3A12" w14:textId="5CE4C812" w:rsidR="00352884" w:rsidRPr="00D44511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3A46A605" w14:textId="6A391921" w:rsidR="00352884" w:rsidRDefault="00352884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435BF3B8" w14:textId="20D887F2" w:rsidR="00352884" w:rsidRPr="00D44511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3827" w:type="dxa"/>
          </w:tcPr>
          <w:p w14:paraId="39A1B4E2" w14:textId="7115FB89" w:rsidR="00352884" w:rsidRPr="00352884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 для проведения проверки</w:t>
            </w:r>
          </w:p>
        </w:tc>
      </w:tr>
      <w:tr w:rsidR="00352884" w:rsidRPr="00D44511" w14:paraId="6BF04DF0" w14:textId="77777777" w:rsidTr="00A57D48">
        <w:trPr>
          <w:trHeight w:val="1695"/>
        </w:trPr>
        <w:tc>
          <w:tcPr>
            <w:tcW w:w="680" w:type="dxa"/>
          </w:tcPr>
          <w:p w14:paraId="64AC2170" w14:textId="7CEAE2F9" w:rsidR="00352884" w:rsidRDefault="00352884" w:rsidP="00352884">
            <w:pPr>
              <w:pStyle w:val="ConsPlusNormal"/>
              <w:ind w:left="-15"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14:paraId="3A8BBA0D" w14:textId="1BD51B48" w:rsidR="00352884" w:rsidRDefault="00352884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410" w:type="dxa"/>
          </w:tcPr>
          <w:p w14:paraId="1D6D61F0" w14:textId="0204798E" w:rsidR="00352884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0852E62B" w14:textId="68B11671" w:rsidR="00352884" w:rsidRPr="00352884" w:rsidRDefault="00352884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6F54B903" w14:textId="4CF32845" w:rsidR="00352884" w:rsidRPr="00352884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3827" w:type="dxa"/>
          </w:tcPr>
          <w:p w14:paraId="036A07A4" w14:textId="77777777" w:rsidR="00352884" w:rsidRPr="00352884" w:rsidRDefault="00352884" w:rsidP="00352884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4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муниципальными служащими уведомлений представителю нанимателя в каждом случае обращения к ним в целях склонения к совершению коррупционных правонарушений.</w:t>
            </w:r>
          </w:p>
          <w:p w14:paraId="204AAD8A" w14:textId="15B3C11F" w:rsidR="00352884" w:rsidRPr="00352884" w:rsidRDefault="00352884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CE7A08" w:rsidRPr="00D44511" w14:paraId="20D31F12" w14:textId="77777777" w:rsidTr="00A57D48">
        <w:trPr>
          <w:trHeight w:val="1695"/>
        </w:trPr>
        <w:tc>
          <w:tcPr>
            <w:tcW w:w="680" w:type="dxa"/>
          </w:tcPr>
          <w:p w14:paraId="7494B851" w14:textId="5E5BBD52" w:rsidR="00CE7A08" w:rsidRDefault="00CE7A08" w:rsidP="00352884">
            <w:pPr>
              <w:pStyle w:val="ConsPlusNormal"/>
              <w:ind w:left="-15"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4" w:type="dxa"/>
          </w:tcPr>
          <w:p w14:paraId="08700320" w14:textId="2F29A488" w:rsidR="00CE7A08" w:rsidRDefault="00CE7A08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</w:t>
            </w:r>
          </w:p>
        </w:tc>
        <w:tc>
          <w:tcPr>
            <w:tcW w:w="2410" w:type="dxa"/>
          </w:tcPr>
          <w:p w14:paraId="4C34944D" w14:textId="069E0202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182A3839" w14:textId="583125FD" w:rsidR="00CE7A08" w:rsidRPr="00352884" w:rsidRDefault="00CE7A08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26BBABEA" w14:textId="77777777" w:rsidR="00CE7A08" w:rsidRPr="00352884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EF53F" w14:textId="77777777" w:rsidR="00CE7A08" w:rsidRPr="00352884" w:rsidRDefault="00CE7A08" w:rsidP="00352884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6E7D08EB" w14:textId="77777777" w:rsidTr="00A57D48">
        <w:trPr>
          <w:trHeight w:val="1695"/>
        </w:trPr>
        <w:tc>
          <w:tcPr>
            <w:tcW w:w="680" w:type="dxa"/>
          </w:tcPr>
          <w:p w14:paraId="07CAE55A" w14:textId="4DCC1AC7" w:rsidR="00CE7A08" w:rsidRDefault="00CE7A08" w:rsidP="00352884">
            <w:pPr>
              <w:pStyle w:val="ConsPlusNormal"/>
              <w:ind w:left="-15"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14:paraId="0DCD6B71" w14:textId="4862F6BE" w:rsidR="00CE7A08" w:rsidRDefault="00CE7A08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службу, замещение которых 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14:paraId="1C9F74F1" w14:textId="4CF10185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</w:tcPr>
          <w:p w14:paraId="2C55FF71" w14:textId="1ACA4723" w:rsidR="00CE7A08" w:rsidRDefault="00CE7A08" w:rsidP="00352884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7A356D3C" w14:textId="77777777" w:rsidR="00CE7A08" w:rsidRPr="00352884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AC992B" w14:textId="77777777" w:rsidR="00CE7A08" w:rsidRPr="00352884" w:rsidRDefault="00CE7A08" w:rsidP="00352884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84" w:rsidRPr="00D44511" w14:paraId="484DAC0D" w14:textId="77777777" w:rsidTr="00A57D48">
        <w:trPr>
          <w:trHeight w:val="1695"/>
        </w:trPr>
        <w:tc>
          <w:tcPr>
            <w:tcW w:w="680" w:type="dxa"/>
          </w:tcPr>
          <w:p w14:paraId="3A168110" w14:textId="16B96D77" w:rsidR="00352884" w:rsidRPr="00D44511" w:rsidRDefault="00352884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C6205E0" w14:textId="4C6A0ECA" w:rsidR="00352884" w:rsidRPr="00D44511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анализ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410" w:type="dxa"/>
          </w:tcPr>
          <w:p w14:paraId="27882BA8" w14:textId="23EA9E08" w:rsidR="00352884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2DFF983C" w14:textId="2EC625D1" w:rsidR="00352884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41800539" w14:textId="77777777" w:rsidR="00352884" w:rsidRPr="00D44511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5523DC" w14:textId="77777777" w:rsidR="00352884" w:rsidRPr="00D44511" w:rsidRDefault="00352884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2D2E59AE" w14:textId="77777777" w:rsidTr="00A57D48">
        <w:trPr>
          <w:trHeight w:val="1695"/>
        </w:trPr>
        <w:tc>
          <w:tcPr>
            <w:tcW w:w="680" w:type="dxa"/>
          </w:tcPr>
          <w:p w14:paraId="7A0B5E3F" w14:textId="66332367" w:rsidR="00CE7A08" w:rsidRDefault="00CE7A08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44" w:type="dxa"/>
          </w:tcPr>
          <w:p w14:paraId="212B8C60" w14:textId="55190C57" w:rsidR="00CE7A08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близких родственниках лиц, замещающих должности муниципальной службы</w:t>
            </w:r>
          </w:p>
        </w:tc>
        <w:tc>
          <w:tcPr>
            <w:tcW w:w="2410" w:type="dxa"/>
          </w:tcPr>
          <w:p w14:paraId="1EB51186" w14:textId="510A85A8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236E0292" w14:textId="4E7408B7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4E655A0E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3C9BB6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215D1B22" w14:textId="77777777" w:rsidTr="00A57D48">
        <w:trPr>
          <w:trHeight w:val="1695"/>
        </w:trPr>
        <w:tc>
          <w:tcPr>
            <w:tcW w:w="680" w:type="dxa"/>
          </w:tcPr>
          <w:p w14:paraId="085EFB63" w14:textId="0BE69882" w:rsidR="00CE7A08" w:rsidRDefault="00CE7A08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14:paraId="44BF3C0D" w14:textId="77777777" w:rsidR="00CE7A08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</w:t>
            </w:r>
            <w:proofErr w:type="gramStart"/>
            <w:r>
              <w:rPr>
                <w:sz w:val="24"/>
                <w:szCs w:val="24"/>
              </w:rPr>
              <w:t>служащие</w:t>
            </w:r>
            <w:proofErr w:type="gramEnd"/>
            <w:r>
              <w:rPr>
                <w:sz w:val="24"/>
                <w:szCs w:val="24"/>
              </w:rPr>
              <w:t xml:space="preserve"> и принятие предусмотренных законодательством РФ мер по предотвращению и урегулированию конфликта интересов</w:t>
            </w:r>
          </w:p>
          <w:p w14:paraId="3EDEB299" w14:textId="77777777" w:rsidR="00CE7A08" w:rsidRDefault="00CE7A08" w:rsidP="00CE7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662D0" w14:textId="14995A11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58B98720" w14:textId="2BF37117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6081ADFE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FCC6A2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6715E951" w14:textId="77777777" w:rsidTr="00A57D48">
        <w:trPr>
          <w:trHeight w:val="1695"/>
        </w:trPr>
        <w:tc>
          <w:tcPr>
            <w:tcW w:w="680" w:type="dxa"/>
          </w:tcPr>
          <w:p w14:paraId="27867E77" w14:textId="2A3F89E8" w:rsidR="00CE7A08" w:rsidRDefault="00CE7A08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14:paraId="6DAE7345" w14:textId="4BFECB78" w:rsidR="00CE7A08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требованиям законодательства РФ о противодействии коррупции, касающихся предотвращения и урегулирования конфликта 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</w:tcPr>
          <w:p w14:paraId="58890850" w14:textId="2E6F5B69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1C10D4C8" w14:textId="5F848A48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4CBFCFD4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94C351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4B8B4EF6" w14:textId="77777777" w:rsidTr="00A57D48">
        <w:trPr>
          <w:trHeight w:val="1695"/>
        </w:trPr>
        <w:tc>
          <w:tcPr>
            <w:tcW w:w="680" w:type="dxa"/>
          </w:tcPr>
          <w:p w14:paraId="0FB252C7" w14:textId="78D4B32D" w:rsidR="00CE7A08" w:rsidRDefault="00CE7A08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44" w:type="dxa"/>
          </w:tcPr>
          <w:p w14:paraId="471E49B3" w14:textId="748B336B" w:rsidR="00CE7A08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кадровой работы в </w:t>
            </w:r>
            <w:proofErr w:type="gramStart"/>
            <w:r>
              <w:rPr>
                <w:sz w:val="24"/>
                <w:szCs w:val="24"/>
              </w:rPr>
              <w:t>части</w:t>
            </w:r>
            <w:proofErr w:type="gramEnd"/>
            <w:r>
              <w:rPr>
                <w:sz w:val="24"/>
                <w:szCs w:val="24"/>
              </w:rPr>
              <w:t xml:space="preserve"> касающейся ведения личных дел лиц, замещающих должности муниципальной службы, должность главы  Вахрушевского городского поселения,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</w:tcPr>
          <w:p w14:paraId="6FFE34B6" w14:textId="32C1EB06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06391E69" w14:textId="54621C3F" w:rsidR="00CE7A08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68" w:type="dxa"/>
          </w:tcPr>
          <w:p w14:paraId="58505206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678CA5" w14:textId="77777777" w:rsidR="00CE7A08" w:rsidRPr="00D44511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8" w:rsidRPr="00D44511" w14:paraId="5F3B6E1B" w14:textId="77777777" w:rsidTr="00A57D48">
        <w:trPr>
          <w:trHeight w:val="1695"/>
        </w:trPr>
        <w:tc>
          <w:tcPr>
            <w:tcW w:w="680" w:type="dxa"/>
          </w:tcPr>
          <w:p w14:paraId="60581997" w14:textId="05FBFA4C" w:rsidR="00CE7A08" w:rsidRDefault="00CE7A08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14:paraId="2EDAA846" w14:textId="656CB1B8" w:rsidR="00CE7A08" w:rsidRDefault="00CE7A08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случаев несоблюдения требований о предотвращении или об урегулировании конфликта интересов и применении мер ответственности, предусмотренных законодательством РФ</w:t>
            </w:r>
          </w:p>
        </w:tc>
        <w:tc>
          <w:tcPr>
            <w:tcW w:w="2410" w:type="dxa"/>
          </w:tcPr>
          <w:p w14:paraId="157646EC" w14:textId="0CE731BC" w:rsidR="00CE7A08" w:rsidRPr="00933D49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</w:tcPr>
          <w:p w14:paraId="758B75C4" w14:textId="210E2A3C" w:rsidR="00CE7A08" w:rsidRPr="00933D49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</w:tcPr>
          <w:p w14:paraId="0231DC97" w14:textId="13312136" w:rsidR="00CE7A08" w:rsidRPr="00933D49" w:rsidRDefault="00CE7A0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33D49">
              <w:rPr>
                <w:rFonts w:ascii="Times New Roman" w:hAnsi="Times New Roman" w:cs="Times New Roman"/>
                <w:sz w:val="24"/>
                <w:szCs w:val="24"/>
              </w:rPr>
              <w:t>фактов предания гласности случаев несоблюдения требований</w:t>
            </w:r>
            <w:proofErr w:type="gramEnd"/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об урегулировании конфликта интересов</w:t>
            </w:r>
          </w:p>
        </w:tc>
        <w:tc>
          <w:tcPr>
            <w:tcW w:w="3827" w:type="dxa"/>
          </w:tcPr>
          <w:p w14:paraId="4DE82E0C" w14:textId="7001A630" w:rsidR="00CE7A08" w:rsidRPr="00933D49" w:rsidRDefault="00933D49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3D49">
              <w:rPr>
                <w:rFonts w:ascii="Times New Roman" w:hAnsi="Times New Roman" w:cs="Times New Roman"/>
                <w:sz w:val="24"/>
                <w:szCs w:val="24"/>
              </w:rPr>
              <w:t>предания гласности каждого выявленного случая несоблюдения требований</w:t>
            </w:r>
            <w:proofErr w:type="gramEnd"/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об урегулировании конфликта интересов, обеспечение применения мер ответственности, предусмотренных законодательством РФ, в каждом случае выявления факта несоблюдения требований о предотвращении или об урегулирования конфликта интересов при наличии оснований для применения мер </w:t>
            </w:r>
            <w:r w:rsidRPr="0093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</w:tr>
      <w:tr w:rsidR="00933D49" w:rsidRPr="00D44511" w14:paraId="36C1A9C1" w14:textId="77777777" w:rsidTr="00A57D48">
        <w:trPr>
          <w:trHeight w:val="1695"/>
        </w:trPr>
        <w:tc>
          <w:tcPr>
            <w:tcW w:w="680" w:type="dxa"/>
          </w:tcPr>
          <w:p w14:paraId="4AF7E455" w14:textId="3E9A0F9B" w:rsidR="00933D49" w:rsidRDefault="00933D49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544" w:type="dxa"/>
          </w:tcPr>
          <w:p w14:paraId="22FF7822" w14:textId="187D727E" w:rsidR="00933D49" w:rsidRDefault="00933D49" w:rsidP="00CE7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14:paraId="3DB06F5E" w14:textId="694E9DAC" w:rsidR="00933D49" w:rsidRPr="00933D49" w:rsidRDefault="00933D49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</w:tcPr>
          <w:p w14:paraId="34AD39C6" w14:textId="1725AEBD" w:rsidR="00933D49" w:rsidRPr="00933D49" w:rsidRDefault="00933D49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748E257C" w14:textId="20761CC3" w:rsidR="00933D49" w:rsidRPr="00933D49" w:rsidRDefault="00933D49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обученных муниципальных служащих, в должностные обязанности которых входит участие в противодействии коррупции к количеству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</w:tcPr>
          <w:p w14:paraId="0C410DF8" w14:textId="4903D08F" w:rsidR="00933D49" w:rsidRPr="00933D49" w:rsidRDefault="00933D49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49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C7D51" w:rsidRPr="00D44511" w14:paraId="7596C004" w14:textId="77777777" w:rsidTr="00A57D48">
        <w:trPr>
          <w:trHeight w:val="1695"/>
        </w:trPr>
        <w:tc>
          <w:tcPr>
            <w:tcW w:w="680" w:type="dxa"/>
          </w:tcPr>
          <w:p w14:paraId="2FC1B762" w14:textId="33515037" w:rsidR="00CC7D51" w:rsidRDefault="00CC7D51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14:paraId="4C31D7D0" w14:textId="09BDAC37" w:rsidR="00CC7D51" w:rsidRDefault="00CC7D51" w:rsidP="00CC7D5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</w:t>
            </w:r>
            <w:r>
              <w:rPr>
                <w:sz w:val="24"/>
                <w:szCs w:val="24"/>
              </w:rPr>
              <w:lastRenderedPageBreak/>
              <w:t>нормативными правовыми актами поселения  по образовательным программа в области противодействия коррупции</w:t>
            </w:r>
            <w:proofErr w:type="gramEnd"/>
          </w:p>
          <w:p w14:paraId="35A4E9B1" w14:textId="77777777" w:rsidR="00CC7D51" w:rsidRDefault="00CC7D51" w:rsidP="00CE7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A602E5" w14:textId="23D770F9" w:rsidR="00CC7D51" w:rsidRPr="00CC7D51" w:rsidRDefault="00CC7D51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7E071A">
              <w:rPr>
                <w:rFonts w:ascii="Times New Roman" w:hAnsi="Times New Roman" w:cs="Times New Roman"/>
                <w:sz w:val="24"/>
                <w:szCs w:val="24"/>
              </w:rPr>
              <w:t>, кадровая служба</w:t>
            </w:r>
          </w:p>
        </w:tc>
        <w:tc>
          <w:tcPr>
            <w:tcW w:w="1843" w:type="dxa"/>
          </w:tcPr>
          <w:p w14:paraId="05C9CBA2" w14:textId="4AC5BD52" w:rsidR="00CC7D51" w:rsidRPr="00CC7D51" w:rsidRDefault="00CC7D51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1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соответствующую должность</w:t>
            </w:r>
          </w:p>
        </w:tc>
        <w:tc>
          <w:tcPr>
            <w:tcW w:w="2268" w:type="dxa"/>
          </w:tcPr>
          <w:p w14:paraId="2995C16C" w14:textId="77777777" w:rsidR="00CC7D51" w:rsidRPr="00933D49" w:rsidRDefault="00CC7D51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2A0F38" w14:textId="77777777" w:rsidR="00CC7D51" w:rsidRPr="00933D49" w:rsidRDefault="00CC7D51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1A" w:rsidRPr="00D44511" w14:paraId="5096B5DC" w14:textId="77777777" w:rsidTr="00A57D48">
        <w:trPr>
          <w:trHeight w:val="1695"/>
        </w:trPr>
        <w:tc>
          <w:tcPr>
            <w:tcW w:w="680" w:type="dxa"/>
          </w:tcPr>
          <w:p w14:paraId="155B36AD" w14:textId="40CBA079" w:rsidR="007E071A" w:rsidRDefault="007E071A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544" w:type="dxa"/>
          </w:tcPr>
          <w:p w14:paraId="674D473D" w14:textId="57FAAE7C" w:rsidR="007E071A" w:rsidRDefault="00443FC0" w:rsidP="00CC7D5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участия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муниципальных служащих</w:t>
            </w:r>
            <w:r>
              <w:rPr>
                <w:rFonts w:eastAsia="Calibri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410" w:type="dxa"/>
          </w:tcPr>
          <w:p w14:paraId="1AB2D870" w14:textId="72D50C16" w:rsidR="007E071A" w:rsidRPr="00CC7D51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5A25FC08" w14:textId="61647718" w:rsidR="007E071A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7E429359" w14:textId="5C6F864A" w:rsidR="007E071A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количества, муниципальных служащих, в должностные обязанности которых входит участие в противодействии коррупции, принявших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FC0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443F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в области противодействия коррупции, к общему количеству указанных лиц</w:t>
            </w:r>
          </w:p>
        </w:tc>
        <w:tc>
          <w:tcPr>
            <w:tcW w:w="3827" w:type="dxa"/>
          </w:tcPr>
          <w:p w14:paraId="5B1BB25E" w14:textId="51FA4764" w:rsidR="007E071A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эффективности деятельности по противодействию коррупции</w:t>
            </w:r>
          </w:p>
        </w:tc>
      </w:tr>
      <w:tr w:rsidR="00443FC0" w:rsidRPr="00D44511" w14:paraId="4A055300" w14:textId="77777777" w:rsidTr="00A57D48">
        <w:trPr>
          <w:trHeight w:val="1695"/>
        </w:trPr>
        <w:tc>
          <w:tcPr>
            <w:tcW w:w="680" w:type="dxa"/>
          </w:tcPr>
          <w:p w14:paraId="6F3A9870" w14:textId="494E1020" w:rsidR="00443FC0" w:rsidRDefault="00443FC0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14:paraId="35F6F188" w14:textId="1A96645C" w:rsidR="00443FC0" w:rsidRDefault="00443FC0" w:rsidP="00CC7D5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 по </w:t>
            </w:r>
            <w:r>
              <w:rPr>
                <w:rFonts w:eastAsia="Calibri"/>
                <w:sz w:val="24"/>
                <w:szCs w:val="24"/>
              </w:rPr>
              <w:lastRenderedPageBreak/>
              <w:t>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410" w:type="dxa"/>
          </w:tcPr>
          <w:p w14:paraId="5D9CB729" w14:textId="41D14426" w:rsid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1843" w:type="dxa"/>
          </w:tcPr>
          <w:p w14:paraId="602B880B" w14:textId="373351CC" w:rsidR="00443FC0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010EFA46" w14:textId="53034ECC" w:rsidR="00443FC0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количества, муниципальных служащих, в должностные обязанности которых входит участие в </w:t>
            </w:r>
            <w:r w:rsidRPr="00443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</w:t>
            </w:r>
          </w:p>
        </w:tc>
        <w:tc>
          <w:tcPr>
            <w:tcW w:w="3827" w:type="dxa"/>
          </w:tcPr>
          <w:p w14:paraId="36A3EE9A" w14:textId="026AFE4B" w:rsidR="00443FC0" w:rsidRPr="00443FC0" w:rsidRDefault="00443FC0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</w:tr>
      <w:tr w:rsidR="0089091A" w:rsidRPr="00D44511" w14:paraId="6D013049" w14:textId="77777777" w:rsidTr="00A57D48">
        <w:trPr>
          <w:trHeight w:val="1695"/>
        </w:trPr>
        <w:tc>
          <w:tcPr>
            <w:tcW w:w="680" w:type="dxa"/>
          </w:tcPr>
          <w:p w14:paraId="411B6AC8" w14:textId="61A65D0C" w:rsidR="0089091A" w:rsidRDefault="0089091A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544" w:type="dxa"/>
          </w:tcPr>
          <w:p w14:paraId="53DC473B" w14:textId="08899719" w:rsidR="0089091A" w:rsidRDefault="0089091A" w:rsidP="00CC7D5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410" w:type="dxa"/>
          </w:tcPr>
          <w:p w14:paraId="44A594B3" w14:textId="282B49FA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1F4670F2" w14:textId="1B5C5C5D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C67A630" w14:textId="75A819C5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по вопросам </w:t>
            </w:r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противодействия коррупции в течение 2021 – 2024 </w:t>
            </w:r>
            <w:proofErr w:type="spellStart"/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t>., к общему количеству указанных лиц</w:t>
            </w:r>
          </w:p>
        </w:tc>
        <w:tc>
          <w:tcPr>
            <w:tcW w:w="3827" w:type="dxa"/>
          </w:tcPr>
          <w:p w14:paraId="5F5F7B11" w14:textId="0088E6D5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коррупционных рисков при осуществлении закупок              товаров, работ, услуг для обеспечения муниципальных нужд</w:t>
            </w:r>
          </w:p>
        </w:tc>
      </w:tr>
      <w:tr w:rsidR="0089091A" w:rsidRPr="00D44511" w14:paraId="197D1E87" w14:textId="77777777" w:rsidTr="00A57D48">
        <w:trPr>
          <w:trHeight w:val="1695"/>
        </w:trPr>
        <w:tc>
          <w:tcPr>
            <w:tcW w:w="680" w:type="dxa"/>
          </w:tcPr>
          <w:p w14:paraId="3B89C34A" w14:textId="7008E06E" w:rsidR="0089091A" w:rsidRDefault="0089091A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544" w:type="dxa"/>
          </w:tcPr>
          <w:p w14:paraId="2F15BE95" w14:textId="3AE710BD" w:rsidR="0089091A" w:rsidRDefault="0089091A" w:rsidP="00CC7D5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2410" w:type="dxa"/>
          </w:tcPr>
          <w:p w14:paraId="703D25A7" w14:textId="05BF5338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служба, зам. главы администрации по правовым вопросам</w:t>
            </w:r>
          </w:p>
        </w:tc>
        <w:tc>
          <w:tcPr>
            <w:tcW w:w="1843" w:type="dxa"/>
          </w:tcPr>
          <w:p w14:paraId="74DA7B77" w14:textId="5516E1EC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7CBF718C" w14:textId="705ACB87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1A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семинаров-совещаний по вопросам противодействия коррупции, проведенных в течение отчетного года, – не менее 2</w:t>
            </w:r>
          </w:p>
        </w:tc>
        <w:tc>
          <w:tcPr>
            <w:tcW w:w="3827" w:type="dxa"/>
          </w:tcPr>
          <w:p w14:paraId="577408A9" w14:textId="54A18CA5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89091A" w:rsidRPr="00D44511" w14:paraId="190E0B2E" w14:textId="77777777" w:rsidTr="00A57D48">
        <w:trPr>
          <w:trHeight w:val="1695"/>
        </w:trPr>
        <w:tc>
          <w:tcPr>
            <w:tcW w:w="680" w:type="dxa"/>
          </w:tcPr>
          <w:p w14:paraId="0F000892" w14:textId="4ACFB2D6" w:rsidR="0089091A" w:rsidRDefault="0089091A" w:rsidP="00CE7A0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544" w:type="dxa"/>
          </w:tcPr>
          <w:p w14:paraId="0F557D58" w14:textId="77777777" w:rsidR="0089091A" w:rsidRDefault="0089091A" w:rsidP="00CC7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64433" w14:textId="77777777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635150" w14:textId="77777777" w:rsid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33C68" w14:textId="77777777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A15387" w14:textId="77777777" w:rsidR="0089091A" w:rsidRPr="0089091A" w:rsidRDefault="0089091A" w:rsidP="00A57D4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D48" w:rsidRPr="00D44511" w14:paraId="02072D72" w14:textId="77777777" w:rsidTr="00A57D48">
        <w:trPr>
          <w:trHeight w:val="699"/>
        </w:trPr>
        <w:tc>
          <w:tcPr>
            <w:tcW w:w="14572" w:type="dxa"/>
            <w:gridSpan w:val="6"/>
          </w:tcPr>
          <w:p w14:paraId="361E9B14" w14:textId="77777777" w:rsidR="00A57D48" w:rsidRPr="00D44511" w:rsidRDefault="00A57D48" w:rsidP="00216E1D">
            <w:pPr>
              <w:pStyle w:val="ConsPlusNormal"/>
              <w:ind w:left="36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3. 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  <w:p w14:paraId="4F3010F4" w14:textId="77777777" w:rsidR="00A57D48" w:rsidRPr="00D44511" w:rsidRDefault="00A57D48" w:rsidP="00A57D48">
            <w:pPr>
              <w:pStyle w:val="ConsPlusNormal"/>
              <w:ind w:left="720" w:righ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D48" w:rsidRPr="00D44511" w14:paraId="4B2F5F4F" w14:textId="77777777" w:rsidTr="00A57D48">
        <w:trPr>
          <w:trHeight w:val="1695"/>
        </w:trPr>
        <w:tc>
          <w:tcPr>
            <w:tcW w:w="680" w:type="dxa"/>
          </w:tcPr>
          <w:p w14:paraId="686728DB" w14:textId="0659D203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0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8974D79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администрацией поселения</w:t>
            </w:r>
            <w:r w:rsidR="002E4F0C">
              <w:rPr>
                <w:sz w:val="24"/>
                <w:szCs w:val="24"/>
              </w:rPr>
              <w:t>, городской Думой</w:t>
            </w:r>
          </w:p>
        </w:tc>
        <w:tc>
          <w:tcPr>
            <w:tcW w:w="2410" w:type="dxa"/>
          </w:tcPr>
          <w:p w14:paraId="3F840BB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поселения</w:t>
            </w:r>
          </w:p>
          <w:p w14:paraId="47C2A035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8EF98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</w:tcPr>
          <w:p w14:paraId="705C41A1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антикоррупционных экспертиз</w:t>
            </w:r>
          </w:p>
        </w:tc>
        <w:tc>
          <w:tcPr>
            <w:tcW w:w="3827" w:type="dxa"/>
          </w:tcPr>
          <w:p w14:paraId="1E4EAC29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каждого проекта, принимаемого нормативного правового акта</w:t>
            </w:r>
          </w:p>
        </w:tc>
      </w:tr>
      <w:tr w:rsidR="00A57D48" w:rsidRPr="00D44511" w14:paraId="09130386" w14:textId="77777777" w:rsidTr="00A57D48">
        <w:trPr>
          <w:trHeight w:val="1695"/>
        </w:trPr>
        <w:tc>
          <w:tcPr>
            <w:tcW w:w="680" w:type="dxa"/>
          </w:tcPr>
          <w:p w14:paraId="73683F4D" w14:textId="5B3A5213" w:rsidR="00A57D48" w:rsidRPr="00D44511" w:rsidRDefault="00A57D48" w:rsidP="00EE108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10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14:paraId="01515281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Размещение на сайте администрации поселения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410" w:type="dxa"/>
          </w:tcPr>
          <w:p w14:paraId="27D6D723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Вахрушевского городского поселения по правовым вопросам</w:t>
            </w:r>
          </w:p>
        </w:tc>
        <w:tc>
          <w:tcPr>
            <w:tcW w:w="1843" w:type="dxa"/>
          </w:tcPr>
          <w:p w14:paraId="78081D0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разработки проектов нормативных правовых актов </w:t>
            </w:r>
          </w:p>
        </w:tc>
        <w:tc>
          <w:tcPr>
            <w:tcW w:w="2268" w:type="dxa"/>
          </w:tcPr>
          <w:p w14:paraId="6A4D72A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установленном порядке в сети «Интернет»  проектов нормативных правовых актов</w:t>
            </w:r>
          </w:p>
        </w:tc>
        <w:tc>
          <w:tcPr>
            <w:tcW w:w="3827" w:type="dxa"/>
          </w:tcPr>
          <w:p w14:paraId="3835988A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установленном порядке в сети «Интернет» каждого проекта, принимаемого нормативного правового акта, в отношение которого предусмотрено проведение независимой антикоррупционной экспертизы</w:t>
            </w:r>
          </w:p>
          <w:p w14:paraId="7B29AE5C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8" w:rsidRPr="00D44511" w14:paraId="1E804C60" w14:textId="77777777" w:rsidTr="00A57D48">
        <w:trPr>
          <w:trHeight w:val="1695"/>
        </w:trPr>
        <w:tc>
          <w:tcPr>
            <w:tcW w:w="680" w:type="dxa"/>
          </w:tcPr>
          <w:p w14:paraId="5564ED5C" w14:textId="074C7641" w:rsidR="00EE1088" w:rsidRPr="00D44511" w:rsidRDefault="00EE1088" w:rsidP="00EE108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14:paraId="1BF2D404" w14:textId="2E6E05FD" w:rsidR="00EE1088" w:rsidRPr="00D44511" w:rsidRDefault="00EE1088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410" w:type="dxa"/>
          </w:tcPr>
          <w:p w14:paraId="4DBC5F04" w14:textId="6E3AAF8E" w:rsidR="00EE1088" w:rsidRPr="00D44511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4E95F3D2" w14:textId="38BAD5C0" w:rsidR="00EE1088" w:rsidRPr="00D44511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14:paraId="69B7912F" w14:textId="77777777" w:rsidR="00EE1088" w:rsidRPr="00D44511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49A65E" w14:textId="6CF2A420" w:rsidR="00EE1088" w:rsidRPr="00EE1088" w:rsidRDefault="00EE1088" w:rsidP="00EE108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8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выявления аффилированных связей при осуществлении закупок товаров, работ, услуг для обеспечения муниципальных нужд Вахрушевского городского поселения</w:t>
            </w:r>
          </w:p>
        </w:tc>
      </w:tr>
      <w:tr w:rsidR="00EE1088" w:rsidRPr="00D44511" w14:paraId="60FF91AC" w14:textId="77777777" w:rsidTr="00A57D48">
        <w:trPr>
          <w:trHeight w:val="1695"/>
        </w:trPr>
        <w:tc>
          <w:tcPr>
            <w:tcW w:w="680" w:type="dxa"/>
          </w:tcPr>
          <w:p w14:paraId="5DB98BC3" w14:textId="478461B4" w:rsidR="00EE1088" w:rsidRDefault="00EE1088" w:rsidP="00EE108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14:paraId="3233B247" w14:textId="40CEDD4C" w:rsidR="00EE1088" w:rsidRDefault="00EE1088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сведений о близких родственниках лиц, замещающих муниципальные должности, должности муниципальной службы, а также их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коммерческим организациям</w:t>
            </w:r>
          </w:p>
        </w:tc>
        <w:tc>
          <w:tcPr>
            <w:tcW w:w="2410" w:type="dxa"/>
          </w:tcPr>
          <w:p w14:paraId="044B10A2" w14:textId="63A25FA4" w:rsidR="00EE1088" w:rsidRPr="00EE1088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8"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4EC9CB3A" w14:textId="3500B27B" w:rsidR="00EE1088" w:rsidRPr="00EE1088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сентября года, следующего за </w:t>
            </w:r>
            <w:proofErr w:type="gramStart"/>
            <w:r w:rsidRPr="00EE108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68" w:type="dxa"/>
          </w:tcPr>
          <w:p w14:paraId="2E8648A3" w14:textId="77777777" w:rsidR="00EE1088" w:rsidRPr="00D44511" w:rsidRDefault="00EE108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9D6383" w14:textId="77777777" w:rsidR="00EE1088" w:rsidRPr="00EE1088" w:rsidRDefault="00EE1088" w:rsidP="00EE108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8C" w:rsidRPr="00D44511" w14:paraId="51D7C14A" w14:textId="77777777" w:rsidTr="00A57D48">
        <w:trPr>
          <w:trHeight w:val="1695"/>
        </w:trPr>
        <w:tc>
          <w:tcPr>
            <w:tcW w:w="680" w:type="dxa"/>
          </w:tcPr>
          <w:p w14:paraId="021E8DDC" w14:textId="5D1F13DD" w:rsidR="004D728C" w:rsidRDefault="004D728C" w:rsidP="00EE108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14:paraId="6934D0B0" w14:textId="0984322C" w:rsidR="004D728C" w:rsidRDefault="004D728C" w:rsidP="00A5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2410" w:type="dxa"/>
          </w:tcPr>
          <w:p w14:paraId="2A36F0BE" w14:textId="501C9676" w:rsidR="004D728C" w:rsidRPr="00EE1088" w:rsidRDefault="004D728C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18BE7CB9" w14:textId="60A14834" w:rsidR="004D728C" w:rsidRPr="00EE1088" w:rsidRDefault="004D728C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5EC3748F" w14:textId="77777777" w:rsidR="004D728C" w:rsidRPr="004D728C" w:rsidRDefault="004D728C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5B8A5D" w14:textId="5EC36ADE" w:rsidR="004D728C" w:rsidRPr="004D728C" w:rsidRDefault="004D728C" w:rsidP="00EE108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конфликтов интересов, связанных с участием муниципальных служащих в управлении коммерческими и некоммерческими организациями, выявление случаев несоблюдения запретов и ограничений </w:t>
            </w:r>
            <w:r w:rsidRPr="004D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</w:tr>
      <w:tr w:rsidR="00D91163" w:rsidRPr="00D44511" w14:paraId="22452E8A" w14:textId="77777777" w:rsidTr="00A57D48">
        <w:trPr>
          <w:trHeight w:val="1695"/>
        </w:trPr>
        <w:tc>
          <w:tcPr>
            <w:tcW w:w="680" w:type="dxa"/>
          </w:tcPr>
          <w:p w14:paraId="275D9F18" w14:textId="53172AB7" w:rsidR="00D91163" w:rsidRDefault="00D91163" w:rsidP="00EE1088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4" w:type="dxa"/>
          </w:tcPr>
          <w:p w14:paraId="59BB8098" w14:textId="77777777" w:rsidR="00D91163" w:rsidRDefault="00D91163" w:rsidP="00D91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>,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  <w:p w14:paraId="4DAD3170" w14:textId="77777777" w:rsidR="00D91163" w:rsidRDefault="00D91163" w:rsidP="00A57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E67BD" w14:textId="11B7A51E" w:rsidR="00D91163" w:rsidRDefault="00D91163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843" w:type="dxa"/>
          </w:tcPr>
          <w:p w14:paraId="42EE6D2A" w14:textId="1C70E420" w:rsidR="00D91163" w:rsidRDefault="00D91163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14:paraId="4FDEC43E" w14:textId="77777777" w:rsidR="00D91163" w:rsidRPr="004D728C" w:rsidRDefault="00D91163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1B4C27" w14:textId="5E78D56A" w:rsidR="00D91163" w:rsidRPr="00D91163" w:rsidRDefault="00D91163" w:rsidP="00EE1088">
            <w:pPr>
              <w:pStyle w:val="ConsPlusNormal"/>
              <w:ind w:right="-1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6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A57D48" w:rsidRPr="00D44511" w14:paraId="3B28C3AF" w14:textId="77777777" w:rsidTr="00A57D48">
        <w:trPr>
          <w:trHeight w:val="603"/>
        </w:trPr>
        <w:tc>
          <w:tcPr>
            <w:tcW w:w="14572" w:type="dxa"/>
            <w:gridSpan w:val="6"/>
          </w:tcPr>
          <w:p w14:paraId="397AE826" w14:textId="77777777" w:rsidR="00A57D48" w:rsidRPr="00D44511" w:rsidRDefault="00A57D48" w:rsidP="00A57D48">
            <w:pPr>
              <w:pStyle w:val="ConsPlusNormal"/>
              <w:ind w:righ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A57D48" w:rsidRPr="00D44511" w14:paraId="190E9453" w14:textId="77777777" w:rsidTr="00A57D48">
        <w:trPr>
          <w:trHeight w:val="1695"/>
        </w:trPr>
        <w:tc>
          <w:tcPr>
            <w:tcW w:w="680" w:type="dxa"/>
          </w:tcPr>
          <w:p w14:paraId="25E7EE29" w14:textId="4B523D3F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A86FB6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410" w:type="dxa"/>
          </w:tcPr>
          <w:p w14:paraId="51D28AA2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</w:tcPr>
          <w:p w14:paraId="151D49D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268" w:type="dxa"/>
          </w:tcPr>
          <w:p w14:paraId="1FA565B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проанализированных на предмет наличия сведений о возможных проявлениях коррупции</w:t>
            </w:r>
          </w:p>
        </w:tc>
        <w:tc>
          <w:tcPr>
            <w:tcW w:w="3827" w:type="dxa"/>
          </w:tcPr>
          <w:p w14:paraId="273AE276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A57D48" w:rsidRPr="00D44511" w14:paraId="7817B004" w14:textId="77777777" w:rsidTr="00A57D48">
        <w:trPr>
          <w:trHeight w:val="420"/>
        </w:trPr>
        <w:tc>
          <w:tcPr>
            <w:tcW w:w="680" w:type="dxa"/>
          </w:tcPr>
          <w:p w14:paraId="5F5CE441" w14:textId="2D046CFC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9AD82FC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</w:t>
            </w:r>
            <w:r w:rsidRPr="00D44511">
              <w:rPr>
                <w:sz w:val="24"/>
                <w:szCs w:val="24"/>
              </w:rPr>
              <w:lastRenderedPageBreak/>
              <w:t>по вопросам антикоррупционной деятельности</w:t>
            </w:r>
          </w:p>
        </w:tc>
        <w:tc>
          <w:tcPr>
            <w:tcW w:w="2410" w:type="dxa"/>
          </w:tcPr>
          <w:p w14:paraId="6086AA34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поселения</w:t>
            </w:r>
          </w:p>
        </w:tc>
        <w:tc>
          <w:tcPr>
            <w:tcW w:w="1843" w:type="dxa"/>
          </w:tcPr>
          <w:p w14:paraId="293C709F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EB9548A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6ECDE4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88CE3DB" w14:textId="77777777" w:rsidTr="00A57D48">
        <w:trPr>
          <w:trHeight w:val="753"/>
        </w:trPr>
        <w:tc>
          <w:tcPr>
            <w:tcW w:w="14572" w:type="dxa"/>
            <w:gridSpan w:val="6"/>
          </w:tcPr>
          <w:p w14:paraId="3FC87713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Мероприятия органов местного самоуправления, направленные на противодействие коррупции, с учетом специфики их деятельности</w:t>
            </w:r>
          </w:p>
        </w:tc>
      </w:tr>
      <w:tr w:rsidR="00A57D48" w:rsidRPr="00D44511" w14:paraId="23C82625" w14:textId="77777777" w:rsidTr="00A57D48">
        <w:trPr>
          <w:trHeight w:val="1695"/>
        </w:trPr>
        <w:tc>
          <w:tcPr>
            <w:tcW w:w="680" w:type="dxa"/>
          </w:tcPr>
          <w:p w14:paraId="200DF4C5" w14:textId="1DD5C3E2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273E37C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410" w:type="dxa"/>
          </w:tcPr>
          <w:p w14:paraId="42EAF58C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поселения по правовым вопросам</w:t>
            </w:r>
          </w:p>
        </w:tc>
        <w:tc>
          <w:tcPr>
            <w:tcW w:w="1843" w:type="dxa"/>
          </w:tcPr>
          <w:p w14:paraId="4ADACC1B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46D51641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7C38B69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D48" w:rsidRPr="00D44511" w14:paraId="06D9708D" w14:textId="77777777" w:rsidTr="00A57D48">
        <w:trPr>
          <w:trHeight w:val="580"/>
        </w:trPr>
        <w:tc>
          <w:tcPr>
            <w:tcW w:w="680" w:type="dxa"/>
          </w:tcPr>
          <w:p w14:paraId="506C1B9A" w14:textId="2CC881C1" w:rsidR="00A57D48" w:rsidRPr="00D44511" w:rsidRDefault="00A57D48" w:rsidP="00A57D48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E6BCBB2" w14:textId="77777777" w:rsidR="00A57D48" w:rsidRPr="00D44511" w:rsidRDefault="00A57D48" w:rsidP="00A57D48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44511">
              <w:rPr>
                <w:sz w:val="24"/>
                <w:szCs w:val="24"/>
              </w:rPr>
              <w:t>контроля за</w:t>
            </w:r>
            <w:proofErr w:type="gramEnd"/>
            <w:r w:rsidRPr="00D44511">
              <w:rPr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410" w:type="dxa"/>
          </w:tcPr>
          <w:p w14:paraId="687242F4" w14:textId="6A4CE5E0" w:rsidR="00A57D48" w:rsidRPr="00D44511" w:rsidRDefault="008D2272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поселения по правовым вопросам</w:t>
            </w:r>
          </w:p>
        </w:tc>
        <w:tc>
          <w:tcPr>
            <w:tcW w:w="1843" w:type="dxa"/>
          </w:tcPr>
          <w:p w14:paraId="027F7BF0" w14:textId="77777777" w:rsidR="00A57D48" w:rsidRPr="00D44511" w:rsidRDefault="00A57D48" w:rsidP="00A57D48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FC24BE0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BE5B83B" w14:textId="77777777" w:rsidR="00A57D48" w:rsidRPr="00D44511" w:rsidRDefault="00A57D48" w:rsidP="00A57D48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6F82EA" w14:textId="5691211B" w:rsidR="00A57D48" w:rsidRDefault="00A57D48" w:rsidP="00965B7D">
      <w:pPr>
        <w:rPr>
          <w:sz w:val="24"/>
          <w:szCs w:val="24"/>
        </w:rPr>
      </w:pPr>
    </w:p>
    <w:sectPr w:rsidR="00A57D48" w:rsidSect="00965B7D">
      <w:headerReference w:type="default" r:id="rId9"/>
      <w:headerReference w:type="first" r:id="rId10"/>
      <w:pgSz w:w="16838" w:h="11906" w:orient="landscape"/>
      <w:pgMar w:top="170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241E" w14:textId="77777777" w:rsidR="00B11D8A" w:rsidRDefault="00B11D8A">
      <w:r>
        <w:separator/>
      </w:r>
    </w:p>
  </w:endnote>
  <w:endnote w:type="continuationSeparator" w:id="0">
    <w:p w14:paraId="4760DAD9" w14:textId="77777777" w:rsidR="00B11D8A" w:rsidRDefault="00B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1FE6" w14:textId="77777777" w:rsidR="00B11D8A" w:rsidRDefault="00B11D8A">
      <w:r>
        <w:separator/>
      </w:r>
    </w:p>
  </w:footnote>
  <w:footnote w:type="continuationSeparator" w:id="0">
    <w:p w14:paraId="6D8F2888" w14:textId="77777777" w:rsidR="00B11D8A" w:rsidRDefault="00B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7513FA" w:rsidRDefault="007513FA">
    <w:pPr>
      <w:pStyle w:val="af6"/>
      <w:jc w:val="center"/>
    </w:pPr>
  </w:p>
  <w:p w14:paraId="1A7FCE28" w14:textId="77777777" w:rsidR="007513FA" w:rsidRDefault="007513FA">
    <w:pPr>
      <w:pStyle w:val="af6"/>
      <w:jc w:val="center"/>
    </w:pPr>
  </w:p>
  <w:p w14:paraId="3414A7A1" w14:textId="77777777" w:rsidR="007513FA" w:rsidRDefault="007513F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7513FA" w:rsidRDefault="007513FA">
        <w:pPr>
          <w:pStyle w:val="af6"/>
          <w:jc w:val="center"/>
        </w:pPr>
        <w:r>
          <w:t>18</w:t>
        </w:r>
      </w:p>
    </w:sdtContent>
  </w:sdt>
  <w:p w14:paraId="0647A936" w14:textId="77777777" w:rsidR="007513FA" w:rsidRDefault="007513F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D7837"/>
    <w:rsid w:val="000E31F2"/>
    <w:rsid w:val="000E3A4B"/>
    <w:rsid w:val="00134608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52884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7015F"/>
    <w:rsid w:val="00580EBA"/>
    <w:rsid w:val="0058492E"/>
    <w:rsid w:val="005B6BAF"/>
    <w:rsid w:val="005C3374"/>
    <w:rsid w:val="005D5592"/>
    <w:rsid w:val="0065021C"/>
    <w:rsid w:val="00653D39"/>
    <w:rsid w:val="006842F3"/>
    <w:rsid w:val="00691A09"/>
    <w:rsid w:val="006C71F3"/>
    <w:rsid w:val="006E2260"/>
    <w:rsid w:val="006F3FAF"/>
    <w:rsid w:val="0070405C"/>
    <w:rsid w:val="00726105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C503C"/>
    <w:rsid w:val="00A10992"/>
    <w:rsid w:val="00A51A3D"/>
    <w:rsid w:val="00A57D4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A621A"/>
    <w:rsid w:val="00CB45EF"/>
    <w:rsid w:val="00CC0840"/>
    <w:rsid w:val="00CC26FF"/>
    <w:rsid w:val="00CC7D51"/>
    <w:rsid w:val="00CD36FE"/>
    <w:rsid w:val="00CE7A08"/>
    <w:rsid w:val="00D01E5F"/>
    <w:rsid w:val="00D42828"/>
    <w:rsid w:val="00D44511"/>
    <w:rsid w:val="00D47F6F"/>
    <w:rsid w:val="00D91163"/>
    <w:rsid w:val="00D919A6"/>
    <w:rsid w:val="00DD5401"/>
    <w:rsid w:val="00DF2AD8"/>
    <w:rsid w:val="00E33B81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14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89</cp:revision>
  <cp:lastPrinted>2020-11-05T07:48:00Z</cp:lastPrinted>
  <dcterms:created xsi:type="dcterms:W3CDTF">2020-05-22T05:18:00Z</dcterms:created>
  <dcterms:modified xsi:type="dcterms:W3CDTF">2021-10-19T06:48:00Z</dcterms:modified>
</cp:coreProperties>
</file>