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B" w:rsidRPr="009E5A4C" w:rsidRDefault="006B058B" w:rsidP="006B058B">
      <w:pPr>
        <w:jc w:val="center"/>
        <w:rPr>
          <w:rFonts w:ascii="Times New Roman" w:hAnsi="Times New Roman"/>
          <w:noProof/>
          <w:sz w:val="20"/>
          <w:szCs w:val="20"/>
        </w:rPr>
      </w:pPr>
      <w:r w:rsidRPr="009E5A4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E3F561D" wp14:editId="7ED761D6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8B" w:rsidRPr="00C6602A" w:rsidRDefault="006B058B" w:rsidP="006B058B">
      <w:pPr>
        <w:spacing w:line="36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C6602A">
        <w:rPr>
          <w:rFonts w:ascii="Times New Roman" w:hAnsi="Times New Roman"/>
          <w:b/>
          <w:sz w:val="28"/>
          <w:szCs w:val="28"/>
        </w:rPr>
        <w:t>АДМИНИСТРАЦИЯ ВАХРУШЕВСКОГО ГОРОДСКОГО ПОСЕЛЕНИЯ</w:t>
      </w:r>
    </w:p>
    <w:p w:rsidR="006B058B" w:rsidRPr="00C6602A" w:rsidRDefault="006B058B" w:rsidP="006B05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02A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6B058B" w:rsidRPr="00C6602A" w:rsidRDefault="006B058B" w:rsidP="006B05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02A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6"/>
        <w:gridCol w:w="5748"/>
        <w:gridCol w:w="1699"/>
      </w:tblGrid>
      <w:tr w:rsidR="006B058B" w:rsidRPr="00C6602A" w:rsidTr="0028187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58B" w:rsidRPr="00C6602A" w:rsidRDefault="00E73EB5" w:rsidP="00B00C9A">
            <w:pPr>
              <w:tabs>
                <w:tab w:val="left" w:pos="61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  <w:r w:rsidR="00FB7815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5760" w:type="dxa"/>
            <w:hideMark/>
          </w:tcPr>
          <w:p w:rsidR="006B058B" w:rsidRPr="00C6602A" w:rsidRDefault="006B058B" w:rsidP="0028187F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60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58B" w:rsidRPr="00C6602A" w:rsidRDefault="00E73EB5" w:rsidP="00FB781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</w:tbl>
    <w:p w:rsidR="006B058B" w:rsidRPr="00C6602A" w:rsidRDefault="006B058B" w:rsidP="006B058B">
      <w:pPr>
        <w:jc w:val="center"/>
        <w:rPr>
          <w:rFonts w:ascii="Times New Roman" w:hAnsi="Times New Roman"/>
          <w:b/>
          <w:sz w:val="28"/>
          <w:szCs w:val="28"/>
        </w:rPr>
      </w:pPr>
      <w:r w:rsidRPr="00C6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02A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C6602A">
        <w:rPr>
          <w:rFonts w:ascii="Times New Roman" w:hAnsi="Times New Roman"/>
          <w:b/>
          <w:sz w:val="28"/>
          <w:szCs w:val="28"/>
        </w:rPr>
        <w:t xml:space="preserve"> Вахруши</w:t>
      </w:r>
    </w:p>
    <w:p w:rsidR="006B058B" w:rsidRPr="00C6602A" w:rsidRDefault="006B058B" w:rsidP="006B058B">
      <w:pPr>
        <w:ind w:right="-81"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97228A" w:rsidRPr="00C6602A" w:rsidRDefault="0097228A" w:rsidP="00C660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отчета </w:t>
      </w:r>
      <w:r w:rsid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исполнению бюджета </w:t>
      </w:r>
      <w:proofErr w:type="spellStart"/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за </w:t>
      </w:r>
      <w:r w:rsidR="00E73EB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3EB5">
        <w:rPr>
          <w:rFonts w:ascii="Times New Roman" w:eastAsia="Times New Roman" w:hAnsi="Times New Roman"/>
          <w:b/>
          <w:sz w:val="28"/>
          <w:szCs w:val="28"/>
          <w:lang w:eastAsia="ru-RU"/>
        </w:rPr>
        <w:t>месяцев</w:t>
      </w:r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00C9A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C66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7228A" w:rsidRPr="00C6602A" w:rsidRDefault="0097228A" w:rsidP="0097228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администрацией </w:t>
      </w:r>
      <w:proofErr w:type="spell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отчет об исполнении бюджета поселения  за </w:t>
      </w:r>
      <w:r w:rsidR="00E73E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0C9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11A17"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остановляю: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 об исполнении бюджета </w:t>
      </w:r>
      <w:proofErr w:type="spell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E73E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0C9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A17"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(далее-отчет).</w:t>
      </w:r>
      <w:r w:rsid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A17" w:rsidRPr="00C6602A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proofErr w:type="gramStart"/>
      <w:r w:rsidR="00A11A17" w:rsidRPr="00C6602A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A11A17" w:rsidRPr="00C6602A">
        <w:rPr>
          <w:rFonts w:ascii="Times New Roman" w:eastAsia="Times New Roman" w:hAnsi="Times New Roman"/>
          <w:sz w:val="28"/>
          <w:szCs w:val="28"/>
          <w:lang w:eastAsia="ru-RU"/>
        </w:rPr>
        <w:t>приложение № 1,2,3)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2. В целях привлечения доходов максимально возможном объеме, экономии бюджетных расходов, повышения эффективности результативности использования финансовых средств: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2.1. Повысить эффективность работы по привлечению платежей в бюджет и взысканию задолженности по ним.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2.2. Обеспечить своевременное  уточнение платежей в бюджет по администрируемым доходным источникам, классифицируемых Управлением Федерального казначейства по Кировской области как невыясненные поступления.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2.3. Установить постоянный </w:t>
      </w:r>
      <w:proofErr w:type="gram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экономии и расходовании средств и недопущения роста кредиторской задолженности. Обеспечить отсутствие просроченной кредиторской задолженности на каждое первое число месяца.</w:t>
      </w:r>
    </w:p>
    <w:p w:rsidR="00A11A17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Не вносить предложения по изменению сумм бюджетных ассигнований на реализацию целевых программ, финансируемых в 20</w:t>
      </w:r>
      <w:r w:rsidR="00FB7815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году, без внесения в установленном порядке изменений в показатели данных программ или сроки их реализации.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постановление в официальных средствах массовой информации.</w:t>
      </w:r>
    </w:p>
    <w:p w:rsidR="0097228A" w:rsidRPr="00C6602A" w:rsidRDefault="0097228A" w:rsidP="006B05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постановления возложить на заместителя главы администрации </w:t>
      </w:r>
      <w:proofErr w:type="spellStart"/>
      <w:r w:rsidR="00AF042E">
        <w:rPr>
          <w:rFonts w:ascii="Times New Roman" w:eastAsia="Times New Roman" w:hAnsi="Times New Roman"/>
          <w:sz w:val="28"/>
          <w:szCs w:val="28"/>
          <w:lang w:eastAsia="ru-RU"/>
        </w:rPr>
        <w:t>Житлухину</w:t>
      </w:r>
      <w:proofErr w:type="spellEnd"/>
      <w:r w:rsidR="00AF042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042E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</w:t>
      </w:r>
      <w:proofErr w:type="spell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Зязину</w:t>
      </w:r>
      <w:proofErr w:type="spell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</w:p>
    <w:p w:rsidR="0097228A" w:rsidRPr="00C6602A" w:rsidRDefault="0097228A" w:rsidP="009722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8B" w:rsidRPr="00C6602A" w:rsidRDefault="006B058B" w:rsidP="006B05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7228A" w:rsidRPr="00C6602A" w:rsidRDefault="006B058B" w:rsidP="006B05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97228A" w:rsidRPr="00C6602A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28A" w:rsidRPr="00C6602A">
        <w:rPr>
          <w:rFonts w:ascii="Times New Roman" w:eastAsia="Times New Roman" w:hAnsi="Times New Roman"/>
          <w:sz w:val="28"/>
          <w:szCs w:val="28"/>
          <w:lang w:eastAsia="ru-RU"/>
        </w:rPr>
        <w:t>Ефремов</w:t>
      </w:r>
    </w:p>
    <w:p w:rsidR="00EA5E2E" w:rsidRPr="00C6602A" w:rsidRDefault="00EA5E2E">
      <w:pPr>
        <w:rPr>
          <w:rFonts w:ascii="Times New Roman" w:hAnsi="Times New Roman"/>
          <w:sz w:val="28"/>
          <w:szCs w:val="28"/>
        </w:rPr>
      </w:pPr>
    </w:p>
    <w:p w:rsidR="006B058B" w:rsidRPr="00C6602A" w:rsidRDefault="006B058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2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439A9" w:rsidRPr="00C6602A" w:rsidRDefault="002439A9" w:rsidP="002439A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</w:t>
      </w:r>
    </w:p>
    <w:p w:rsidR="002439A9" w:rsidRPr="00C6602A" w:rsidRDefault="002439A9" w:rsidP="002439A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:rsidR="002439A9" w:rsidRPr="00C6602A" w:rsidRDefault="002439A9" w:rsidP="002439A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F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439A9" w:rsidRPr="00C6602A" w:rsidRDefault="002439A9" w:rsidP="002439A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9A9" w:rsidRPr="00C6602A" w:rsidRDefault="002439A9" w:rsidP="002439A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BC2" w:rsidRPr="00C6602A" w:rsidRDefault="006B058B" w:rsidP="006B058B">
      <w:pPr>
        <w:tabs>
          <w:tab w:val="left" w:pos="0"/>
          <w:tab w:val="righ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бюджет </w:t>
      </w:r>
      <w:proofErr w:type="spell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 доходам исполнен в сумме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26770,5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BC2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31,3</w:t>
      </w:r>
      <w:r w:rsidR="002D5BC2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утвержденного плана по доходам в сумме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85466,3</w:t>
      </w:r>
      <w:r w:rsidR="002D5BC2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5BC2" w:rsidRPr="00C660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2D5BC2" w:rsidRPr="00C66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A17" w:rsidRPr="00C6602A" w:rsidRDefault="002D5BC2" w:rsidP="006B058B">
      <w:pPr>
        <w:tabs>
          <w:tab w:val="left" w:pos="0"/>
          <w:tab w:val="righ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расходам 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исполнено 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27801,3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на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31,1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утвержденного плана по расходам в сумме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89265,7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9059F">
        <w:rPr>
          <w:rFonts w:ascii="Times New Roman" w:eastAsia="Times New Roman" w:hAnsi="Times New Roman"/>
          <w:sz w:val="24"/>
          <w:szCs w:val="24"/>
          <w:lang w:eastAsia="ru-RU"/>
        </w:rPr>
        <w:t>дефицитом</w:t>
      </w:r>
      <w:r w:rsidR="00CD384C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1030,8</w:t>
      </w:r>
      <w:r w:rsidR="00CD384C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показателями:</w:t>
      </w:r>
    </w:p>
    <w:p w:rsidR="002439A9" w:rsidRPr="00C6602A" w:rsidRDefault="00A11A17" w:rsidP="006B05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по исполнению 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доходов на 01.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F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2439A9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№1;</w:t>
      </w:r>
    </w:p>
    <w:p w:rsidR="00A11A17" w:rsidRPr="00C6602A" w:rsidRDefault="002439A9" w:rsidP="006B05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по исполнению бюджета </w:t>
      </w:r>
      <w:proofErr w:type="spellStart"/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 расходам 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F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90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№ 2;</w:t>
      </w:r>
    </w:p>
    <w:p w:rsidR="00F07AA0" w:rsidRPr="00C6602A" w:rsidRDefault="00A11A17" w:rsidP="006B05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численности  муниципальных служащих органов местного самоуправления </w:t>
      </w:r>
      <w:proofErr w:type="spellStart"/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 и фактических затрат на их денежное содержание за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9059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07AA0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приложения № 3.</w:t>
      </w:r>
    </w:p>
    <w:p w:rsidR="002439A9" w:rsidRPr="00C6602A" w:rsidRDefault="002439A9" w:rsidP="006B058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План на 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F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1A17" w:rsidRPr="00C6602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д по резервному фонду  - </w:t>
      </w:r>
      <w:r w:rsidR="00CD384C" w:rsidRPr="00C660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>исполнение на</w:t>
      </w:r>
      <w:r w:rsidR="00AF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>01.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905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9059F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910353"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E21F35" w:rsidRPr="00C6602A" w:rsidRDefault="00E21F35" w:rsidP="006B058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по дорожному фонду администрации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Вахрушевского</w:t>
      </w:r>
      <w:proofErr w:type="spell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в сумме 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20329,0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. Исполнение на 01.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D71055">
        <w:rPr>
          <w:rFonts w:ascii="Times New Roman" w:eastAsia="Times New Roman" w:hAnsi="Times New Roman"/>
          <w:sz w:val="24"/>
          <w:szCs w:val="24"/>
          <w:lang w:eastAsia="ru-RU"/>
        </w:rPr>
        <w:t>10215,0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B00C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D71055">
        <w:rPr>
          <w:rFonts w:ascii="Times New Roman" w:eastAsia="Times New Roman" w:hAnsi="Times New Roman"/>
          <w:sz w:val="24"/>
          <w:szCs w:val="24"/>
          <w:lang w:eastAsia="ru-RU"/>
        </w:rPr>
        <w:t>50,2</w:t>
      </w:r>
      <w:r w:rsidR="00E7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2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E21F35" w:rsidRPr="00C6602A" w:rsidRDefault="00C909D5" w:rsidP="00C6602A">
      <w:pPr>
        <w:jc w:val="right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 xml:space="preserve">  Приложение № 1</w:t>
      </w:r>
      <w:r w:rsidR="00E21F35" w:rsidRPr="00C6602A">
        <w:rPr>
          <w:sz w:val="24"/>
          <w:szCs w:val="24"/>
        </w:rPr>
        <w:fldChar w:fldCharType="begin"/>
      </w:r>
      <w:r w:rsidR="00E21F35" w:rsidRPr="00C6602A">
        <w:rPr>
          <w:sz w:val="24"/>
          <w:szCs w:val="24"/>
        </w:rPr>
        <w:instrText xml:space="preserve"> LINK Excel.Sheet.8 "D:\\Old System\\Мои документы\\Внесение изменений в бюджет 2020 год\\1 квартал\\Доходы на 01.04.2019.xls" "Лист2!R1C1:R20C7" \a \f 4 \h  \* MERGEFORMAT </w:instrText>
      </w:r>
      <w:r w:rsidR="00E21F35" w:rsidRPr="00C6602A">
        <w:rPr>
          <w:sz w:val="24"/>
          <w:szCs w:val="24"/>
        </w:rPr>
        <w:fldChar w:fldCharType="separate"/>
      </w:r>
    </w:p>
    <w:p w:rsidR="00E1168A" w:rsidRPr="004F050B" w:rsidRDefault="00E21F35" w:rsidP="00C6602A">
      <w:pPr>
        <w:rPr>
          <w:sz w:val="24"/>
          <w:szCs w:val="24"/>
        </w:rPr>
      </w:pPr>
      <w:r w:rsidRPr="00C6602A">
        <w:rPr>
          <w:sz w:val="24"/>
          <w:szCs w:val="24"/>
        </w:rPr>
        <w:fldChar w:fldCharType="end"/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205"/>
        <w:gridCol w:w="1371"/>
        <w:gridCol w:w="1297"/>
        <w:gridCol w:w="1207"/>
      </w:tblGrid>
      <w:tr w:rsidR="00E1168A" w:rsidRPr="00E1168A" w:rsidTr="00E1168A">
        <w:trPr>
          <w:trHeight w:val="73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ПО ИСПОЛНЕНИЮ БЮДЖЕТА ВАХРУШЕВСКОГО ГОРОДСКОГО ПОСЕЛЕНИЯ ПО  ДОХОДАМ НА  01.10.2023г.</w:t>
            </w:r>
          </w:p>
        </w:tc>
      </w:tr>
      <w:tr w:rsidR="00E1168A" w:rsidRPr="00E1168A" w:rsidTr="00E1168A">
        <w:trPr>
          <w:trHeight w:val="100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налога (сбора)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поселения НА 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Фактическое исполнение на 01.10.2023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20569,00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12781,50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62,14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10546,60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7095,70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67,28</w:t>
            </w:r>
          </w:p>
        </w:tc>
      </w:tr>
      <w:tr w:rsidR="00E1168A" w:rsidRPr="00E1168A" w:rsidTr="00E1168A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84,22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9,68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20,42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41,75</w:t>
            </w:r>
          </w:p>
        </w:tc>
      </w:tr>
      <w:tr w:rsidR="00E1168A" w:rsidRPr="00E1168A" w:rsidTr="00E1168A">
        <w:trPr>
          <w:trHeight w:val="72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68,07</w:t>
            </w:r>
          </w:p>
        </w:tc>
      </w:tr>
      <w:tr w:rsidR="00E1168A" w:rsidRPr="00E1168A" w:rsidTr="00E1168A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ОТ ГОСУДАРСТВА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124,71</w:t>
            </w:r>
          </w:p>
        </w:tc>
      </w:tr>
      <w:tr w:rsidR="00E1168A" w:rsidRPr="00E1168A" w:rsidTr="00E1168A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142,28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Невыясненные </w:t>
            </w:r>
            <w:proofErr w:type="spellStart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</w:t>
            </w:r>
            <w:proofErr w:type="gramStart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бюджеты </w:t>
            </w:r>
            <w:proofErr w:type="spellStart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городких</w:t>
            </w:r>
            <w:proofErr w:type="spellEnd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64897,30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13989,00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21,56</w:t>
            </w:r>
          </w:p>
        </w:tc>
      </w:tr>
      <w:tr w:rsidR="00E1168A" w:rsidRPr="00E1168A" w:rsidTr="00E1168A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61152,60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13531,80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22,13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3744,70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720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</w:t>
            </w:r>
            <w:proofErr w:type="gramStart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УБВЕНЦИЙ И ИНЫХ МЕЖБЮДЖЕТНЫХ ТРАНСФЕРТОВ,ИМЕЮЩИХ ЦЕЛЕВОЕ НАЗНАЧЕНИЕ,ПРОШЛЫХ ЛЕТ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25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85466,30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26770,50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1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31,32</w:t>
            </w:r>
          </w:p>
        </w:tc>
      </w:tr>
    </w:tbl>
    <w:p w:rsidR="00FB7815" w:rsidRPr="004F050B" w:rsidRDefault="00FB7815" w:rsidP="00C6602A">
      <w:pPr>
        <w:rPr>
          <w:sz w:val="24"/>
          <w:szCs w:val="24"/>
        </w:rPr>
      </w:pPr>
    </w:p>
    <w:p w:rsidR="00C6602A" w:rsidRPr="004F050B" w:rsidRDefault="00C6602A" w:rsidP="00C6602A">
      <w:pPr>
        <w:rPr>
          <w:sz w:val="24"/>
          <w:szCs w:val="24"/>
        </w:rPr>
      </w:pPr>
    </w:p>
    <w:p w:rsidR="00C6602A" w:rsidRPr="00C6602A" w:rsidRDefault="002439A9" w:rsidP="00C6602A">
      <w:pPr>
        <w:jc w:val="right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 xml:space="preserve">  </w:t>
      </w:r>
      <w:r w:rsidR="00F07AA0" w:rsidRPr="00C6602A">
        <w:rPr>
          <w:rFonts w:ascii="Times New Roman" w:hAnsi="Times New Roman"/>
          <w:sz w:val="24"/>
          <w:szCs w:val="24"/>
        </w:rPr>
        <w:t xml:space="preserve">Приложение № </w:t>
      </w:r>
      <w:r w:rsidR="00C909D5" w:rsidRPr="00C6602A">
        <w:rPr>
          <w:rFonts w:ascii="Times New Roman" w:hAnsi="Times New Roman"/>
          <w:sz w:val="24"/>
          <w:szCs w:val="24"/>
        </w:rPr>
        <w:t>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498"/>
        <w:gridCol w:w="955"/>
        <w:gridCol w:w="1030"/>
        <w:gridCol w:w="1648"/>
        <w:gridCol w:w="1551"/>
        <w:gridCol w:w="1335"/>
      </w:tblGrid>
      <w:tr w:rsidR="00E1168A" w:rsidRPr="00E1168A" w:rsidTr="00E1168A">
        <w:trPr>
          <w:trHeight w:val="75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ПО ИСПОЛНЕНИЮ БЮДЖЕТА ВАХРУШЕВСКОГО ГОРОДСКОГО ПОСЕЛЕНИЯ ПО РАСХОДАМ НА 01.10.2023г.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68A" w:rsidRPr="00E1168A" w:rsidTr="00E1168A">
        <w:trPr>
          <w:trHeight w:val="7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всего на 2023 год (тыс. 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16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  <w:proofErr w:type="gramStart"/>
            <w:r w:rsidRPr="00E116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116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сполнение</w:t>
            </w:r>
            <w:proofErr w:type="spellEnd"/>
            <w:r w:rsidRPr="00E116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01.10.2023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170265,7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27802,3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16,33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89298,7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5894,0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69,67</w:t>
            </w:r>
          </w:p>
        </w:tc>
      </w:tr>
      <w:tr w:rsidR="00E1168A" w:rsidRPr="00E1168A" w:rsidTr="00E1168A">
        <w:trPr>
          <w:trHeight w:val="49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80,07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20439,2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10313,4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50,46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55012,5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10355,3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18,82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76,24</w:t>
            </w:r>
          </w:p>
        </w:tc>
      </w:tr>
      <w:tr w:rsidR="00E1168A" w:rsidRPr="00E1168A" w:rsidTr="00E1168A">
        <w:trPr>
          <w:trHeight w:val="49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68A" w:rsidRPr="00E1168A" w:rsidTr="00E1168A">
        <w:trPr>
          <w:trHeight w:val="49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(дефици</w:t>
            </w:r>
            <w:proofErr w:type="gramStart"/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т-</w:t>
            </w:r>
            <w:proofErr w:type="gramEnd"/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 профицит+)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-3799,4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8A" w:rsidRPr="00E1168A" w:rsidRDefault="00E1168A" w:rsidP="00E1168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-1030,8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8A" w:rsidRPr="00E1168A" w:rsidRDefault="00E1168A" w:rsidP="00E1168A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116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6102A4" w:rsidRDefault="006102A4">
      <w:pPr>
        <w:rPr>
          <w:rFonts w:ascii="Times New Roman" w:hAnsi="Times New Roman"/>
          <w:sz w:val="24"/>
          <w:szCs w:val="24"/>
        </w:rPr>
      </w:pPr>
    </w:p>
    <w:p w:rsidR="0029673E" w:rsidRPr="00C6602A" w:rsidRDefault="0029673E">
      <w:pPr>
        <w:rPr>
          <w:rFonts w:ascii="Times New Roman" w:hAnsi="Times New Roman"/>
          <w:sz w:val="24"/>
          <w:szCs w:val="24"/>
        </w:rPr>
      </w:pPr>
    </w:p>
    <w:p w:rsidR="006102A4" w:rsidRPr="00C6602A" w:rsidRDefault="00950CF2" w:rsidP="00C6602A">
      <w:pPr>
        <w:jc w:val="right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>Приложение № 3</w:t>
      </w:r>
    </w:p>
    <w:p w:rsidR="0027771D" w:rsidRPr="00AF3924" w:rsidRDefault="0027771D" w:rsidP="002777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27771D" w:rsidRPr="00AF3924" w:rsidRDefault="0027771D" w:rsidP="002777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о численности  муниципальных служащих органов местного самоуправления </w:t>
      </w:r>
      <w:proofErr w:type="spellStart"/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>Вахрушевского</w:t>
      </w:r>
      <w:proofErr w:type="spellEnd"/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 поселения и фактических затрат на их денежное содержание за</w:t>
      </w:r>
      <w:r w:rsidR="00C6602A"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73EB5">
        <w:rPr>
          <w:rFonts w:ascii="Times New Roman" w:eastAsia="Times New Roman" w:hAnsi="Times New Roman"/>
          <w:sz w:val="20"/>
          <w:szCs w:val="20"/>
          <w:lang w:eastAsia="ru-RU"/>
        </w:rPr>
        <w:t>месяцев</w:t>
      </w:r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  20</w:t>
      </w:r>
      <w:r w:rsidR="005B2B6A">
        <w:rPr>
          <w:rFonts w:ascii="Times New Roman" w:eastAsia="Times New Roman" w:hAnsi="Times New Roman"/>
          <w:sz w:val="20"/>
          <w:szCs w:val="20"/>
          <w:lang w:eastAsia="ru-RU"/>
        </w:rPr>
        <w:t>23</w:t>
      </w:r>
      <w:r w:rsidRPr="00AF392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</w:p>
    <w:p w:rsidR="0027771D" w:rsidRPr="00C6602A" w:rsidRDefault="0027771D" w:rsidP="00F07A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71D" w:rsidRPr="00C6602A" w:rsidRDefault="0027771D" w:rsidP="002777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334"/>
        <w:gridCol w:w="2038"/>
        <w:gridCol w:w="2241"/>
      </w:tblGrid>
      <w:tr w:rsidR="00C6602A" w:rsidRPr="00C6602A" w:rsidTr="00C6602A"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02A" w:rsidRPr="00AF3924" w:rsidRDefault="00C6602A" w:rsidP="00E73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Фактические затраты на денежное содержание за </w:t>
            </w:r>
            <w:r w:rsidR="00E7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месяцев</w:t>
            </w: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B20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2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C6602A" w:rsidRPr="00C6602A" w:rsidTr="00C6602A"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Вахрушевского</w:t>
            </w:r>
            <w:proofErr w:type="spellEnd"/>
            <w:r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02A" w:rsidRPr="00AF3924" w:rsidRDefault="005B2B6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="00C6602A" w:rsidRPr="00AF3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</w:t>
            </w:r>
          </w:p>
          <w:p w:rsidR="00C6602A" w:rsidRPr="00AF3924" w:rsidRDefault="00C6602A" w:rsidP="00C6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02A" w:rsidRPr="00AF3924" w:rsidRDefault="00E1168A" w:rsidP="006905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3561,9</w:t>
            </w:r>
          </w:p>
        </w:tc>
      </w:tr>
    </w:tbl>
    <w:p w:rsidR="0027771D" w:rsidRPr="00C6602A" w:rsidRDefault="0027771D" w:rsidP="002777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15953" w:rsidRPr="00C6602A" w:rsidRDefault="00D15953">
      <w:pPr>
        <w:rPr>
          <w:rFonts w:ascii="Times New Roman" w:hAnsi="Times New Roman"/>
          <w:sz w:val="24"/>
          <w:szCs w:val="24"/>
        </w:rPr>
      </w:pPr>
    </w:p>
    <w:sectPr w:rsidR="00D15953" w:rsidRPr="00C6602A" w:rsidSect="00824D6F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CD" w:rsidRDefault="00F975CD" w:rsidP="00203895">
      <w:pPr>
        <w:spacing w:after="0"/>
      </w:pPr>
      <w:r>
        <w:separator/>
      </w:r>
    </w:p>
  </w:endnote>
  <w:endnote w:type="continuationSeparator" w:id="0">
    <w:p w:rsidR="00F975CD" w:rsidRDefault="00F975CD" w:rsidP="00203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CD" w:rsidRDefault="00F975CD" w:rsidP="00203895">
      <w:pPr>
        <w:spacing w:after="0"/>
      </w:pPr>
      <w:r>
        <w:separator/>
      </w:r>
    </w:p>
  </w:footnote>
  <w:footnote w:type="continuationSeparator" w:id="0">
    <w:p w:rsidR="00F975CD" w:rsidRDefault="00F975CD" w:rsidP="002038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C"/>
    <w:rsid w:val="000515C6"/>
    <w:rsid w:val="000E6F20"/>
    <w:rsid w:val="00144ED6"/>
    <w:rsid w:val="00145872"/>
    <w:rsid w:val="001A261C"/>
    <w:rsid w:val="00203895"/>
    <w:rsid w:val="002439A9"/>
    <w:rsid w:val="0027771D"/>
    <w:rsid w:val="00280702"/>
    <w:rsid w:val="0029673E"/>
    <w:rsid w:val="002D5BC2"/>
    <w:rsid w:val="002F0354"/>
    <w:rsid w:val="003248EB"/>
    <w:rsid w:val="00333619"/>
    <w:rsid w:val="00350D9E"/>
    <w:rsid w:val="003523E7"/>
    <w:rsid w:val="0037547A"/>
    <w:rsid w:val="003E5049"/>
    <w:rsid w:val="00445665"/>
    <w:rsid w:val="004B5C88"/>
    <w:rsid w:val="004D2177"/>
    <w:rsid w:val="004D5BCC"/>
    <w:rsid w:val="004F050B"/>
    <w:rsid w:val="004F1546"/>
    <w:rsid w:val="005125E4"/>
    <w:rsid w:val="005B2B6A"/>
    <w:rsid w:val="005B6DFD"/>
    <w:rsid w:val="005F312B"/>
    <w:rsid w:val="006102A4"/>
    <w:rsid w:val="00611A1C"/>
    <w:rsid w:val="00632261"/>
    <w:rsid w:val="0069059F"/>
    <w:rsid w:val="006B058B"/>
    <w:rsid w:val="007204EA"/>
    <w:rsid w:val="00775B3A"/>
    <w:rsid w:val="00792000"/>
    <w:rsid w:val="007A6ED7"/>
    <w:rsid w:val="007E4D6C"/>
    <w:rsid w:val="00824D6F"/>
    <w:rsid w:val="00891171"/>
    <w:rsid w:val="008911BD"/>
    <w:rsid w:val="008D7054"/>
    <w:rsid w:val="008F31A1"/>
    <w:rsid w:val="00910353"/>
    <w:rsid w:val="00950CF2"/>
    <w:rsid w:val="0097228A"/>
    <w:rsid w:val="00974D5C"/>
    <w:rsid w:val="009B2761"/>
    <w:rsid w:val="009E4DB4"/>
    <w:rsid w:val="009E5A4C"/>
    <w:rsid w:val="009F534F"/>
    <w:rsid w:val="00A01C63"/>
    <w:rsid w:val="00A11A17"/>
    <w:rsid w:val="00A308F1"/>
    <w:rsid w:val="00A51282"/>
    <w:rsid w:val="00A705A1"/>
    <w:rsid w:val="00AF042E"/>
    <w:rsid w:val="00AF3924"/>
    <w:rsid w:val="00B00C9A"/>
    <w:rsid w:val="00B0185C"/>
    <w:rsid w:val="00B14C80"/>
    <w:rsid w:val="00B20BDA"/>
    <w:rsid w:val="00B846B1"/>
    <w:rsid w:val="00BF20F0"/>
    <w:rsid w:val="00C36D7E"/>
    <w:rsid w:val="00C6602A"/>
    <w:rsid w:val="00C909D5"/>
    <w:rsid w:val="00CB4A01"/>
    <w:rsid w:val="00CD384C"/>
    <w:rsid w:val="00CE0BBE"/>
    <w:rsid w:val="00CE38B7"/>
    <w:rsid w:val="00D01789"/>
    <w:rsid w:val="00D15953"/>
    <w:rsid w:val="00D71055"/>
    <w:rsid w:val="00DB74B0"/>
    <w:rsid w:val="00DC3E0C"/>
    <w:rsid w:val="00DD64CA"/>
    <w:rsid w:val="00E1168A"/>
    <w:rsid w:val="00E21F35"/>
    <w:rsid w:val="00E409CF"/>
    <w:rsid w:val="00E73EB5"/>
    <w:rsid w:val="00EA5E2E"/>
    <w:rsid w:val="00F07AA0"/>
    <w:rsid w:val="00F115CE"/>
    <w:rsid w:val="00F1530F"/>
    <w:rsid w:val="00F73CCD"/>
    <w:rsid w:val="00F921C9"/>
    <w:rsid w:val="00F9570E"/>
    <w:rsid w:val="00F975CD"/>
    <w:rsid w:val="00FB7815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7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D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8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038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38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0389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1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7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D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8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038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38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0389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1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B755-0AFF-48A3-9C8C-0198DA1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vpc-1</dc:creator>
  <cp:keywords/>
  <dc:description/>
  <cp:lastModifiedBy>OwnerName</cp:lastModifiedBy>
  <cp:revision>57</cp:revision>
  <cp:lastPrinted>2015-07-20T10:39:00Z</cp:lastPrinted>
  <dcterms:created xsi:type="dcterms:W3CDTF">2015-05-25T12:47:00Z</dcterms:created>
  <dcterms:modified xsi:type="dcterms:W3CDTF">2023-11-14T08:08:00Z</dcterms:modified>
</cp:coreProperties>
</file>